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034BA" w:rsidRDefault="004034BA" w14:paraId="0BD35E0C" w14:textId="77777777">
      <w:pPr>
        <w:ind w:firstLine="720"/>
        <w:jc w:val="both"/>
        <w:rPr>
          <w:rStyle w:val="Fontdeparagrafimplicit"/>
          <w:b/>
        </w:rPr>
      </w:pPr>
    </w:p>
    <w:p w:rsidRPr="006C1A7D" w:rsidR="00B0688F" w:rsidRDefault="00B0688F" w14:paraId="26831411" w14:textId="5962D7A8">
      <w:pPr>
        <w:rPr>
          <w:b/>
          <w:bCs/>
        </w:rPr>
      </w:pPr>
      <w:r w:rsidRPr="006C1A7D">
        <w:rPr>
          <w:b/>
          <w:bCs/>
        </w:rPr>
        <w:t>HOT. 23</w:t>
      </w:r>
    </w:p>
    <w:p w:rsidR="004034BA" w:rsidRDefault="00000000" w14:paraId="0B726DC4" w14:textId="68DEB21D">
      <w:r>
        <w:t xml:space="preserve">Dosar nr. </w:t>
      </w:r>
      <w:r w:rsidR="00C40554">
        <w:t>...</w:t>
      </w:r>
    </w:p>
    <w:p w:rsidR="004034BA" w:rsidRDefault="004034BA" w14:paraId="3FE9AD54" w14:textId="77777777">
      <w:pPr>
        <w:jc w:val="center"/>
      </w:pPr>
    </w:p>
    <w:p w:rsidR="004034BA" w:rsidRDefault="00000000" w14:paraId="02AB410B" w14:textId="77777777">
      <w:pPr>
        <w:jc w:val="center"/>
        <w:rPr>
          <w:rStyle w:val="Fontdeparagrafimplicit"/>
          <w:b/>
        </w:rPr>
      </w:pPr>
      <w:r>
        <w:rPr>
          <w:rStyle w:val="Fontdeparagrafimplicit"/>
          <w:b/>
        </w:rPr>
        <w:t>R O M Â N I A</w:t>
      </w:r>
    </w:p>
    <w:p w:rsidR="004034BA" w:rsidRDefault="00000000" w14:paraId="7EEAE815" w14:textId="172765DE">
      <w:pPr>
        <w:jc w:val="center"/>
        <w:rPr>
          <w:rStyle w:val="Fontdeparagrafimplicit"/>
          <w:b/>
        </w:rPr>
      </w:pPr>
      <w:r>
        <w:rPr>
          <w:rStyle w:val="Fontdeparagrafimplicit"/>
          <w:b/>
        </w:rPr>
        <w:t xml:space="preserve">CURTEA DE APEL </w:t>
      </w:r>
      <w:r w:rsidR="00C40554">
        <w:rPr>
          <w:rStyle w:val="Fontdeparagrafimplicit"/>
          <w:b/>
        </w:rPr>
        <w:t>...</w:t>
      </w:r>
    </w:p>
    <w:p w:rsidR="004034BA" w:rsidRDefault="00000000" w14:paraId="14D66A77" w14:textId="39B57297">
      <w:pPr>
        <w:jc w:val="center"/>
        <w:rPr>
          <w:rStyle w:val="Fontdeparagrafimplicit"/>
          <w:b/>
          <w:lang w:val="fr-FR"/>
        </w:rPr>
      </w:pPr>
      <w:r>
        <w:rPr>
          <w:rStyle w:val="Fontdeparagrafimplicit"/>
          <w:b/>
        </w:rPr>
        <w:t xml:space="preserve">SECŢIA </w:t>
      </w:r>
      <w:r w:rsidR="00C40554">
        <w:rPr>
          <w:rStyle w:val="Fontdeparagrafimplicit"/>
          <w:b/>
        </w:rPr>
        <w:t>...</w:t>
      </w:r>
    </w:p>
    <w:p w:rsidR="004034BA" w:rsidRDefault="00000000" w14:paraId="00BF12F4" w14:textId="0E0B2884">
      <w:pPr>
        <w:jc w:val="center"/>
        <w:rPr>
          <w:rStyle w:val="Fontdeparagrafimplicit"/>
          <w:b/>
        </w:rPr>
      </w:pPr>
      <w:r>
        <w:rPr>
          <w:rStyle w:val="Fontdeparagrafimplicit"/>
          <w:b/>
          <w:lang w:val="fr-FR"/>
        </w:rPr>
      </w:r>
      <w:bookmarkStart w:name="tip_incheiere" w:id="0"/>
      <w:r>
        <w:rPr>
          <w:rStyle w:val="Fontdeparagrafimplicit"/>
          <w:b/>
        </w:rPr>
      </w:r>
      <w:r>
        <w:rPr>
          <w:rStyle w:val="Fontdeparagrafimplicit"/>
          <w:b/>
          <w:lang w:val="fr-FR"/>
        </w:rPr>
      </w:r>
      <w:r>
        <w:rPr>
          <w:rStyle w:val="Fontdeparagrafimplicit"/>
          <w:b/>
        </w:rPr>
        <w:t>DECIZIE</w:t>
      </w:r>
      <w:r>
        <w:rPr>
          <w:rStyle w:val="Fontdeparagrafimplicit"/>
          <w:b/>
          <w:lang w:val="fr-FR"/>
        </w:rPr>
      </w:r>
      <w:bookmarkEnd w:id="0"/>
      <w:r>
        <w:rPr>
          <w:rStyle w:val="Fontdeparagrafimplicit"/>
          <w:b/>
        </w:rPr>
        <w:t xml:space="preserve"> Nr. </w:t>
      </w:r>
      <w:r w:rsidR="00C40554">
        <w:rPr>
          <w:rStyle w:val="Fontdeparagrafimplicit"/>
          <w:b/>
        </w:rPr>
        <w:t>...</w:t>
      </w:r>
    </w:p>
    <w:p w:rsidR="004034BA" w:rsidRDefault="00000000" w14:paraId="3D46C533" w14:textId="001A427C">
      <w:pPr>
        <w:jc w:val="center"/>
        <w:rPr>
          <w:rStyle w:val="Fontdeparagrafimplicit"/>
          <w:b/>
        </w:rPr>
      </w:pPr>
      <w:proofErr w:type="spellStart"/>
      <w:r>
        <w:rPr>
          <w:rStyle w:val="Fontdeparagrafimplicit"/>
          <w:b/>
        </w:rPr>
        <w:t>Şedinţa</w:t>
      </w:r>
      <w:proofErr w:type="spellEnd"/>
      <w:r>
        <w:rPr>
          <w:rStyle w:val="Fontdeparagrafimplicit"/>
          <w:b/>
        </w:rPr>
        <w:t> </w:t>
      </w:r>
      <w:r>
        <w:rPr>
          <w:rStyle w:val="Fontdeparagrafimplicit"/>
          <w:b/>
        </w:rPr>
      </w:r>
      <w:bookmarkStart w:name="tip_sedinta" w:id="1"/>
      <w:r>
        <w:rPr>
          <w:rStyle w:val="Fontdeparagrafimplicit"/>
          <w:b/>
        </w:rPr>
      </w:r>
      <w:r>
        <w:rPr>
          <w:rStyle w:val="Fontdeparagrafimplicit"/>
          <w:b/>
        </w:rPr>
      </w:r>
      <w:r>
        <w:rPr>
          <w:rStyle w:val="Fontdeparagrafimplicit"/>
          <w:b/>
        </w:rPr>
        <w:t>publică</w:t>
      </w:r>
      <w:r>
        <w:rPr>
          <w:rStyle w:val="Fontdeparagrafimplicit"/>
          <w:b/>
        </w:rPr>
      </w:r>
      <w:bookmarkEnd w:id="1"/>
      <w:r>
        <w:rPr>
          <w:rStyle w:val="Fontdeparagrafimplicit"/>
          <w:b/>
        </w:rPr>
        <w:t xml:space="preserve"> de la </w:t>
      </w:r>
      <w:r w:rsidR="00C40554">
        <w:rPr>
          <w:rStyle w:val="Fontdeparagrafimplicit"/>
          <w:b/>
        </w:rPr>
        <w:t>...</w:t>
      </w:r>
      <w:r>
        <w:rPr>
          <w:rStyle w:val="Fontdeparagrafimplicit"/>
          <w:b/>
        </w:rPr>
        <w:t xml:space="preserve"> </w:t>
      </w:r>
    </w:p>
    <w:p w:rsidR="004034BA" w:rsidRDefault="00000000" w14:paraId="5F0815F6" w14:textId="77777777">
      <w:pPr>
        <w:jc w:val="center"/>
        <w:rPr>
          <w:rStyle w:val="Fontdeparagrafimplicit"/>
          <w:b/>
        </w:rPr>
      </w:pPr>
      <w:r>
        <w:rPr>
          <w:rStyle w:val="Fontdeparagrafimplicit"/>
          <w:b/>
        </w:rPr>
        <w:t>Completul compus din:</w:t>
      </w:r>
    </w:p>
    <w:p w:rsidR="004034BA" w:rsidRDefault="00000000" w14:paraId="543F5AE7" w14:textId="4E234369">
      <w:pPr>
        <w:jc w:val="center"/>
        <w:rPr>
          <w:rStyle w:val="Fontdeparagrafimplicit"/>
          <w:b/>
        </w:rPr>
      </w:pPr>
      <w:r>
        <w:rPr>
          <w:rStyle w:val="Fontdeparagrafimplicit"/>
          <w:b/>
        </w:rPr>
        <w:t xml:space="preserve">PREŞEDINTE: </w:t>
      </w:r>
      <w:r w:rsidR="00C40554">
        <w:rPr>
          <w:rStyle w:val="Fontdeparagrafimplicit"/>
          <w:b/>
        </w:rPr>
        <w:t>...</w:t>
      </w:r>
    </w:p>
    <w:p w:rsidR="004034BA" w:rsidRDefault="00000000" w14:paraId="1D8F3646" w14:textId="1CC8F090">
      <w:pPr>
        <w:jc w:val="center"/>
        <w:rPr>
          <w:rStyle w:val="Fontdeparagrafimplicit"/>
          <w:b/>
        </w:rPr>
      </w:pPr>
      <w:r>
        <w:rPr>
          <w:rStyle w:val="Fontdeparagrafimplicit"/>
          <w:b/>
        </w:rPr>
        <w:t xml:space="preserve">Judecător: </w:t>
      </w:r>
      <w:r w:rsidR="00C40554">
        <w:rPr>
          <w:rStyle w:val="Fontdeparagrafimplicit"/>
          <w:b/>
        </w:rPr>
        <w:t>A0007</w:t>
      </w:r>
    </w:p>
    <w:p w:rsidR="004034BA" w:rsidRDefault="00000000" w14:paraId="1A21D38E" w14:textId="692B9E86">
      <w:pPr>
        <w:jc w:val="center"/>
        <w:rPr>
          <w:rStyle w:val="Fontdeparagrafimplicit"/>
          <w:b/>
        </w:rPr>
      </w:pPr>
      <w:r>
        <w:rPr>
          <w:rStyle w:val="Fontdeparagrafimplicit"/>
          <w:b/>
        </w:rPr>
        <w:t xml:space="preserve">Judecător: </w:t>
      </w:r>
      <w:r w:rsidR="00C40554">
        <w:rPr>
          <w:rStyle w:val="Fontdeparagrafimplicit"/>
          <w:b/>
        </w:rPr>
        <w:t>...</w:t>
      </w:r>
    </w:p>
    <w:p w:rsidR="004034BA" w:rsidRDefault="00000000" w14:paraId="1EBDA3F0" w14:textId="72398E5D">
      <w:pPr>
        <w:jc w:val="center"/>
        <w:rPr>
          <w:rStyle w:val="Fontdeparagrafimplicit"/>
          <w:b/>
        </w:rPr>
      </w:pPr>
      <w:r>
        <w:rPr>
          <w:rStyle w:val="Fontdeparagrafimplicit"/>
          <w:b/>
        </w:rPr>
        <w:t xml:space="preserve">Grefier: </w:t>
      </w:r>
      <w:r w:rsidR="00C40554">
        <w:rPr>
          <w:rStyle w:val="Fontdeparagrafimplicit"/>
          <w:b/>
        </w:rPr>
        <w:t>...</w:t>
      </w:r>
    </w:p>
    <w:p w:rsidR="004034BA" w:rsidRDefault="004034BA" w14:paraId="6C46EE40" w14:textId="77777777">
      <w:pPr>
        <w:jc w:val="center"/>
        <w:rPr>
          <w:rStyle w:val="Fontdeparagrafimplicit"/>
        </w:rPr>
      </w:pPr>
    </w:p>
    <w:p w:rsidR="004034BA" w:rsidRDefault="00000000" w14:paraId="782EF2B3" w14:textId="06EEDF07">
      <w:pPr>
        <w:jc w:val="both"/>
      </w:pPr>
      <w:r>
        <w:tab/>
        <w:t xml:space="preserve">Pe rol judecarea recursului formulat de </w:t>
      </w:r>
      <w:r>
        <w:rPr>
          <w:rStyle w:val="Fontdeparagrafimplicit"/>
          <w:b/>
        </w:rPr>
        <w:t>recurentul</w:t>
      </w:r>
      <w:r>
        <w:t>-</w:t>
      </w:r>
      <w:r>
        <w:rPr>
          <w:rStyle w:val="Fontdeparagrafimplicit"/>
          <w:b/>
        </w:rPr>
        <w:t xml:space="preserve">reclamant </w:t>
      </w:r>
      <w:r w:rsidR="00C40554">
        <w:rPr>
          <w:rStyle w:val="Fontdeparagrafimplicit"/>
          <w:b/>
        </w:rPr>
        <w:t>X</w:t>
      </w:r>
      <w:r>
        <w:t xml:space="preserve">, împotriva </w:t>
      </w:r>
      <w:proofErr w:type="spellStart"/>
      <w:r>
        <w:t>sentinţei</w:t>
      </w:r>
      <w:proofErr w:type="spellEnd"/>
      <w:r>
        <w:t xml:space="preserve"> nr.</w:t>
      </w:r>
      <w:r w:rsidR="00C40554">
        <w:t>...</w:t>
      </w:r>
      <w:r>
        <w:t xml:space="preserve"> din </w:t>
      </w:r>
      <w:r w:rsidR="00C40554">
        <w:t>...</w:t>
      </w:r>
      <w:r>
        <w:t xml:space="preserve">, </w:t>
      </w:r>
      <w:proofErr w:type="spellStart"/>
      <w:r>
        <w:t>pronunţată</w:t>
      </w:r>
      <w:proofErr w:type="spellEnd"/>
      <w:r>
        <w:t xml:space="preserve"> de Tribunalul </w:t>
      </w:r>
      <w:r w:rsidR="00C40554">
        <w:t>...</w:t>
      </w:r>
      <w:r>
        <w:t xml:space="preserve">, în dosarul nr. </w:t>
      </w:r>
      <w:r w:rsidR="00E76962">
        <w:t>...</w:t>
      </w:r>
      <w:r>
        <w:t xml:space="preserve">, în contradictoriu cu </w:t>
      </w:r>
      <w:r>
        <w:rPr>
          <w:rStyle w:val="Fontdeparagrafimplicit"/>
          <w:b/>
        </w:rPr>
        <w:t>intimata pârâtă AUTORITATEA NAŢIONALĂ</w:t>
      </w:r>
      <w:r>
        <w:t xml:space="preserve"> </w:t>
      </w:r>
      <w:r>
        <w:rPr>
          <w:rStyle w:val="Fontdeparagrafimplicit"/>
          <w:b/>
        </w:rPr>
        <w:t>PENTRU RESTITUIREA PROPRIETĂŢILOR</w:t>
      </w:r>
      <w:r>
        <w:t xml:space="preserve">, având ca obiect amendă pentru neexecutarea hotărârii </w:t>
      </w:r>
      <w:proofErr w:type="spellStart"/>
      <w:r>
        <w:t>judecătoreşti</w:t>
      </w:r>
      <w:proofErr w:type="spellEnd"/>
      <w:r>
        <w:t xml:space="preserve"> (art.24 din Legea nr.554/2004 ) .</w:t>
      </w:r>
    </w:p>
    <w:p w:rsidR="004034BA" w:rsidRDefault="00000000" w14:paraId="3C21BB22" w14:textId="1D8C1A79">
      <w:pPr>
        <w:jc w:val="both"/>
      </w:pPr>
      <w:r>
        <w:tab/>
        <w:t xml:space="preserve">Mersul dezbaterilor a fost consemnat în încheierea de </w:t>
      </w:r>
      <w:proofErr w:type="spellStart"/>
      <w:r>
        <w:t>şedinţă</w:t>
      </w:r>
      <w:proofErr w:type="spellEnd"/>
      <w:r>
        <w:t xml:space="preserve"> din data de 7.12.2023, încheiere care face parte integrantă din prezenta decizie </w:t>
      </w:r>
      <w:proofErr w:type="spellStart"/>
      <w:r>
        <w:t>şi</w:t>
      </w:r>
      <w:proofErr w:type="spellEnd"/>
      <w:r>
        <w:t xml:space="preserve"> când </w:t>
      </w:r>
      <w:proofErr w:type="spellStart"/>
      <w:r>
        <w:t>instanţa</w:t>
      </w:r>
      <w:proofErr w:type="spellEnd"/>
      <w:r>
        <w:t xml:space="preserve"> a amânat </w:t>
      </w:r>
      <w:proofErr w:type="spellStart"/>
      <w:r>
        <w:t>pronunţarea</w:t>
      </w:r>
      <w:proofErr w:type="spellEnd"/>
      <w:r>
        <w:t xml:space="preserve"> la data de </w:t>
      </w:r>
      <w:r w:rsidR="00C40554">
        <w:t>...</w:t>
      </w:r>
      <w:r>
        <w:t xml:space="preserve">, pentru a da posibilitatea </w:t>
      </w:r>
      <w:proofErr w:type="spellStart"/>
      <w:r>
        <w:t>părţilor</w:t>
      </w:r>
      <w:proofErr w:type="spellEnd"/>
      <w:r>
        <w:t xml:space="preserve"> să depună concluzii scrise.</w:t>
      </w:r>
    </w:p>
    <w:p w:rsidR="004034BA" w:rsidRDefault="00000000" w14:paraId="7514D5CC" w14:textId="1CED687C">
      <w:pPr>
        <w:jc w:val="both"/>
        <w:rPr>
          <w:rStyle w:val="Fontdeparagrafimplicit"/>
        </w:rPr>
      </w:pPr>
      <w:r>
        <w:tab/>
      </w:r>
      <w:r>
        <w:rPr>
          <w:rStyle w:val="Fontdeparagrafimplicit"/>
          <w:i/>
        </w:rPr>
        <w:t xml:space="preserve">La data de </w:t>
      </w:r>
      <w:r w:rsidR="00C40554">
        <w:rPr>
          <w:rStyle w:val="Fontdeparagrafimplicit"/>
          <w:i/>
        </w:rPr>
        <w:t>...</w:t>
      </w:r>
      <w:r>
        <w:rPr>
          <w:rStyle w:val="Fontdeparagrafimplicit"/>
          <w:i/>
        </w:rPr>
        <w:t>, pe email-</w:t>
      </w:r>
      <w:proofErr w:type="spellStart"/>
      <w:r>
        <w:rPr>
          <w:rStyle w:val="Fontdeparagrafimplicit"/>
          <w:i/>
        </w:rPr>
        <w:t>ul</w:t>
      </w:r>
      <w:proofErr w:type="spellEnd"/>
      <w:r>
        <w:rPr>
          <w:rStyle w:val="Fontdeparagrafimplicit"/>
          <w:i/>
        </w:rPr>
        <w:t xml:space="preserve"> </w:t>
      </w:r>
      <w:proofErr w:type="spellStart"/>
      <w:r>
        <w:rPr>
          <w:rStyle w:val="Fontdeparagrafimplicit"/>
          <w:i/>
        </w:rPr>
        <w:t>instanţei</w:t>
      </w:r>
      <w:proofErr w:type="spellEnd"/>
      <w:r>
        <w:rPr>
          <w:rStyle w:val="Fontdeparagrafimplicit"/>
          <w:i/>
        </w:rPr>
        <w:t xml:space="preserve">, recurentul reclamant </w:t>
      </w:r>
      <w:r w:rsidRPr="00C40554" w:rsidR="00C40554">
        <w:rPr>
          <w:rStyle w:val="Fontdeparagrafimplicit"/>
          <w:b/>
          <w:bCs/>
          <w:i/>
        </w:rPr>
        <w:t>X</w:t>
      </w:r>
      <w:r>
        <w:rPr>
          <w:rStyle w:val="Fontdeparagrafimplicit"/>
          <w:i/>
        </w:rPr>
        <w:t xml:space="preserve"> a înaintat la dosarul cauzei concluzii scrise.</w:t>
      </w:r>
    </w:p>
    <w:p w:rsidR="004034BA" w:rsidRDefault="00000000" w14:paraId="3B5AFA21" w14:textId="77777777">
      <w:pPr>
        <w:jc w:val="center"/>
      </w:pPr>
      <w:r>
        <w:t>C U R T E A:</w:t>
      </w:r>
    </w:p>
    <w:p w:rsidR="004034BA" w:rsidRDefault="004034BA" w14:paraId="2C3AAA1E" w14:textId="77777777">
      <w:pPr>
        <w:jc w:val="both"/>
      </w:pPr>
    </w:p>
    <w:p w:rsidR="004034BA" w:rsidRDefault="00000000" w14:paraId="619D0A7A" w14:textId="5D500789">
      <w:pPr>
        <w:ind w:firstLine="708"/>
        <w:jc w:val="both"/>
      </w:pPr>
      <w:r>
        <w:tab/>
        <w:t xml:space="preserve">Prin </w:t>
      </w:r>
      <w:proofErr w:type="spellStart"/>
      <w:r>
        <w:t>sentinţa</w:t>
      </w:r>
      <w:proofErr w:type="spellEnd"/>
      <w:r>
        <w:t xml:space="preserve"> nr. </w:t>
      </w:r>
      <w:r w:rsidR="00C40554">
        <w:t>...</w:t>
      </w:r>
      <w:r>
        <w:t xml:space="preserve"> din </w:t>
      </w:r>
      <w:r w:rsidR="00C40554">
        <w:t>...</w:t>
      </w:r>
      <w:r>
        <w:t xml:space="preserve">, </w:t>
      </w:r>
      <w:proofErr w:type="spellStart"/>
      <w:r>
        <w:t>pronunţată</w:t>
      </w:r>
      <w:proofErr w:type="spellEnd"/>
      <w:r>
        <w:t xml:space="preserve"> de Tribunalul </w:t>
      </w:r>
      <w:r w:rsidR="00C40554">
        <w:t>...</w:t>
      </w:r>
      <w:r>
        <w:t xml:space="preserve">, în dosarul nr. </w:t>
      </w:r>
      <w:r w:rsidR="00C40554">
        <w:t>...</w:t>
      </w:r>
      <w:r>
        <w:t xml:space="preserve">, s-a respins ca neîntemeiată </w:t>
      </w:r>
      <w:proofErr w:type="spellStart"/>
      <w:r>
        <w:t>acţiunea</w:t>
      </w:r>
      <w:proofErr w:type="spellEnd"/>
      <w:r>
        <w:t xml:space="preserve"> formulată de reclamantul </w:t>
      </w:r>
      <w:r w:rsidRPr="00C40554" w:rsidR="00C40554">
        <w:rPr>
          <w:b/>
          <w:bCs/>
        </w:rPr>
        <w:t>X</w:t>
      </w:r>
      <w:r>
        <w:t xml:space="preserve"> domiciliat în </w:t>
      </w:r>
      <w:r w:rsidR="00C40554">
        <w:t>...</w:t>
      </w:r>
      <w:r>
        <w:t xml:space="preserve">, str. </w:t>
      </w:r>
      <w:r w:rsidR="00C40554">
        <w:t>...</w:t>
      </w:r>
      <w:r>
        <w:t xml:space="preserve">, nr. </w:t>
      </w:r>
      <w:r w:rsidR="00C40554">
        <w:t>...</w:t>
      </w:r>
      <w:r>
        <w:t xml:space="preserve">, Județul </w:t>
      </w:r>
      <w:r w:rsidR="00821614">
        <w:t>...</w:t>
      </w:r>
      <w:r>
        <w:t xml:space="preserve">  în contradictoriu cu pârâta AUTORITATEA NAŢIONALĂ PENTRU RESTITUIREA PROPRIETĂŢILOR cu sediul în </w:t>
      </w:r>
      <w:r w:rsidR="00821614">
        <w:t>...</w:t>
      </w:r>
      <w:r>
        <w:t xml:space="preserve">, Calea </w:t>
      </w:r>
      <w:r w:rsidR="00821614">
        <w:t>...</w:t>
      </w:r>
      <w:r>
        <w:t xml:space="preserve">, nr. </w:t>
      </w:r>
      <w:r w:rsidR="00821614">
        <w:t>...</w:t>
      </w:r>
      <w:r>
        <w:t>.</w:t>
      </w:r>
    </w:p>
    <w:p w:rsidR="004034BA" w:rsidRDefault="00000000" w14:paraId="60A7D265" w14:textId="011A7244">
      <w:pPr>
        <w:ind w:firstLine="720"/>
        <w:jc w:val="both"/>
        <w:rPr>
          <w:rStyle w:val="Fontdeparagrafimplicit"/>
          <w:b/>
          <w:color w:val="000000"/>
        </w:rPr>
      </w:pPr>
      <w:r>
        <w:rPr>
          <w:rStyle w:val="Fontdeparagrafimplicit"/>
          <w:b/>
          <w:color w:val="000000"/>
        </w:rPr>
        <w:t xml:space="preserve">Împotriva acestei </w:t>
      </w:r>
      <w:proofErr w:type="spellStart"/>
      <w:r>
        <w:rPr>
          <w:rStyle w:val="Fontdeparagrafimplicit"/>
          <w:b/>
          <w:color w:val="000000"/>
        </w:rPr>
        <w:t>sentinţe</w:t>
      </w:r>
      <w:proofErr w:type="spellEnd"/>
      <w:r>
        <w:rPr>
          <w:rStyle w:val="Fontdeparagrafimplicit"/>
          <w:b/>
          <w:color w:val="000000"/>
        </w:rPr>
        <w:t xml:space="preserve"> a formulat recurs reclamantul </w:t>
      </w:r>
      <w:r w:rsidR="00821614">
        <w:rPr>
          <w:rStyle w:val="Fontdeparagrafimplicit"/>
          <w:b/>
          <w:color w:val="000000"/>
        </w:rPr>
        <w:t>X</w:t>
      </w:r>
      <w:r>
        <w:rPr>
          <w:rStyle w:val="Fontdeparagrafimplicit"/>
          <w:b/>
          <w:color w:val="000000"/>
        </w:rPr>
        <w:t>.</w:t>
      </w:r>
    </w:p>
    <w:p w:rsidR="004034BA" w:rsidRDefault="00000000" w14:paraId="213F51FF" w14:textId="77777777">
      <w:pPr>
        <w:ind w:firstLine="720"/>
        <w:jc w:val="both"/>
        <w:rPr>
          <w:rStyle w:val="Fontdeparagrafimplicit"/>
          <w:color w:val="000000"/>
        </w:rPr>
      </w:pPr>
      <w:r>
        <w:rPr>
          <w:rStyle w:val="Fontdeparagrafimplicit"/>
          <w:color w:val="000000"/>
        </w:rPr>
        <w:t>Motivele recursului:</w:t>
      </w:r>
    </w:p>
    <w:p w:rsidR="004034BA" w:rsidRDefault="00000000" w14:paraId="15396D4B" w14:textId="77777777">
      <w:pPr>
        <w:ind w:firstLine="720"/>
        <w:jc w:val="both"/>
        <w:rPr>
          <w:rStyle w:val="Fontdeparagrafimplicit"/>
          <w:color w:val="000000"/>
        </w:rPr>
      </w:pPr>
      <w:proofErr w:type="spellStart"/>
      <w:r>
        <w:rPr>
          <w:rStyle w:val="Fontdeparagrafimplicit"/>
          <w:color w:val="000000"/>
        </w:rPr>
        <w:t>Sentinta</w:t>
      </w:r>
      <w:proofErr w:type="spellEnd"/>
      <w:r>
        <w:rPr>
          <w:rStyle w:val="Fontdeparagrafimplicit"/>
          <w:color w:val="000000"/>
        </w:rPr>
        <w:t xml:space="preserve"> este netemeinica si nelegala întrucât cuprinde numai motive străine de natura cauzei, fiind data cu aplicarea greșită a normelor de drept material, nulitate prevăzută de art. 488, pct. 6 si 8, Cod civil.</w:t>
      </w:r>
    </w:p>
    <w:p w:rsidR="004034BA" w:rsidRDefault="00000000" w14:paraId="57229EED" w14:textId="1DACC87E">
      <w:pPr>
        <w:ind w:firstLine="720"/>
        <w:jc w:val="both"/>
        <w:rPr>
          <w:rStyle w:val="Fontdeparagrafimplicit"/>
          <w:color w:val="000000"/>
        </w:rPr>
      </w:pPr>
      <w:r>
        <w:rPr>
          <w:rStyle w:val="Fontdeparagrafimplicit"/>
          <w:color w:val="000000"/>
        </w:rPr>
        <w:t xml:space="preserve">Nu a fost soluționat fondul cauzei întrucât a fost omisa cererea din 05.10.2022. Au fost omise susținerile sale, probele depuse si cererea ca parata sa facă dovada ca documentația ce conține dispoziția </w:t>
      </w:r>
      <w:r w:rsidRPr="00821614" w:rsidR="00821614">
        <w:rPr>
          <w:rStyle w:val="Fontdeparagrafimplicit"/>
          <w:b/>
          <w:bCs/>
          <w:color w:val="000000"/>
        </w:rPr>
        <w:t>A</w:t>
      </w:r>
      <w:r>
        <w:rPr>
          <w:rStyle w:val="Fontdeparagrafimplicit"/>
          <w:color w:val="000000"/>
        </w:rPr>
        <w:t xml:space="preserve"> </w:t>
      </w:r>
      <w:r w:rsidR="00821614">
        <w:rPr>
          <w:rStyle w:val="Fontdeparagrafimplicit"/>
          <w:color w:val="000000"/>
        </w:rPr>
        <w:t>...</w:t>
      </w:r>
      <w:r>
        <w:rPr>
          <w:rStyle w:val="Fontdeparagrafimplicit"/>
          <w:color w:val="000000"/>
        </w:rPr>
        <w:t xml:space="preserve">3 /22.02.2013, din adresa </w:t>
      </w:r>
      <w:r w:rsidR="00821614">
        <w:rPr>
          <w:rStyle w:val="Fontdeparagrafimplicit"/>
          <w:color w:val="000000"/>
        </w:rPr>
        <w:t>...</w:t>
      </w:r>
      <w:r>
        <w:rPr>
          <w:rStyle w:val="Fontdeparagrafimplicit"/>
          <w:color w:val="000000"/>
        </w:rPr>
        <w:t>/21.12.2021, o privește.</w:t>
      </w:r>
    </w:p>
    <w:p w:rsidR="004034BA" w:rsidRDefault="00000000" w14:paraId="6637CB47" w14:textId="4C895A06">
      <w:pPr>
        <w:ind w:firstLine="720"/>
        <w:jc w:val="both"/>
        <w:rPr>
          <w:rStyle w:val="Fontdeparagrafimplicit"/>
          <w:color w:val="000000"/>
        </w:rPr>
      </w:pPr>
      <w:r>
        <w:rPr>
          <w:rStyle w:val="Fontdeparagrafimplicit"/>
          <w:color w:val="000000"/>
        </w:rPr>
        <w:t xml:space="preserve">In fapt, prin cererea din 05.10.2022, ce face obiectul cauzei, i-a solicitat paratei următoarele informații despre dosarele </w:t>
      </w:r>
      <w:r w:rsidRPr="00821614" w:rsidR="00821614">
        <w:rPr>
          <w:rStyle w:val="Fontdeparagrafimplicit"/>
          <w:b/>
          <w:bCs/>
          <w:color w:val="000000"/>
        </w:rPr>
        <w:t>A</w:t>
      </w:r>
      <w:r>
        <w:rPr>
          <w:rStyle w:val="Fontdeparagrafimplicit"/>
          <w:color w:val="000000"/>
        </w:rPr>
        <w:t xml:space="preserve"> si </w:t>
      </w:r>
      <w:r w:rsidRPr="00821614" w:rsidR="00821614">
        <w:rPr>
          <w:rStyle w:val="Fontdeparagrafimplicit"/>
          <w:b/>
          <w:bCs/>
          <w:color w:val="000000"/>
        </w:rPr>
        <w:t>B</w:t>
      </w:r>
      <w:r>
        <w:rPr>
          <w:rStyle w:val="Fontdeparagrafimplicit"/>
          <w:color w:val="000000"/>
        </w:rPr>
        <w:t xml:space="preserve"> prin lichidator </w:t>
      </w:r>
      <w:r w:rsidRPr="00821614" w:rsidR="00821614">
        <w:rPr>
          <w:rStyle w:val="Fontdeparagrafimplicit"/>
          <w:b/>
          <w:bCs/>
          <w:color w:val="000000"/>
        </w:rPr>
        <w:t>C</w:t>
      </w:r>
      <w:r>
        <w:rPr>
          <w:rStyle w:val="Fontdeparagrafimplicit"/>
          <w:color w:val="000000"/>
        </w:rPr>
        <w:t xml:space="preserve"> :</w:t>
      </w:r>
    </w:p>
    <w:p w:rsidR="004034BA" w:rsidRDefault="00000000" w14:paraId="057E5330" w14:textId="6FD40725">
      <w:pPr>
        <w:ind w:firstLine="720"/>
        <w:jc w:val="both"/>
        <w:rPr>
          <w:rStyle w:val="Fontdeparagrafimplicit"/>
          <w:color w:val="000000"/>
        </w:rPr>
      </w:pPr>
      <w:r>
        <w:rPr>
          <w:rStyle w:val="Fontdeparagrafimplicit"/>
          <w:color w:val="000000"/>
        </w:rPr>
        <w:t xml:space="preserve">- daca </w:t>
      </w:r>
      <w:r w:rsidRPr="00821614" w:rsidR="00821614">
        <w:rPr>
          <w:rStyle w:val="Fontdeparagrafimplicit"/>
          <w:b/>
          <w:bCs/>
          <w:color w:val="000000"/>
        </w:rPr>
        <w:t>A</w:t>
      </w:r>
      <w:r>
        <w:rPr>
          <w:rStyle w:val="Fontdeparagrafimplicit"/>
          <w:color w:val="000000"/>
        </w:rPr>
        <w:t xml:space="preserve"> i-a transmis dosarul pentru despăgubiri, data la care l-a transmis si numărul sub care l-a înregistrat si stadiul in care se afla, motivul pentru care nu a pus in executare in acest sens Sentința definitiva nr. </w:t>
      </w:r>
      <w:r w:rsidR="00821614">
        <w:rPr>
          <w:rStyle w:val="Fontdeparagrafimplicit"/>
          <w:color w:val="000000"/>
        </w:rPr>
        <w:t>...</w:t>
      </w:r>
      <w:r>
        <w:rPr>
          <w:rStyle w:val="Fontdeparagrafimplicit"/>
          <w:color w:val="000000"/>
        </w:rPr>
        <w:t xml:space="preserve">, precum si motivul pentru care nu a luat in considerare Dispoziția </w:t>
      </w:r>
      <w:r w:rsidRPr="00821614" w:rsidR="00821614">
        <w:rPr>
          <w:rStyle w:val="Fontdeparagrafimplicit"/>
          <w:b/>
          <w:bCs/>
          <w:color w:val="000000"/>
        </w:rPr>
        <w:t>A</w:t>
      </w:r>
      <w:r>
        <w:rPr>
          <w:rStyle w:val="Fontdeparagrafimplicit"/>
          <w:color w:val="000000"/>
        </w:rPr>
        <w:t xml:space="preserve"> nr. </w:t>
      </w:r>
      <w:r w:rsidR="00821614">
        <w:rPr>
          <w:rStyle w:val="Fontdeparagrafimplicit"/>
          <w:color w:val="000000"/>
        </w:rPr>
        <w:t>...</w:t>
      </w:r>
      <w:r>
        <w:rPr>
          <w:rStyle w:val="Fontdeparagrafimplicit"/>
          <w:color w:val="000000"/>
        </w:rPr>
        <w:t>2 /22.02.2013 pe care i-a transmis-o la 05.07.22013, conform actelor doveditoare depuse ;</w:t>
      </w:r>
    </w:p>
    <w:p w:rsidR="004034BA" w:rsidRDefault="00000000" w14:paraId="5A4A1D98" w14:textId="52906C77">
      <w:pPr>
        <w:ind w:firstLine="720"/>
        <w:jc w:val="both"/>
        <w:rPr>
          <w:rStyle w:val="Fontdeparagrafimplicit"/>
          <w:color w:val="000000"/>
        </w:rPr>
      </w:pPr>
      <w:r>
        <w:rPr>
          <w:rStyle w:val="Fontdeparagrafimplicit"/>
          <w:color w:val="000000"/>
        </w:rPr>
        <w:t xml:space="preserve">- motivele pentru care nu a pus in executare Sentința </w:t>
      </w:r>
      <w:r w:rsidR="00CB3A8C">
        <w:rPr>
          <w:rStyle w:val="Fontdeparagrafimplicit"/>
          <w:color w:val="000000"/>
        </w:rPr>
        <w:t>...</w:t>
      </w:r>
      <w:r>
        <w:rPr>
          <w:rStyle w:val="Fontdeparagrafimplicit"/>
          <w:color w:val="000000"/>
        </w:rPr>
        <w:t xml:space="preserve"> / </w:t>
      </w:r>
      <w:r w:rsidR="00CB3A8C">
        <w:rPr>
          <w:rStyle w:val="Fontdeparagrafimplicit"/>
          <w:color w:val="000000"/>
        </w:rPr>
        <w:t>...</w:t>
      </w:r>
      <w:r>
        <w:rPr>
          <w:rStyle w:val="Fontdeparagrafimplicit"/>
          <w:color w:val="000000"/>
        </w:rPr>
        <w:t xml:space="preserve">, a Tribunalului </w:t>
      </w:r>
      <w:r w:rsidR="00CB3A8C">
        <w:rPr>
          <w:rStyle w:val="Fontdeparagrafimplicit"/>
          <w:color w:val="000000"/>
        </w:rPr>
        <w:t>...</w:t>
      </w:r>
      <w:r>
        <w:rPr>
          <w:rStyle w:val="Fontdeparagrafimplicit"/>
          <w:color w:val="000000"/>
        </w:rPr>
        <w:t xml:space="preserve">, definitiva prin Decizia </w:t>
      </w:r>
      <w:r w:rsidR="00CB3A8C">
        <w:rPr>
          <w:rStyle w:val="Fontdeparagrafimplicit"/>
          <w:color w:val="000000"/>
        </w:rPr>
        <w:t>...</w:t>
      </w:r>
      <w:r>
        <w:rPr>
          <w:rStyle w:val="Fontdeparagrafimplicit"/>
          <w:color w:val="000000"/>
        </w:rPr>
        <w:t xml:space="preserve">, a Curții de Apel </w:t>
      </w:r>
      <w:r w:rsidR="00CB3A8C">
        <w:rPr>
          <w:rStyle w:val="Fontdeparagrafimplicit"/>
          <w:color w:val="000000"/>
        </w:rPr>
        <w:t>...</w:t>
      </w:r>
      <w:r>
        <w:rPr>
          <w:rStyle w:val="Fontdeparagrafimplicit"/>
          <w:color w:val="000000"/>
        </w:rPr>
        <w:t xml:space="preserve">, ce privește pe </w:t>
      </w:r>
      <w:r w:rsidRPr="00CB3A8C" w:rsidR="00CB3A8C">
        <w:rPr>
          <w:rStyle w:val="Fontdeparagrafimplicit"/>
          <w:b/>
          <w:bCs/>
          <w:color w:val="000000"/>
        </w:rPr>
        <w:t>B</w:t>
      </w:r>
      <w:r>
        <w:rPr>
          <w:rStyle w:val="Fontdeparagrafimplicit"/>
          <w:color w:val="000000"/>
        </w:rPr>
        <w:t xml:space="preserve"> prin lichidator </w:t>
      </w:r>
      <w:r w:rsidRPr="00CB3A8C" w:rsidR="00CB3A8C">
        <w:rPr>
          <w:rStyle w:val="Fontdeparagrafimplicit"/>
          <w:b/>
          <w:bCs/>
          <w:color w:val="000000"/>
        </w:rPr>
        <w:t>C</w:t>
      </w:r>
      <w:r>
        <w:rPr>
          <w:rStyle w:val="Fontdeparagrafimplicit"/>
          <w:color w:val="000000"/>
        </w:rPr>
        <w:t xml:space="preserve">, ce i-a transmis-o la 05.07.2013, conform actelor doveditoare depuse ; </w:t>
      </w:r>
    </w:p>
    <w:p w:rsidR="004034BA" w:rsidRDefault="00000000" w14:paraId="685E4328" w14:textId="35D03666">
      <w:pPr>
        <w:ind w:firstLine="720"/>
        <w:jc w:val="both"/>
        <w:rPr>
          <w:rStyle w:val="Fontdeparagrafimplicit"/>
          <w:color w:val="000000"/>
        </w:rPr>
      </w:pPr>
      <w:r>
        <w:rPr>
          <w:rStyle w:val="Fontdeparagrafimplicit"/>
          <w:color w:val="000000"/>
        </w:rPr>
        <w:t xml:space="preserve">- ce masuri a luat la cererile din 05.07.2013 si 05.02.2014, ultima fiind înregistrată cu nr. </w:t>
      </w:r>
      <w:r w:rsidR="00CB3A8C">
        <w:rPr>
          <w:rStyle w:val="Fontdeparagrafimplicit"/>
          <w:color w:val="000000"/>
        </w:rPr>
        <w:t>...</w:t>
      </w:r>
      <w:r>
        <w:rPr>
          <w:rStyle w:val="Fontdeparagrafimplicit"/>
          <w:color w:val="000000"/>
        </w:rPr>
        <w:t xml:space="preserve">, pe care le-a făcut in baza Legilor 165/2013 si 368/2013, de restituire in natura prin compensare cu alte terenuri sau bunuri a terenului deținut de </w:t>
      </w:r>
      <w:r w:rsidRPr="00821614" w:rsidR="00821614">
        <w:rPr>
          <w:rStyle w:val="Fontdeparagrafimplicit"/>
          <w:b/>
          <w:bCs/>
          <w:color w:val="000000"/>
        </w:rPr>
        <w:t>A</w:t>
      </w:r>
      <w:r>
        <w:rPr>
          <w:rStyle w:val="Fontdeparagrafimplicit"/>
          <w:color w:val="000000"/>
        </w:rPr>
        <w:t xml:space="preserve"> si </w:t>
      </w:r>
      <w:r w:rsidRPr="00821614" w:rsidR="00821614">
        <w:rPr>
          <w:rStyle w:val="Fontdeparagrafimplicit"/>
          <w:b/>
          <w:bCs/>
          <w:color w:val="000000"/>
        </w:rPr>
        <w:t>B</w:t>
      </w:r>
      <w:r>
        <w:rPr>
          <w:rStyle w:val="Fontdeparagrafimplicit"/>
          <w:color w:val="000000"/>
        </w:rPr>
        <w:t xml:space="preserve"> prin lichidator ; </w:t>
      </w:r>
    </w:p>
    <w:p w:rsidR="004034BA" w:rsidRDefault="00000000" w14:paraId="034347CD" w14:textId="574BB107">
      <w:pPr>
        <w:ind w:firstLine="720"/>
        <w:jc w:val="both"/>
        <w:rPr>
          <w:rStyle w:val="Fontdeparagrafimplicit"/>
          <w:color w:val="000000"/>
        </w:rPr>
      </w:pPr>
      <w:r>
        <w:rPr>
          <w:rStyle w:val="Fontdeparagrafimplicit"/>
          <w:color w:val="000000"/>
        </w:rPr>
        <w:lastRenderedPageBreak/>
        <w:t xml:space="preserve"> - cine se face vinovat de întârzierea rezolvării dosarelor </w:t>
      </w:r>
      <w:r w:rsidRPr="00821614" w:rsidR="00821614">
        <w:rPr>
          <w:rStyle w:val="Fontdeparagrafimplicit"/>
          <w:b/>
          <w:bCs/>
          <w:color w:val="000000"/>
        </w:rPr>
        <w:t>A</w:t>
      </w:r>
      <w:r>
        <w:rPr>
          <w:rStyle w:val="Fontdeparagrafimplicit"/>
          <w:color w:val="000000"/>
        </w:rPr>
        <w:t xml:space="preserve"> si </w:t>
      </w:r>
      <w:r w:rsidRPr="00821614" w:rsidR="00821614">
        <w:rPr>
          <w:rStyle w:val="Fontdeparagrafimplicit"/>
          <w:b/>
          <w:bCs/>
          <w:color w:val="000000"/>
        </w:rPr>
        <w:t>B</w:t>
      </w:r>
      <w:r>
        <w:rPr>
          <w:rStyle w:val="Fontdeparagrafimplicit"/>
          <w:color w:val="000000"/>
        </w:rPr>
        <w:t xml:space="preserve"> prin lichidator </w:t>
      </w:r>
      <w:r w:rsidRPr="00821614" w:rsidR="00821614">
        <w:rPr>
          <w:rStyle w:val="Fontdeparagrafimplicit"/>
          <w:b/>
          <w:bCs/>
          <w:color w:val="000000"/>
        </w:rPr>
        <w:t>C</w:t>
      </w:r>
      <w:r>
        <w:rPr>
          <w:rStyle w:val="Fontdeparagrafimplicit"/>
          <w:color w:val="000000"/>
        </w:rPr>
        <w:t>, in conformitate cu legile retrocedării, precum si masurile ce le-a luat si le va lua ca autoritate, in acest sens.</w:t>
      </w:r>
    </w:p>
    <w:p w:rsidR="004034BA" w:rsidRDefault="00000000" w14:paraId="47263706" w14:textId="77777777">
      <w:pPr>
        <w:ind w:firstLine="720"/>
        <w:jc w:val="both"/>
        <w:rPr>
          <w:rStyle w:val="Fontdeparagrafimplicit"/>
          <w:color w:val="000000"/>
        </w:rPr>
      </w:pPr>
      <w:r>
        <w:rPr>
          <w:rStyle w:val="Fontdeparagrafimplicit"/>
          <w:color w:val="000000"/>
        </w:rPr>
        <w:t>A făcut aceasta cerere ca urmare a corespondentei pe care i-a transmis-o paratei anterior si la care nu i-a răspuns, așa cum rezulta din acțiune, cu scopul de a clarifica situația.</w:t>
      </w:r>
    </w:p>
    <w:p w:rsidR="004034BA" w:rsidRDefault="00000000" w14:paraId="2019B9D3" w14:textId="77777777">
      <w:pPr>
        <w:ind w:firstLine="720"/>
        <w:jc w:val="both"/>
        <w:rPr>
          <w:rStyle w:val="Fontdeparagrafimplicit"/>
          <w:color w:val="000000"/>
        </w:rPr>
      </w:pPr>
      <w:r>
        <w:rPr>
          <w:rStyle w:val="Fontdeparagrafimplicit"/>
          <w:color w:val="000000"/>
        </w:rPr>
        <w:t>Toate aceste informații sunt de interes public întrucât privesc si rezulta din activitatea paratei. Instanța de fond a omis sa constate ca parata nu i-a dat niciun răspuns la aceasta cerere, deși avea obligația să-i răspundă in cel mult 30 de zile, fapt pentru care este in culpa,</w:t>
      </w:r>
    </w:p>
    <w:p w:rsidR="004034BA" w:rsidRDefault="00000000" w14:paraId="15FA9990" w14:textId="77777777">
      <w:pPr>
        <w:ind w:firstLine="720"/>
        <w:jc w:val="both"/>
        <w:rPr>
          <w:rStyle w:val="Fontdeparagrafimplicit"/>
          <w:color w:val="000000"/>
        </w:rPr>
      </w:pPr>
      <w:r>
        <w:rPr>
          <w:rStyle w:val="Fontdeparagrafimplicit"/>
          <w:color w:val="000000"/>
        </w:rPr>
        <w:t>In acțiune si in precizările din 20.03.2023 a arătat faptele pentru care a considerat si consideră ca parata este in culpa, dar pe care instanța de fond le-a omis.</w:t>
      </w:r>
    </w:p>
    <w:p w:rsidR="004034BA" w:rsidRDefault="00000000" w14:paraId="49E1EED8" w14:textId="46797F93">
      <w:pPr>
        <w:ind w:firstLine="720"/>
        <w:jc w:val="both"/>
        <w:rPr>
          <w:rStyle w:val="Fontdeparagrafimplicit"/>
          <w:color w:val="000000"/>
        </w:rPr>
      </w:pPr>
      <w:r>
        <w:rPr>
          <w:rStyle w:val="Fontdeparagrafimplicit"/>
          <w:color w:val="000000"/>
        </w:rPr>
        <w:t>Prin necomunicarea informațiilor solicitate, parata l-a pus in situația să-</w:t>
      </w:r>
      <w:proofErr w:type="spellStart"/>
      <w:r>
        <w:rPr>
          <w:rStyle w:val="Fontdeparagrafimplicit"/>
          <w:color w:val="000000"/>
        </w:rPr>
        <w:t>şi</w:t>
      </w:r>
      <w:proofErr w:type="spellEnd"/>
      <w:r>
        <w:rPr>
          <w:rStyle w:val="Fontdeparagrafimplicit"/>
          <w:color w:val="000000"/>
        </w:rPr>
        <w:t xml:space="preserve"> piardă drepturile din Dispoziția </w:t>
      </w:r>
      <w:r w:rsidRPr="00821614" w:rsidR="00821614">
        <w:rPr>
          <w:rStyle w:val="Fontdeparagrafimplicit"/>
          <w:b/>
          <w:bCs/>
          <w:color w:val="000000"/>
        </w:rPr>
        <w:t>A</w:t>
      </w:r>
      <w:r>
        <w:rPr>
          <w:rStyle w:val="Fontdeparagrafimplicit"/>
          <w:color w:val="000000"/>
        </w:rPr>
        <w:t xml:space="preserve"> nr. </w:t>
      </w:r>
      <w:r w:rsidR="00821614">
        <w:rPr>
          <w:rStyle w:val="Fontdeparagrafimplicit"/>
          <w:color w:val="000000"/>
        </w:rPr>
        <w:t>...</w:t>
      </w:r>
      <w:r>
        <w:rPr>
          <w:rStyle w:val="Fontdeparagrafimplicit"/>
          <w:color w:val="000000"/>
        </w:rPr>
        <w:t xml:space="preserve">2/22.02.2013 si din </w:t>
      </w:r>
      <w:proofErr w:type="spellStart"/>
      <w:r>
        <w:rPr>
          <w:rStyle w:val="Fontdeparagrafimplicit"/>
          <w:color w:val="000000"/>
        </w:rPr>
        <w:t>Sentinta</w:t>
      </w:r>
      <w:proofErr w:type="spellEnd"/>
      <w:r>
        <w:rPr>
          <w:rStyle w:val="Fontdeparagrafimplicit"/>
          <w:color w:val="000000"/>
        </w:rPr>
        <w:t xml:space="preserve"> nr. </w:t>
      </w:r>
      <w:r w:rsidR="00CB3A8C">
        <w:rPr>
          <w:rStyle w:val="Fontdeparagrafimplicit"/>
          <w:color w:val="000000"/>
        </w:rPr>
        <w:t>...</w:t>
      </w:r>
      <w:r>
        <w:rPr>
          <w:rStyle w:val="Fontdeparagrafimplicit"/>
          <w:color w:val="000000"/>
        </w:rPr>
        <w:t xml:space="preserve">, ce o privește pe </w:t>
      </w:r>
      <w:r w:rsidRPr="00CB3A8C" w:rsidR="00CB3A8C">
        <w:rPr>
          <w:rStyle w:val="Fontdeparagrafimplicit"/>
          <w:b/>
          <w:bCs/>
          <w:color w:val="000000"/>
        </w:rPr>
        <w:t>B</w:t>
      </w:r>
      <w:r>
        <w:rPr>
          <w:rStyle w:val="Fontdeparagrafimplicit"/>
          <w:color w:val="000000"/>
        </w:rPr>
        <w:t xml:space="preserve"> prin lichidator, motiv pentru care s-a adresat instanței pentru daunele prevăzute de art.22 alin. 2 din Legea 544/2001 si de art. 1 si 8 din Legea 554/2004.</w:t>
      </w:r>
    </w:p>
    <w:p w:rsidR="004034BA" w:rsidRDefault="00000000" w14:paraId="7B94C3E2" w14:textId="500FFE25">
      <w:pPr>
        <w:ind w:firstLine="720"/>
        <w:jc w:val="both"/>
        <w:rPr>
          <w:rStyle w:val="Fontdeparagrafimplicit"/>
          <w:color w:val="000000"/>
        </w:rPr>
      </w:pPr>
      <w:r>
        <w:rPr>
          <w:rStyle w:val="Fontdeparagrafimplicit"/>
          <w:color w:val="000000"/>
        </w:rPr>
        <w:t xml:space="preserve">In timpul judecății, la data de 09.02.2022, parata i-a trimis adresa nr. </w:t>
      </w:r>
      <w:r w:rsidR="00CB3A8C">
        <w:rPr>
          <w:rStyle w:val="Fontdeparagrafimplicit"/>
          <w:color w:val="000000"/>
        </w:rPr>
        <w:t>...</w:t>
      </w:r>
      <w:r>
        <w:rPr>
          <w:rStyle w:val="Fontdeparagrafimplicit"/>
          <w:color w:val="000000"/>
        </w:rPr>
        <w:t xml:space="preserve">/21.12.2021 care nu este si nu poate fi un răspuns la cererea din 05.10.2022 si nici ca urmare a Sentinței </w:t>
      </w:r>
      <w:r w:rsidR="00CB3A8C">
        <w:rPr>
          <w:rStyle w:val="Fontdeparagrafimplicit"/>
          <w:color w:val="000000"/>
        </w:rPr>
        <w:t>...</w:t>
      </w:r>
      <w:r>
        <w:rPr>
          <w:rStyle w:val="Fontdeparagrafimplicit"/>
          <w:color w:val="000000"/>
        </w:rPr>
        <w:t xml:space="preserve"> din </w:t>
      </w:r>
      <w:r w:rsidR="00CB3A8C">
        <w:rPr>
          <w:rStyle w:val="Fontdeparagrafimplicit"/>
          <w:color w:val="000000"/>
        </w:rPr>
        <w:t>...</w:t>
      </w:r>
      <w:r>
        <w:rPr>
          <w:rStyle w:val="Fontdeparagrafimplicit"/>
          <w:color w:val="000000"/>
        </w:rPr>
        <w:t xml:space="preserve">, definitiva prin Decizia </w:t>
      </w:r>
      <w:r w:rsidR="00CB3A8C">
        <w:rPr>
          <w:rStyle w:val="Fontdeparagrafimplicit"/>
          <w:color w:val="000000"/>
        </w:rPr>
        <w:t>...</w:t>
      </w:r>
      <w:r>
        <w:rPr>
          <w:rStyle w:val="Fontdeparagrafimplicit"/>
          <w:color w:val="000000"/>
        </w:rPr>
        <w:t xml:space="preserve"> a Curții de Apel </w:t>
      </w:r>
      <w:r w:rsidR="00CB3A8C">
        <w:rPr>
          <w:rStyle w:val="Fontdeparagrafimplicit"/>
          <w:color w:val="000000"/>
        </w:rPr>
        <w:t>...</w:t>
      </w:r>
      <w:r>
        <w:rPr>
          <w:rStyle w:val="Fontdeparagrafimplicit"/>
          <w:color w:val="000000"/>
        </w:rPr>
        <w:t>.</w:t>
      </w:r>
    </w:p>
    <w:p w:rsidR="004034BA" w:rsidRDefault="00000000" w14:paraId="152BB921" w14:textId="1151E368">
      <w:pPr>
        <w:ind w:firstLine="720"/>
        <w:jc w:val="both"/>
        <w:rPr>
          <w:rStyle w:val="Fontdeparagrafimplicit"/>
          <w:color w:val="000000"/>
        </w:rPr>
      </w:pPr>
      <w:r>
        <w:rPr>
          <w:rStyle w:val="Fontdeparagrafimplicit"/>
          <w:color w:val="000000"/>
        </w:rPr>
        <w:t xml:space="preserve">Această adresă a fost supusă controlului judiciar într-un dosar mai vechi, nr. </w:t>
      </w:r>
      <w:r w:rsidR="00CB3A8C">
        <w:rPr>
          <w:rStyle w:val="Fontdeparagrafimplicit"/>
          <w:color w:val="000000"/>
        </w:rPr>
        <w:t>...</w:t>
      </w:r>
      <w:r>
        <w:rPr>
          <w:rStyle w:val="Fontdeparagrafimplicit"/>
          <w:color w:val="000000"/>
        </w:rPr>
        <w:t xml:space="preserve"> , si pe baza ei a fost data Sentința nr. </w:t>
      </w:r>
      <w:r w:rsidR="00CB3A8C">
        <w:rPr>
          <w:rStyle w:val="Fontdeparagrafimplicit"/>
          <w:color w:val="000000"/>
        </w:rPr>
        <w:t>...</w:t>
      </w:r>
      <w:r>
        <w:rPr>
          <w:rStyle w:val="Fontdeparagrafimplicit"/>
          <w:color w:val="000000"/>
        </w:rPr>
        <w:t xml:space="preserve"> / </w:t>
      </w:r>
      <w:r w:rsidR="00CB3A8C">
        <w:rPr>
          <w:rStyle w:val="Fontdeparagrafimplicit"/>
          <w:color w:val="000000"/>
        </w:rPr>
        <w:t>...</w:t>
      </w:r>
      <w:r>
        <w:rPr>
          <w:rStyle w:val="Fontdeparagrafimplicit"/>
          <w:color w:val="000000"/>
        </w:rPr>
        <w:t xml:space="preserve">, </w:t>
      </w:r>
      <w:proofErr w:type="spellStart"/>
      <w:r>
        <w:rPr>
          <w:rStyle w:val="Fontdeparagrafimplicit"/>
          <w:color w:val="000000"/>
        </w:rPr>
        <w:t>sentinta</w:t>
      </w:r>
      <w:proofErr w:type="spellEnd"/>
      <w:r>
        <w:rPr>
          <w:rStyle w:val="Fontdeparagrafimplicit"/>
          <w:color w:val="000000"/>
        </w:rPr>
        <w:t xml:space="preserve"> in care s-a </w:t>
      </w:r>
      <w:proofErr w:type="spellStart"/>
      <w:r>
        <w:rPr>
          <w:rStyle w:val="Fontdeparagrafimplicit"/>
          <w:color w:val="000000"/>
        </w:rPr>
        <w:t>retinut</w:t>
      </w:r>
      <w:proofErr w:type="spellEnd"/>
      <w:r>
        <w:rPr>
          <w:rStyle w:val="Fontdeparagrafimplicit"/>
          <w:color w:val="000000"/>
        </w:rPr>
        <w:t xml:space="preserve"> in mod corect Dispoziția </w:t>
      </w:r>
      <w:r w:rsidRPr="00821614" w:rsidR="00821614">
        <w:rPr>
          <w:rStyle w:val="Fontdeparagrafimplicit"/>
          <w:b/>
          <w:bCs/>
          <w:color w:val="000000"/>
        </w:rPr>
        <w:t>A</w:t>
      </w:r>
      <w:r>
        <w:rPr>
          <w:rStyle w:val="Fontdeparagrafimplicit"/>
          <w:color w:val="000000"/>
        </w:rPr>
        <w:t xml:space="preserve"> nr. </w:t>
      </w:r>
      <w:r w:rsidR="00821614">
        <w:rPr>
          <w:rStyle w:val="Fontdeparagrafimplicit"/>
          <w:color w:val="000000"/>
        </w:rPr>
        <w:t>...</w:t>
      </w:r>
      <w:r>
        <w:rPr>
          <w:rStyle w:val="Fontdeparagrafimplicit"/>
          <w:color w:val="000000"/>
        </w:rPr>
        <w:t xml:space="preserve">2 /22.02.2013, nu nr. </w:t>
      </w:r>
      <w:r w:rsidR="00821614">
        <w:rPr>
          <w:rStyle w:val="Fontdeparagrafimplicit"/>
          <w:color w:val="000000"/>
        </w:rPr>
        <w:t>...</w:t>
      </w:r>
      <w:r>
        <w:rPr>
          <w:rStyle w:val="Fontdeparagrafimplicit"/>
          <w:color w:val="000000"/>
        </w:rPr>
        <w:t>3 /22.02.2013.</w:t>
      </w:r>
    </w:p>
    <w:p w:rsidR="004034BA" w:rsidRDefault="00000000" w14:paraId="4969DC90" w14:textId="1A2FB83D">
      <w:pPr>
        <w:ind w:firstLine="720"/>
        <w:jc w:val="both"/>
        <w:rPr>
          <w:rStyle w:val="Fontdeparagrafimplicit"/>
          <w:color w:val="000000"/>
        </w:rPr>
      </w:pPr>
      <w:r>
        <w:rPr>
          <w:rStyle w:val="Fontdeparagrafimplicit"/>
          <w:color w:val="000000"/>
        </w:rPr>
        <w:t xml:space="preserve">Deci, prin aceasta adresa i s-au comunicat informații străine cauzei, despre documentația ce </w:t>
      </w:r>
      <w:proofErr w:type="spellStart"/>
      <w:r>
        <w:rPr>
          <w:rStyle w:val="Fontdeparagrafimplicit"/>
          <w:color w:val="000000"/>
        </w:rPr>
        <w:t>contine</w:t>
      </w:r>
      <w:proofErr w:type="spellEnd"/>
      <w:r>
        <w:rPr>
          <w:rStyle w:val="Fontdeparagrafimplicit"/>
          <w:color w:val="000000"/>
        </w:rPr>
        <w:t xml:space="preserve"> </w:t>
      </w:r>
      <w:proofErr w:type="spellStart"/>
      <w:r>
        <w:rPr>
          <w:rStyle w:val="Fontdeparagrafimplicit"/>
          <w:color w:val="000000"/>
        </w:rPr>
        <w:t>Dispozitia</w:t>
      </w:r>
      <w:proofErr w:type="spellEnd"/>
      <w:r>
        <w:rPr>
          <w:rStyle w:val="Fontdeparagrafimplicit"/>
          <w:color w:val="000000"/>
        </w:rPr>
        <w:t xml:space="preserve"> </w:t>
      </w:r>
      <w:r w:rsidRPr="00821614" w:rsidR="00821614">
        <w:rPr>
          <w:rStyle w:val="Fontdeparagrafimplicit"/>
          <w:b/>
          <w:bCs/>
          <w:color w:val="000000"/>
        </w:rPr>
        <w:t>A</w:t>
      </w:r>
      <w:r>
        <w:rPr>
          <w:rStyle w:val="Fontdeparagrafimplicit"/>
          <w:color w:val="000000"/>
        </w:rPr>
        <w:t xml:space="preserve"> nr. </w:t>
      </w:r>
      <w:r w:rsidR="00821614">
        <w:rPr>
          <w:rStyle w:val="Fontdeparagrafimplicit"/>
          <w:color w:val="000000"/>
        </w:rPr>
        <w:t>...</w:t>
      </w:r>
      <w:r>
        <w:rPr>
          <w:rStyle w:val="Fontdeparagrafimplicit"/>
          <w:color w:val="000000"/>
        </w:rPr>
        <w:t xml:space="preserve">3 / 22.02.2013 care nu îl privesc, </w:t>
      </w:r>
      <w:proofErr w:type="spellStart"/>
      <w:r>
        <w:rPr>
          <w:rStyle w:val="Fontdeparagrafimplicit"/>
          <w:color w:val="000000"/>
        </w:rPr>
        <w:t>desi</w:t>
      </w:r>
      <w:proofErr w:type="spellEnd"/>
      <w:r>
        <w:rPr>
          <w:rStyle w:val="Fontdeparagrafimplicit"/>
          <w:color w:val="000000"/>
        </w:rPr>
        <w:t xml:space="preserve"> acesta ii transmisese la 05.07.2013 </w:t>
      </w:r>
      <w:proofErr w:type="spellStart"/>
      <w:r>
        <w:rPr>
          <w:rStyle w:val="Fontdeparagrafimplicit"/>
          <w:color w:val="000000"/>
        </w:rPr>
        <w:t>dispozitia</w:t>
      </w:r>
      <w:proofErr w:type="spellEnd"/>
      <w:r>
        <w:rPr>
          <w:rStyle w:val="Fontdeparagrafimplicit"/>
          <w:color w:val="000000"/>
        </w:rPr>
        <w:t xml:space="preserve"> primita de la </w:t>
      </w:r>
      <w:r w:rsidRPr="00821614" w:rsidR="00821614">
        <w:rPr>
          <w:rStyle w:val="Fontdeparagrafimplicit"/>
          <w:b/>
          <w:bCs/>
          <w:color w:val="000000"/>
        </w:rPr>
        <w:t>A</w:t>
      </w:r>
      <w:r>
        <w:rPr>
          <w:rStyle w:val="Fontdeparagrafimplicit"/>
          <w:color w:val="000000"/>
        </w:rPr>
        <w:t xml:space="preserve"> cu nr. </w:t>
      </w:r>
      <w:r w:rsidR="00821614">
        <w:rPr>
          <w:rStyle w:val="Fontdeparagrafimplicit"/>
          <w:color w:val="000000"/>
        </w:rPr>
        <w:t>...</w:t>
      </w:r>
      <w:r>
        <w:rPr>
          <w:rStyle w:val="Fontdeparagrafimplicit"/>
          <w:color w:val="000000"/>
        </w:rPr>
        <w:t>2 / 22.02.2013, pe care a depus-o si la dosarul prezentei cauze.</w:t>
      </w:r>
    </w:p>
    <w:p w:rsidR="004034BA" w:rsidRDefault="00000000" w14:paraId="7D3F5547" w14:textId="4E7EB23C">
      <w:pPr>
        <w:ind w:firstLine="720"/>
        <w:jc w:val="both"/>
        <w:rPr>
          <w:rStyle w:val="Fontdeparagrafimplicit"/>
          <w:color w:val="000000"/>
        </w:rPr>
      </w:pPr>
      <w:r>
        <w:rPr>
          <w:rStyle w:val="Fontdeparagrafimplicit"/>
          <w:color w:val="000000"/>
        </w:rPr>
        <w:t xml:space="preserve">Concluzia este ca parata nu a pus in executare </w:t>
      </w:r>
      <w:proofErr w:type="spellStart"/>
      <w:r>
        <w:rPr>
          <w:rStyle w:val="Fontdeparagrafimplicit"/>
          <w:color w:val="000000"/>
        </w:rPr>
        <w:t>Sentinta</w:t>
      </w:r>
      <w:proofErr w:type="spellEnd"/>
      <w:r>
        <w:rPr>
          <w:rStyle w:val="Fontdeparagrafimplicit"/>
          <w:color w:val="000000"/>
        </w:rPr>
        <w:t xml:space="preserve"> nr. </w:t>
      </w:r>
      <w:r w:rsidR="00CB3A8C">
        <w:rPr>
          <w:rStyle w:val="Fontdeparagrafimplicit"/>
          <w:color w:val="000000"/>
        </w:rPr>
        <w:t>...</w:t>
      </w:r>
      <w:r>
        <w:rPr>
          <w:rStyle w:val="Fontdeparagrafimplicit"/>
          <w:color w:val="000000"/>
        </w:rPr>
        <w:t>, fiind in culpa.</w:t>
      </w:r>
    </w:p>
    <w:p w:rsidR="004034BA" w:rsidRDefault="00000000" w14:paraId="01B78440" w14:textId="44C9154E">
      <w:pPr>
        <w:ind w:firstLine="720"/>
        <w:jc w:val="both"/>
        <w:rPr>
          <w:rStyle w:val="Fontdeparagrafimplicit"/>
          <w:color w:val="000000"/>
        </w:rPr>
      </w:pPr>
      <w:r>
        <w:rPr>
          <w:rStyle w:val="Fontdeparagrafimplicit"/>
          <w:color w:val="000000"/>
        </w:rPr>
        <w:t xml:space="preserve">A fost omisă si cererea ca parata sa facă dovada ca documentația ce </w:t>
      </w:r>
      <w:proofErr w:type="spellStart"/>
      <w:r>
        <w:rPr>
          <w:rStyle w:val="Fontdeparagrafimplicit"/>
          <w:color w:val="000000"/>
        </w:rPr>
        <w:t>contine</w:t>
      </w:r>
      <w:proofErr w:type="spellEnd"/>
      <w:r>
        <w:rPr>
          <w:rStyle w:val="Fontdeparagrafimplicit"/>
          <w:color w:val="000000"/>
        </w:rPr>
        <w:t xml:space="preserve"> </w:t>
      </w:r>
      <w:proofErr w:type="spellStart"/>
      <w:r>
        <w:rPr>
          <w:rStyle w:val="Fontdeparagrafimplicit"/>
          <w:color w:val="000000"/>
        </w:rPr>
        <w:t>Dispozitia</w:t>
      </w:r>
      <w:proofErr w:type="spellEnd"/>
      <w:r>
        <w:rPr>
          <w:rStyle w:val="Fontdeparagrafimplicit"/>
          <w:color w:val="000000"/>
        </w:rPr>
        <w:t xml:space="preserve"> </w:t>
      </w:r>
      <w:r w:rsidRPr="00821614" w:rsidR="00821614">
        <w:rPr>
          <w:rStyle w:val="Fontdeparagrafimplicit"/>
          <w:b/>
          <w:bCs/>
          <w:color w:val="000000"/>
        </w:rPr>
        <w:t>A</w:t>
      </w:r>
      <w:r>
        <w:rPr>
          <w:rStyle w:val="Fontdeparagrafimplicit"/>
          <w:color w:val="000000"/>
        </w:rPr>
        <w:t xml:space="preserve"> nr. </w:t>
      </w:r>
      <w:r w:rsidR="00821614">
        <w:rPr>
          <w:rStyle w:val="Fontdeparagrafimplicit"/>
          <w:color w:val="000000"/>
        </w:rPr>
        <w:t>...</w:t>
      </w:r>
      <w:r>
        <w:rPr>
          <w:rStyle w:val="Fontdeparagrafimplicit"/>
          <w:color w:val="000000"/>
        </w:rPr>
        <w:t xml:space="preserve">3 / 22.02.2013 îl privește, pe care a făcut-o in răspunsul la </w:t>
      </w:r>
      <w:proofErr w:type="spellStart"/>
      <w:r>
        <w:rPr>
          <w:rStyle w:val="Fontdeparagrafimplicit"/>
          <w:color w:val="000000"/>
        </w:rPr>
        <w:t>intampinare</w:t>
      </w:r>
      <w:proofErr w:type="spellEnd"/>
      <w:r>
        <w:rPr>
          <w:rStyle w:val="Fontdeparagrafimplicit"/>
          <w:color w:val="000000"/>
        </w:rPr>
        <w:t xml:space="preserve"> din 21.04.2023 si care are mai multe capete, cu scopul de a clarifica </w:t>
      </w:r>
      <w:proofErr w:type="spellStart"/>
      <w:r>
        <w:rPr>
          <w:rStyle w:val="Fontdeparagrafimplicit"/>
          <w:color w:val="000000"/>
        </w:rPr>
        <w:t>situatia</w:t>
      </w:r>
      <w:proofErr w:type="spellEnd"/>
      <w:r>
        <w:rPr>
          <w:rStyle w:val="Fontdeparagrafimplicit"/>
          <w:color w:val="000000"/>
        </w:rPr>
        <w:t xml:space="preserve"> de fapt.</w:t>
      </w:r>
    </w:p>
    <w:p w:rsidR="004034BA" w:rsidRDefault="00000000" w14:paraId="78593DAC" w14:textId="2ED65486">
      <w:pPr>
        <w:ind w:firstLine="720"/>
        <w:jc w:val="both"/>
        <w:rPr>
          <w:rStyle w:val="Fontdeparagrafimplicit"/>
          <w:color w:val="000000"/>
        </w:rPr>
      </w:pPr>
      <w:r>
        <w:rPr>
          <w:rStyle w:val="Fontdeparagrafimplicit"/>
          <w:color w:val="000000"/>
        </w:rPr>
        <w:t xml:space="preserve">Sunt </w:t>
      </w:r>
      <w:proofErr w:type="spellStart"/>
      <w:r>
        <w:rPr>
          <w:rStyle w:val="Fontdeparagrafimplicit"/>
          <w:color w:val="000000"/>
        </w:rPr>
        <w:t>straine</w:t>
      </w:r>
      <w:proofErr w:type="spellEnd"/>
      <w:r>
        <w:rPr>
          <w:rStyle w:val="Fontdeparagrafimplicit"/>
          <w:color w:val="000000"/>
        </w:rPr>
        <w:t xml:space="preserve"> cauzei si </w:t>
      </w:r>
      <w:proofErr w:type="spellStart"/>
      <w:r>
        <w:rPr>
          <w:rStyle w:val="Fontdeparagrafimplicit"/>
          <w:color w:val="000000"/>
        </w:rPr>
        <w:t>celalalte</w:t>
      </w:r>
      <w:proofErr w:type="spellEnd"/>
      <w:r>
        <w:rPr>
          <w:rStyle w:val="Fontdeparagrafimplicit"/>
          <w:color w:val="000000"/>
        </w:rPr>
        <w:t xml:space="preserve"> motive pe care se </w:t>
      </w:r>
      <w:proofErr w:type="spellStart"/>
      <w:r>
        <w:rPr>
          <w:rStyle w:val="Fontdeparagrafimplicit"/>
          <w:color w:val="000000"/>
        </w:rPr>
        <w:t>intemeiaza</w:t>
      </w:r>
      <w:proofErr w:type="spellEnd"/>
      <w:r>
        <w:rPr>
          <w:rStyle w:val="Fontdeparagrafimplicit"/>
          <w:color w:val="000000"/>
        </w:rPr>
        <w:t xml:space="preserve"> </w:t>
      </w:r>
      <w:proofErr w:type="spellStart"/>
      <w:r>
        <w:rPr>
          <w:rStyle w:val="Fontdeparagrafimplicit"/>
          <w:color w:val="000000"/>
        </w:rPr>
        <w:t>sentinta</w:t>
      </w:r>
      <w:proofErr w:type="spellEnd"/>
      <w:r>
        <w:rPr>
          <w:rStyle w:val="Fontdeparagrafimplicit"/>
          <w:color w:val="000000"/>
        </w:rPr>
        <w:t xml:space="preserve"> </w:t>
      </w:r>
      <w:proofErr w:type="spellStart"/>
      <w:r>
        <w:rPr>
          <w:rStyle w:val="Fontdeparagrafimplicit"/>
          <w:color w:val="000000"/>
        </w:rPr>
        <w:t>intrucat</w:t>
      </w:r>
      <w:proofErr w:type="spellEnd"/>
      <w:r>
        <w:rPr>
          <w:rStyle w:val="Fontdeparagrafimplicit"/>
          <w:color w:val="000000"/>
        </w:rPr>
        <w:t xml:space="preserve"> adresa, </w:t>
      </w:r>
      <w:proofErr w:type="spellStart"/>
      <w:r>
        <w:rPr>
          <w:rStyle w:val="Fontdeparagrafimplicit"/>
          <w:color w:val="000000"/>
        </w:rPr>
        <w:t>retinuta</w:t>
      </w:r>
      <w:proofErr w:type="spellEnd"/>
      <w:r>
        <w:rPr>
          <w:rStyle w:val="Fontdeparagrafimplicit"/>
          <w:color w:val="000000"/>
        </w:rPr>
        <w:t xml:space="preserve">, cu nr. </w:t>
      </w:r>
      <w:r w:rsidR="00CB3A8C">
        <w:rPr>
          <w:rStyle w:val="Fontdeparagrafimplicit"/>
          <w:color w:val="000000"/>
        </w:rPr>
        <w:t>...</w:t>
      </w:r>
      <w:r>
        <w:rPr>
          <w:rStyle w:val="Fontdeparagrafimplicit"/>
          <w:color w:val="000000"/>
        </w:rPr>
        <w:t xml:space="preserve">/31.01.2023 nu </w:t>
      </w:r>
      <w:proofErr w:type="spellStart"/>
      <w:r>
        <w:rPr>
          <w:rStyle w:val="Fontdeparagrafimplicit"/>
          <w:color w:val="000000"/>
        </w:rPr>
        <w:t>priveste</w:t>
      </w:r>
      <w:proofErr w:type="spellEnd"/>
      <w:r>
        <w:rPr>
          <w:rStyle w:val="Fontdeparagrafimplicit"/>
          <w:color w:val="000000"/>
        </w:rPr>
        <w:t xml:space="preserve"> cererea din 05.10.2022.</w:t>
      </w:r>
    </w:p>
    <w:p w:rsidR="004034BA" w:rsidRDefault="00000000" w14:paraId="129FF90F" w14:textId="13405D06">
      <w:pPr>
        <w:ind w:firstLine="720"/>
        <w:jc w:val="both"/>
        <w:rPr>
          <w:rStyle w:val="Fontdeparagrafimplicit"/>
          <w:color w:val="000000"/>
        </w:rPr>
      </w:pPr>
      <w:r>
        <w:rPr>
          <w:rStyle w:val="Fontdeparagrafimplicit"/>
          <w:color w:val="000000"/>
        </w:rPr>
        <w:t xml:space="preserve">Prin aceasta adresa i s-au dat </w:t>
      </w:r>
      <w:proofErr w:type="spellStart"/>
      <w:r>
        <w:rPr>
          <w:rStyle w:val="Fontdeparagrafimplicit"/>
          <w:color w:val="000000"/>
        </w:rPr>
        <w:t>informatii</w:t>
      </w:r>
      <w:proofErr w:type="spellEnd"/>
      <w:r>
        <w:rPr>
          <w:rStyle w:val="Fontdeparagrafimplicit"/>
          <w:color w:val="000000"/>
        </w:rPr>
        <w:t xml:space="preserve"> pe care nu le-a cerut, despre dosarul </w:t>
      </w:r>
      <w:proofErr w:type="spellStart"/>
      <w:r>
        <w:rPr>
          <w:rStyle w:val="Fontdeparagrafimplicit"/>
          <w:color w:val="000000"/>
        </w:rPr>
        <w:t>Primariei</w:t>
      </w:r>
      <w:proofErr w:type="spellEnd"/>
      <w:r>
        <w:rPr>
          <w:rStyle w:val="Fontdeparagrafimplicit"/>
          <w:color w:val="000000"/>
        </w:rPr>
        <w:t xml:space="preserve"> </w:t>
      </w:r>
      <w:r w:rsidR="00CB3A8C">
        <w:rPr>
          <w:rStyle w:val="Fontdeparagrafimplicit"/>
          <w:color w:val="000000"/>
        </w:rPr>
        <w:t>...</w:t>
      </w:r>
      <w:r>
        <w:rPr>
          <w:rStyle w:val="Fontdeparagrafimplicit"/>
          <w:color w:val="000000"/>
        </w:rPr>
        <w:t xml:space="preserve"> nr. </w:t>
      </w:r>
      <w:r w:rsidR="00CB3A8C">
        <w:rPr>
          <w:rStyle w:val="Fontdeparagrafimplicit"/>
          <w:color w:val="000000"/>
        </w:rPr>
        <w:t>...</w:t>
      </w:r>
      <w:r>
        <w:rPr>
          <w:rStyle w:val="Fontdeparagrafimplicit"/>
          <w:color w:val="000000"/>
        </w:rPr>
        <w:t xml:space="preserve"> (fost </w:t>
      </w:r>
      <w:r w:rsidR="00CB3A8C">
        <w:rPr>
          <w:rStyle w:val="Fontdeparagrafimplicit"/>
          <w:color w:val="000000"/>
        </w:rPr>
        <w:t>....</w:t>
      </w:r>
      <w:r>
        <w:rPr>
          <w:rStyle w:val="Fontdeparagrafimplicit"/>
          <w:color w:val="000000"/>
        </w:rPr>
        <w:t xml:space="preserve">), ce </w:t>
      </w:r>
      <w:proofErr w:type="spellStart"/>
      <w:r>
        <w:rPr>
          <w:rStyle w:val="Fontdeparagrafimplicit"/>
          <w:color w:val="000000"/>
        </w:rPr>
        <w:t>contine</w:t>
      </w:r>
      <w:proofErr w:type="spellEnd"/>
      <w:r>
        <w:rPr>
          <w:rStyle w:val="Fontdeparagrafimplicit"/>
          <w:color w:val="000000"/>
        </w:rPr>
        <w:t xml:space="preserve"> </w:t>
      </w:r>
      <w:proofErr w:type="spellStart"/>
      <w:r>
        <w:rPr>
          <w:rStyle w:val="Fontdeparagrafimplicit"/>
          <w:color w:val="000000"/>
        </w:rPr>
        <w:t>dispozitia</w:t>
      </w:r>
      <w:proofErr w:type="spellEnd"/>
      <w:r>
        <w:rPr>
          <w:rStyle w:val="Fontdeparagrafimplicit"/>
          <w:color w:val="000000"/>
        </w:rPr>
        <w:t xml:space="preserve"> nr. </w:t>
      </w:r>
      <w:r w:rsidR="00CB3A8C">
        <w:rPr>
          <w:rStyle w:val="Fontdeparagrafimplicit"/>
          <w:color w:val="000000"/>
        </w:rPr>
        <w:t>...</w:t>
      </w:r>
      <w:r>
        <w:rPr>
          <w:rStyle w:val="Fontdeparagrafimplicit"/>
          <w:color w:val="000000"/>
        </w:rPr>
        <w:t xml:space="preserve">/2006 emisa de primarul mun. </w:t>
      </w:r>
      <w:r w:rsidR="00CB3A8C">
        <w:rPr>
          <w:rStyle w:val="Fontdeparagrafimplicit"/>
          <w:color w:val="000000"/>
        </w:rPr>
        <w:t>...</w:t>
      </w:r>
      <w:r>
        <w:rPr>
          <w:rStyle w:val="Fontdeparagrafimplicit"/>
          <w:color w:val="000000"/>
        </w:rPr>
        <w:t xml:space="preserve">, in loc sa i se dea despre </w:t>
      </w:r>
      <w:proofErr w:type="spellStart"/>
      <w:r>
        <w:rPr>
          <w:rStyle w:val="Fontdeparagrafimplicit"/>
          <w:color w:val="000000"/>
        </w:rPr>
        <w:t>Dispozitia</w:t>
      </w:r>
      <w:proofErr w:type="spellEnd"/>
      <w:r>
        <w:rPr>
          <w:rStyle w:val="Fontdeparagrafimplicit"/>
          <w:color w:val="000000"/>
        </w:rPr>
        <w:t xml:space="preserve"> </w:t>
      </w:r>
      <w:r w:rsidRPr="00821614" w:rsidR="00821614">
        <w:rPr>
          <w:rStyle w:val="Fontdeparagrafimplicit"/>
          <w:b/>
          <w:bCs/>
          <w:color w:val="000000"/>
        </w:rPr>
        <w:t>A</w:t>
      </w:r>
      <w:r>
        <w:rPr>
          <w:rStyle w:val="Fontdeparagrafimplicit"/>
          <w:color w:val="000000"/>
        </w:rPr>
        <w:t xml:space="preserve"> nr. </w:t>
      </w:r>
      <w:r w:rsidR="00821614">
        <w:rPr>
          <w:rStyle w:val="Fontdeparagrafimplicit"/>
          <w:color w:val="000000"/>
        </w:rPr>
        <w:t>...</w:t>
      </w:r>
      <w:r>
        <w:rPr>
          <w:rStyle w:val="Fontdeparagrafimplicit"/>
          <w:color w:val="000000"/>
        </w:rPr>
        <w:t xml:space="preserve">2/22.02.2013 si despre </w:t>
      </w:r>
      <w:proofErr w:type="spellStart"/>
      <w:r>
        <w:rPr>
          <w:rStyle w:val="Fontdeparagrafimplicit"/>
          <w:color w:val="000000"/>
        </w:rPr>
        <w:t>Sentinta</w:t>
      </w:r>
      <w:proofErr w:type="spellEnd"/>
      <w:r>
        <w:rPr>
          <w:rStyle w:val="Fontdeparagrafimplicit"/>
          <w:color w:val="000000"/>
        </w:rPr>
        <w:t xml:space="preserve"> nr. </w:t>
      </w:r>
      <w:r w:rsidR="00CB3A8C">
        <w:rPr>
          <w:rStyle w:val="Fontdeparagrafimplicit"/>
          <w:color w:val="000000"/>
        </w:rPr>
        <w:t>...</w:t>
      </w:r>
      <w:r>
        <w:rPr>
          <w:rStyle w:val="Fontdeparagrafimplicit"/>
          <w:color w:val="000000"/>
        </w:rPr>
        <w:t xml:space="preserve">, definitiva, ce o </w:t>
      </w:r>
      <w:proofErr w:type="spellStart"/>
      <w:r>
        <w:rPr>
          <w:rStyle w:val="Fontdeparagrafimplicit"/>
          <w:color w:val="000000"/>
        </w:rPr>
        <w:t>priveste</w:t>
      </w:r>
      <w:proofErr w:type="spellEnd"/>
      <w:r>
        <w:rPr>
          <w:rStyle w:val="Fontdeparagrafimplicit"/>
          <w:color w:val="000000"/>
        </w:rPr>
        <w:t xml:space="preserve"> pe </w:t>
      </w:r>
      <w:r w:rsidRPr="00CB3A8C" w:rsidR="00CB3A8C">
        <w:rPr>
          <w:rStyle w:val="Fontdeparagrafimplicit"/>
          <w:b/>
          <w:bCs/>
          <w:color w:val="000000"/>
        </w:rPr>
        <w:t>B</w:t>
      </w:r>
      <w:r>
        <w:rPr>
          <w:rStyle w:val="Fontdeparagrafimplicit"/>
          <w:color w:val="000000"/>
        </w:rPr>
        <w:t xml:space="preserve"> prin lichidator </w:t>
      </w:r>
      <w:r w:rsidRPr="00CB3A8C" w:rsidR="00CB3A8C">
        <w:rPr>
          <w:rStyle w:val="Fontdeparagrafimplicit"/>
          <w:b/>
          <w:bCs/>
          <w:color w:val="000000"/>
        </w:rPr>
        <w:t>C</w:t>
      </w:r>
      <w:r>
        <w:rPr>
          <w:rStyle w:val="Fontdeparagrafimplicit"/>
          <w:color w:val="000000"/>
        </w:rPr>
        <w:t>, pe care i le-a transmis Ia 05.07.2013 si pe care nu le-a luat in considerare.</w:t>
      </w:r>
    </w:p>
    <w:p w:rsidR="004034BA" w:rsidRDefault="00000000" w14:paraId="1E226B86" w14:textId="50B45A04">
      <w:pPr>
        <w:ind w:firstLine="720"/>
        <w:jc w:val="both"/>
        <w:rPr>
          <w:rStyle w:val="Fontdeparagrafimplicit"/>
          <w:color w:val="000000"/>
        </w:rPr>
      </w:pPr>
      <w:r>
        <w:rPr>
          <w:rStyle w:val="Fontdeparagrafimplicit"/>
          <w:color w:val="000000"/>
        </w:rPr>
        <w:t xml:space="preserve">Si aceasta adresa, cu nr. </w:t>
      </w:r>
      <w:r w:rsidR="00CB3A8C">
        <w:rPr>
          <w:rStyle w:val="Fontdeparagrafimplicit"/>
          <w:color w:val="000000"/>
        </w:rPr>
        <w:t>....</w:t>
      </w:r>
      <w:r>
        <w:rPr>
          <w:rStyle w:val="Fontdeparagrafimplicit"/>
          <w:color w:val="000000"/>
        </w:rPr>
        <w:t xml:space="preserve">/ 31.01.2023, a </w:t>
      </w:r>
      <w:proofErr w:type="spellStart"/>
      <w:r>
        <w:rPr>
          <w:rStyle w:val="Fontdeparagrafimplicit"/>
          <w:color w:val="000000"/>
        </w:rPr>
        <w:t>facut</w:t>
      </w:r>
      <w:proofErr w:type="spellEnd"/>
      <w:r>
        <w:rPr>
          <w:rStyle w:val="Fontdeparagrafimplicit"/>
          <w:color w:val="000000"/>
        </w:rPr>
        <w:t xml:space="preserve"> obiectul controlului judiciar tot in dosarul nr. </w:t>
      </w:r>
      <w:r w:rsidR="00CB3A8C">
        <w:rPr>
          <w:rStyle w:val="Fontdeparagrafimplicit"/>
          <w:color w:val="000000"/>
        </w:rPr>
        <w:t>...</w:t>
      </w:r>
      <w:r>
        <w:rPr>
          <w:rStyle w:val="Fontdeparagrafimplicit"/>
          <w:color w:val="000000"/>
        </w:rPr>
        <w:t xml:space="preserve">, </w:t>
      </w:r>
      <w:proofErr w:type="spellStart"/>
      <w:r>
        <w:rPr>
          <w:rStyle w:val="Fontdeparagrafimplicit"/>
          <w:color w:val="000000"/>
        </w:rPr>
        <w:t>insa</w:t>
      </w:r>
      <w:proofErr w:type="spellEnd"/>
      <w:r>
        <w:rPr>
          <w:rStyle w:val="Fontdeparagrafimplicit"/>
          <w:color w:val="000000"/>
        </w:rPr>
        <w:t xml:space="preserve"> atunci a avut nr. </w:t>
      </w:r>
      <w:r w:rsidR="00CB3A8C">
        <w:rPr>
          <w:rStyle w:val="Fontdeparagrafimplicit"/>
          <w:color w:val="000000"/>
        </w:rPr>
        <w:t>....</w:t>
      </w:r>
      <w:r>
        <w:rPr>
          <w:rStyle w:val="Fontdeparagrafimplicit"/>
          <w:color w:val="000000"/>
        </w:rPr>
        <w:t xml:space="preserve">/24.12.2020 iar in prezenta cauza i-a fost schimbat numărul in </w:t>
      </w:r>
      <w:r w:rsidR="00CB3A8C">
        <w:rPr>
          <w:rStyle w:val="Fontdeparagrafimplicit"/>
          <w:color w:val="000000"/>
        </w:rPr>
        <w:t>....</w:t>
      </w:r>
      <w:r>
        <w:rPr>
          <w:rStyle w:val="Fontdeparagrafimplicit"/>
          <w:color w:val="000000"/>
        </w:rPr>
        <w:t xml:space="preserve">/31.01.2023, si pe baza ei a fost data </w:t>
      </w:r>
      <w:proofErr w:type="spellStart"/>
      <w:r>
        <w:rPr>
          <w:rStyle w:val="Fontdeparagrafimplicit"/>
          <w:color w:val="000000"/>
        </w:rPr>
        <w:t>Sentinta</w:t>
      </w:r>
      <w:proofErr w:type="spellEnd"/>
      <w:r>
        <w:rPr>
          <w:rStyle w:val="Fontdeparagrafimplicit"/>
          <w:color w:val="000000"/>
        </w:rPr>
        <w:t xml:space="preserve"> </w:t>
      </w:r>
      <w:r w:rsidR="00CB3A8C">
        <w:rPr>
          <w:rStyle w:val="Fontdeparagrafimplicit"/>
          <w:color w:val="000000"/>
        </w:rPr>
        <w:t>...</w:t>
      </w:r>
      <w:r>
        <w:rPr>
          <w:rStyle w:val="Fontdeparagrafimplicit"/>
          <w:color w:val="000000"/>
        </w:rPr>
        <w:t xml:space="preserve"> din </w:t>
      </w:r>
      <w:r w:rsidR="00CB3A8C">
        <w:rPr>
          <w:rStyle w:val="Fontdeparagrafimplicit"/>
          <w:color w:val="000000"/>
        </w:rPr>
        <w:t>....</w:t>
      </w:r>
      <w:r>
        <w:rPr>
          <w:rStyle w:val="Fontdeparagrafimplicit"/>
          <w:color w:val="000000"/>
        </w:rPr>
        <w:t>, din care rezulta aceste fapte.</w:t>
      </w:r>
    </w:p>
    <w:p w:rsidR="004034BA" w:rsidRDefault="00000000" w14:paraId="2983BA90" w14:textId="77777777">
      <w:pPr>
        <w:ind w:firstLine="720"/>
        <w:jc w:val="both"/>
        <w:rPr>
          <w:rStyle w:val="Fontdeparagrafimplicit"/>
          <w:color w:val="000000"/>
        </w:rPr>
      </w:pPr>
      <w:r>
        <w:rPr>
          <w:rStyle w:val="Fontdeparagrafimplicit"/>
          <w:color w:val="000000"/>
        </w:rPr>
        <w:t xml:space="preserve">Toate </w:t>
      </w:r>
      <w:proofErr w:type="spellStart"/>
      <w:r>
        <w:rPr>
          <w:rStyle w:val="Fontdeparagrafimplicit"/>
          <w:color w:val="000000"/>
        </w:rPr>
        <w:t>sustinerile</w:t>
      </w:r>
      <w:proofErr w:type="spellEnd"/>
      <w:r>
        <w:rPr>
          <w:rStyle w:val="Fontdeparagrafimplicit"/>
          <w:color w:val="000000"/>
        </w:rPr>
        <w:t xml:space="preserve"> sale din prezenta </w:t>
      </w:r>
      <w:proofErr w:type="spellStart"/>
      <w:r>
        <w:rPr>
          <w:rStyle w:val="Fontdeparagrafimplicit"/>
          <w:color w:val="000000"/>
        </w:rPr>
        <w:t>actiune</w:t>
      </w:r>
      <w:proofErr w:type="spellEnd"/>
      <w:r>
        <w:rPr>
          <w:rStyle w:val="Fontdeparagrafimplicit"/>
          <w:color w:val="000000"/>
        </w:rPr>
        <w:t xml:space="preserve"> au fost dovedite cu probe </w:t>
      </w:r>
      <w:proofErr w:type="spellStart"/>
      <w:r>
        <w:rPr>
          <w:rStyle w:val="Fontdeparagrafimplicit"/>
          <w:color w:val="000000"/>
        </w:rPr>
        <w:t>insa</w:t>
      </w:r>
      <w:proofErr w:type="spellEnd"/>
      <w:r>
        <w:rPr>
          <w:rStyle w:val="Fontdeparagrafimplicit"/>
          <w:color w:val="000000"/>
        </w:rPr>
        <w:t xml:space="preserve"> acestea au fost omise, astfel ca fondul cauzei nu a fost </w:t>
      </w:r>
      <w:proofErr w:type="spellStart"/>
      <w:r>
        <w:rPr>
          <w:rStyle w:val="Fontdeparagrafimplicit"/>
          <w:color w:val="000000"/>
        </w:rPr>
        <w:t>solutionat</w:t>
      </w:r>
      <w:proofErr w:type="spellEnd"/>
      <w:r>
        <w:rPr>
          <w:rStyle w:val="Fontdeparagrafimplicit"/>
          <w:color w:val="000000"/>
        </w:rPr>
        <w:t>.</w:t>
      </w:r>
    </w:p>
    <w:p w:rsidR="004034BA" w:rsidRDefault="00000000" w14:paraId="3D98F9B5" w14:textId="50C27B9F">
      <w:pPr>
        <w:ind w:firstLine="720"/>
        <w:jc w:val="both"/>
        <w:rPr>
          <w:rStyle w:val="Fontdeparagrafimplicit"/>
          <w:color w:val="000000"/>
        </w:rPr>
      </w:pPr>
      <w:proofErr w:type="spellStart"/>
      <w:r>
        <w:rPr>
          <w:rStyle w:val="Fontdeparagrafimplicit"/>
          <w:color w:val="000000"/>
        </w:rPr>
        <w:t>Instanta</w:t>
      </w:r>
      <w:proofErr w:type="spellEnd"/>
      <w:r>
        <w:rPr>
          <w:rStyle w:val="Fontdeparagrafimplicit"/>
          <w:color w:val="000000"/>
        </w:rPr>
        <w:t xml:space="preserve"> de fond a omis cererea din 05.10.2022, care face obiectul </w:t>
      </w:r>
      <w:proofErr w:type="spellStart"/>
      <w:r>
        <w:rPr>
          <w:rStyle w:val="Fontdeparagrafimplicit"/>
          <w:color w:val="000000"/>
        </w:rPr>
        <w:t>actiunii</w:t>
      </w:r>
      <w:proofErr w:type="spellEnd"/>
      <w:r>
        <w:rPr>
          <w:rStyle w:val="Fontdeparagrafimplicit"/>
          <w:color w:val="000000"/>
        </w:rPr>
        <w:t xml:space="preserve">, încălcându-i dreptul la un proces echitabil si dreptul de proprietate recunoscut in </w:t>
      </w:r>
      <w:proofErr w:type="spellStart"/>
      <w:r>
        <w:rPr>
          <w:rStyle w:val="Fontdeparagrafimplicit"/>
          <w:color w:val="000000"/>
        </w:rPr>
        <w:t>Dispozitia</w:t>
      </w:r>
      <w:proofErr w:type="spellEnd"/>
      <w:r>
        <w:rPr>
          <w:rStyle w:val="Fontdeparagrafimplicit"/>
          <w:color w:val="000000"/>
        </w:rPr>
        <w:t xml:space="preserve"> </w:t>
      </w:r>
      <w:r w:rsidRPr="00821614" w:rsidR="00821614">
        <w:rPr>
          <w:rStyle w:val="Fontdeparagrafimplicit"/>
          <w:b/>
          <w:bCs/>
          <w:color w:val="000000"/>
        </w:rPr>
        <w:t>A</w:t>
      </w:r>
      <w:r>
        <w:rPr>
          <w:rStyle w:val="Fontdeparagrafimplicit"/>
          <w:color w:val="000000"/>
        </w:rPr>
        <w:t xml:space="preserve"> nr. </w:t>
      </w:r>
      <w:r w:rsidR="00821614">
        <w:rPr>
          <w:rStyle w:val="Fontdeparagrafimplicit"/>
          <w:color w:val="000000"/>
        </w:rPr>
        <w:t>...</w:t>
      </w:r>
      <w:r>
        <w:rPr>
          <w:rStyle w:val="Fontdeparagrafimplicit"/>
          <w:color w:val="000000"/>
        </w:rPr>
        <w:t xml:space="preserve">2/22.02.2013 si in </w:t>
      </w:r>
      <w:proofErr w:type="spellStart"/>
      <w:r>
        <w:rPr>
          <w:rStyle w:val="Fontdeparagrafimplicit"/>
          <w:color w:val="000000"/>
        </w:rPr>
        <w:t>Sentinta</w:t>
      </w:r>
      <w:proofErr w:type="spellEnd"/>
      <w:r>
        <w:rPr>
          <w:rStyle w:val="Fontdeparagrafimplicit"/>
          <w:color w:val="000000"/>
        </w:rPr>
        <w:t xml:space="preserve"> nr. </w:t>
      </w:r>
      <w:r w:rsidR="00821614">
        <w:rPr>
          <w:rStyle w:val="Fontdeparagrafimplicit"/>
          <w:color w:val="000000"/>
        </w:rPr>
        <w:t>...</w:t>
      </w:r>
      <w:r>
        <w:rPr>
          <w:rStyle w:val="Fontdeparagrafimplicit"/>
          <w:color w:val="000000"/>
        </w:rPr>
        <w:t xml:space="preserve">, definitiva, ce o </w:t>
      </w:r>
      <w:proofErr w:type="spellStart"/>
      <w:r>
        <w:rPr>
          <w:rStyle w:val="Fontdeparagrafimplicit"/>
          <w:color w:val="000000"/>
        </w:rPr>
        <w:t>priveste</w:t>
      </w:r>
      <w:proofErr w:type="spellEnd"/>
      <w:r>
        <w:rPr>
          <w:rStyle w:val="Fontdeparagrafimplicit"/>
          <w:color w:val="000000"/>
        </w:rPr>
        <w:t xml:space="preserve"> pe </w:t>
      </w:r>
      <w:r w:rsidRPr="00821614" w:rsidR="00821614">
        <w:rPr>
          <w:rStyle w:val="Fontdeparagrafimplicit"/>
          <w:b/>
          <w:bCs/>
          <w:color w:val="000000"/>
        </w:rPr>
        <w:t>B</w:t>
      </w:r>
      <w:r>
        <w:rPr>
          <w:rStyle w:val="Fontdeparagrafimplicit"/>
          <w:color w:val="000000"/>
        </w:rPr>
        <w:t xml:space="preserve"> prin lichidator </w:t>
      </w:r>
      <w:r w:rsidRPr="00821614" w:rsidR="00821614">
        <w:rPr>
          <w:rStyle w:val="Fontdeparagrafimplicit"/>
          <w:b/>
          <w:bCs/>
          <w:color w:val="000000"/>
        </w:rPr>
        <w:t>C</w:t>
      </w:r>
      <w:r w:rsidRPr="00821614">
        <w:rPr>
          <w:rStyle w:val="Fontdeparagrafimplicit"/>
          <w:b/>
          <w:bCs/>
          <w:color w:val="000000"/>
        </w:rPr>
        <w:t>.</w:t>
      </w:r>
    </w:p>
    <w:p w:rsidR="004034BA" w:rsidRDefault="00000000" w14:paraId="30B074F7" w14:textId="77777777">
      <w:pPr>
        <w:ind w:firstLine="720"/>
        <w:jc w:val="both"/>
        <w:rPr>
          <w:rStyle w:val="Fontdeparagrafimplicit"/>
          <w:color w:val="000000"/>
        </w:rPr>
      </w:pPr>
      <w:r>
        <w:rPr>
          <w:rStyle w:val="Fontdeparagrafimplicit"/>
          <w:color w:val="000000"/>
        </w:rPr>
        <w:t xml:space="preserve">Refuzul paratei de a-i răspunde la cererea din 05.10.2022 </w:t>
      </w:r>
      <w:proofErr w:type="spellStart"/>
      <w:r>
        <w:rPr>
          <w:rStyle w:val="Fontdeparagrafimplicit"/>
          <w:color w:val="000000"/>
        </w:rPr>
        <w:t>reprezinta</w:t>
      </w:r>
      <w:proofErr w:type="spellEnd"/>
      <w:r>
        <w:rPr>
          <w:rStyle w:val="Fontdeparagrafimplicit"/>
          <w:color w:val="000000"/>
        </w:rPr>
        <w:t xml:space="preserve"> un exces de putere si </w:t>
      </w:r>
      <w:proofErr w:type="spellStart"/>
      <w:r>
        <w:rPr>
          <w:rStyle w:val="Fontdeparagrafimplicit"/>
          <w:color w:val="000000"/>
        </w:rPr>
        <w:t>instanta</w:t>
      </w:r>
      <w:proofErr w:type="spellEnd"/>
      <w:r>
        <w:rPr>
          <w:rStyle w:val="Fontdeparagrafimplicit"/>
          <w:color w:val="000000"/>
        </w:rPr>
        <w:t xml:space="preserve"> de fond, sub acest aspect, a aplicat greșit normele de drept material, respectiv </w:t>
      </w:r>
      <w:proofErr w:type="spellStart"/>
      <w:r>
        <w:rPr>
          <w:rStyle w:val="Fontdeparagrafimplicit"/>
          <w:color w:val="000000"/>
        </w:rPr>
        <w:t>dispozitiile</w:t>
      </w:r>
      <w:proofErr w:type="spellEnd"/>
      <w:r>
        <w:rPr>
          <w:rStyle w:val="Fontdeparagrafimplicit"/>
          <w:color w:val="000000"/>
        </w:rPr>
        <w:t xml:space="preserve"> art. 2 alin. 1 lit. g din Legea 554/2004, precum si pe cele </w:t>
      </w:r>
      <w:proofErr w:type="spellStart"/>
      <w:r>
        <w:rPr>
          <w:rStyle w:val="Fontdeparagrafimplicit"/>
          <w:color w:val="000000"/>
        </w:rPr>
        <w:t>mentionate</w:t>
      </w:r>
      <w:proofErr w:type="spellEnd"/>
      <w:r>
        <w:rPr>
          <w:rStyle w:val="Fontdeparagrafimplicit"/>
          <w:color w:val="000000"/>
        </w:rPr>
        <w:t xml:space="preserve"> in </w:t>
      </w:r>
      <w:proofErr w:type="spellStart"/>
      <w:r>
        <w:rPr>
          <w:rStyle w:val="Fontdeparagrafimplicit"/>
          <w:color w:val="000000"/>
        </w:rPr>
        <w:t>actiune</w:t>
      </w:r>
      <w:proofErr w:type="spellEnd"/>
      <w:r>
        <w:rPr>
          <w:rStyle w:val="Fontdeparagrafimplicit"/>
          <w:color w:val="000000"/>
        </w:rPr>
        <w:t>.</w:t>
      </w:r>
    </w:p>
    <w:p w:rsidR="004034BA" w:rsidRDefault="00000000" w14:paraId="7C83E3E5" w14:textId="77777777">
      <w:pPr>
        <w:ind w:firstLine="720"/>
        <w:jc w:val="both"/>
        <w:rPr>
          <w:rStyle w:val="Fontdeparagrafimplicit"/>
          <w:color w:val="000000"/>
        </w:rPr>
      </w:pPr>
      <w:r>
        <w:rPr>
          <w:rStyle w:val="Fontdeparagrafimplicit"/>
          <w:color w:val="000000"/>
        </w:rPr>
        <w:t xml:space="preserve">In raport de cele ce preced, in baza art. 496 Cod pr. civila, solicită admiterea recursului si casarea </w:t>
      </w:r>
      <w:proofErr w:type="spellStart"/>
      <w:r>
        <w:rPr>
          <w:rStyle w:val="Fontdeparagrafimplicit"/>
          <w:color w:val="000000"/>
        </w:rPr>
        <w:t>sentintei</w:t>
      </w:r>
      <w:proofErr w:type="spellEnd"/>
      <w:r>
        <w:rPr>
          <w:rStyle w:val="Fontdeparagrafimplicit"/>
          <w:color w:val="000000"/>
        </w:rPr>
        <w:t xml:space="preserve"> cu trimiterea cauzei pentru rejudecare fondului, cu </w:t>
      </w:r>
      <w:proofErr w:type="spellStart"/>
      <w:r>
        <w:rPr>
          <w:rStyle w:val="Fontdeparagrafimplicit"/>
          <w:color w:val="000000"/>
        </w:rPr>
        <w:t>indrumarea</w:t>
      </w:r>
      <w:proofErr w:type="spellEnd"/>
      <w:r>
        <w:rPr>
          <w:rStyle w:val="Fontdeparagrafimplicit"/>
          <w:color w:val="000000"/>
        </w:rPr>
        <w:t xml:space="preserve"> ca </w:t>
      </w:r>
      <w:proofErr w:type="spellStart"/>
      <w:r>
        <w:rPr>
          <w:rStyle w:val="Fontdeparagrafimplicit"/>
          <w:color w:val="000000"/>
        </w:rPr>
        <w:t>instanta</w:t>
      </w:r>
      <w:proofErr w:type="spellEnd"/>
      <w:r>
        <w:rPr>
          <w:rStyle w:val="Fontdeparagrafimplicit"/>
          <w:color w:val="000000"/>
        </w:rPr>
        <w:t xml:space="preserve"> de fond sa se raporteze la cererea din 05.10.2022, la </w:t>
      </w:r>
      <w:proofErr w:type="spellStart"/>
      <w:r>
        <w:rPr>
          <w:rStyle w:val="Fontdeparagrafimplicit"/>
          <w:color w:val="000000"/>
        </w:rPr>
        <w:t>sustinerile</w:t>
      </w:r>
      <w:proofErr w:type="spellEnd"/>
      <w:r>
        <w:rPr>
          <w:rStyle w:val="Fontdeparagrafimplicit"/>
          <w:color w:val="000000"/>
        </w:rPr>
        <w:t xml:space="preserve"> sale si la probele depuse.</w:t>
      </w:r>
    </w:p>
    <w:p w:rsidR="004034BA" w:rsidRDefault="00000000" w14:paraId="6ACAC2EC" w14:textId="7F788454">
      <w:pPr>
        <w:ind w:firstLine="720"/>
        <w:jc w:val="both"/>
        <w:rPr>
          <w:rStyle w:val="Fontdeparagrafimplicit"/>
          <w:color w:val="000000"/>
        </w:rPr>
      </w:pPr>
      <w:r>
        <w:rPr>
          <w:rStyle w:val="Fontdeparagrafimplicit"/>
          <w:b/>
          <w:color w:val="000000"/>
        </w:rPr>
        <w:t>Intimata pârâtă Autoritatea Națională pentru Restituirea Proprietăților a depus ÎNTÂMPINARE</w:t>
      </w:r>
      <w:r>
        <w:rPr>
          <w:rStyle w:val="Fontdeparagrafimplicit"/>
          <w:color w:val="000000"/>
        </w:rPr>
        <w:t xml:space="preserve"> la recursul declarat de reclamant împotriva Sentinței civile nr. </w:t>
      </w:r>
      <w:r w:rsidR="00CB3A8C">
        <w:rPr>
          <w:rStyle w:val="Fontdeparagrafimplicit"/>
          <w:color w:val="000000"/>
        </w:rPr>
        <w:t>...</w:t>
      </w:r>
      <w:r>
        <w:rPr>
          <w:rStyle w:val="Fontdeparagrafimplicit"/>
          <w:color w:val="000000"/>
        </w:rPr>
        <w:t xml:space="preserve"> </w:t>
      </w:r>
    </w:p>
    <w:p w:rsidR="004034BA" w:rsidRDefault="00000000" w14:paraId="7FA4C5F3" w14:textId="6305991D">
      <w:pPr>
        <w:ind w:firstLine="720"/>
        <w:jc w:val="both"/>
        <w:rPr>
          <w:rStyle w:val="Fontdeparagrafimplicit"/>
          <w:color w:val="000000"/>
        </w:rPr>
      </w:pPr>
      <w:r>
        <w:rPr>
          <w:rStyle w:val="Fontdeparagrafimplicit"/>
          <w:color w:val="000000"/>
        </w:rPr>
        <w:lastRenderedPageBreak/>
        <w:t xml:space="preserve"> În temeiul art. 483 și urm. din Noul Cod de procedură civilă, consideră Sentința civilă nr. </w:t>
      </w:r>
      <w:r w:rsidR="00CB3A8C">
        <w:rPr>
          <w:rStyle w:val="Fontdeparagrafimplicit"/>
          <w:color w:val="000000"/>
        </w:rPr>
        <w:t>...</w:t>
      </w:r>
      <w:r>
        <w:rPr>
          <w:rStyle w:val="Fontdeparagrafimplicit"/>
          <w:color w:val="000000"/>
        </w:rPr>
        <w:t xml:space="preserve"> pronunțată de către Tribunalul </w:t>
      </w:r>
      <w:r w:rsidR="00CB3A8C">
        <w:rPr>
          <w:rStyle w:val="Fontdeparagrafimplicit"/>
          <w:color w:val="000000"/>
        </w:rPr>
        <w:t>...</w:t>
      </w:r>
      <w:r>
        <w:rPr>
          <w:rStyle w:val="Fontdeparagrafimplicit"/>
          <w:color w:val="000000"/>
        </w:rPr>
        <w:t>, ca fiind temeinică și legală, motiv pentru care înțelege să achieseze la aceasta.</w:t>
      </w:r>
    </w:p>
    <w:p w:rsidR="004034BA" w:rsidRDefault="00000000" w14:paraId="6F4B02F8" w14:textId="77777777">
      <w:pPr>
        <w:ind w:firstLine="720"/>
        <w:jc w:val="both"/>
        <w:rPr>
          <w:rStyle w:val="Fontdeparagrafimplicit"/>
          <w:color w:val="000000"/>
        </w:rPr>
      </w:pPr>
      <w:r>
        <w:rPr>
          <w:rStyle w:val="Fontdeparagrafimplicit"/>
          <w:color w:val="000000"/>
        </w:rPr>
        <w:t>În acest sens face următoarele precizări:</w:t>
      </w:r>
    </w:p>
    <w:p w:rsidR="004034BA" w:rsidRDefault="00000000" w14:paraId="2BBDE280" w14:textId="77777777">
      <w:pPr>
        <w:ind w:firstLine="720"/>
        <w:jc w:val="both"/>
        <w:rPr>
          <w:rStyle w:val="Fontdeparagrafimplicit"/>
          <w:color w:val="000000"/>
        </w:rPr>
      </w:pPr>
      <w:r>
        <w:rPr>
          <w:rStyle w:val="Fontdeparagrafimplicit"/>
          <w:color w:val="000000"/>
        </w:rPr>
        <w:t>l. Instanța de fond a pronunțat o hotărâre temeinică și legală in ceea ce privește acțiunea formulată de reclamant ca neîntemeiată.</w:t>
      </w:r>
    </w:p>
    <w:p w:rsidR="004034BA" w:rsidRDefault="00000000" w14:paraId="2EA70C76" w14:textId="2D735B72">
      <w:pPr>
        <w:ind w:firstLine="720"/>
        <w:jc w:val="both"/>
        <w:rPr>
          <w:rStyle w:val="Fontdeparagrafimplicit"/>
          <w:color w:val="000000"/>
        </w:rPr>
      </w:pPr>
      <w:r>
        <w:rPr>
          <w:rStyle w:val="Fontdeparagrafimplicit"/>
          <w:color w:val="000000"/>
        </w:rPr>
        <w:t xml:space="preserve">Astfel, prin răspunsul formulat de către direcția de specialitate, s-a comunicat faptul că documentația ce conține Dispoziția nr. </w:t>
      </w:r>
      <w:r w:rsidR="00821614">
        <w:rPr>
          <w:rStyle w:val="Fontdeparagrafimplicit"/>
          <w:color w:val="000000"/>
        </w:rPr>
        <w:t>...</w:t>
      </w:r>
      <w:r>
        <w:rPr>
          <w:rStyle w:val="Fontdeparagrafimplicit"/>
          <w:color w:val="000000"/>
        </w:rPr>
        <w:t>3/22.02.2013 emisă de S.C.</w:t>
      </w:r>
      <w:r w:rsidR="00821614">
        <w:rPr>
          <w:rStyle w:val="Fontdeparagrafimplicit"/>
          <w:color w:val="000000"/>
        </w:rPr>
        <w:t xml:space="preserve"> </w:t>
      </w:r>
      <w:r w:rsidRPr="00821614" w:rsidR="00821614">
        <w:rPr>
          <w:rStyle w:val="Fontdeparagrafimplicit"/>
          <w:b/>
          <w:bCs/>
          <w:color w:val="000000"/>
        </w:rPr>
        <w:t>A</w:t>
      </w:r>
      <w:r>
        <w:rPr>
          <w:rStyle w:val="Fontdeparagrafimplicit"/>
          <w:color w:val="000000"/>
        </w:rPr>
        <w:t xml:space="preserve"> S.A a fost transmisă instituției în data de 10.07.2015 și a fost înregistrată cu nr. </w:t>
      </w:r>
      <w:r w:rsidR="00821614">
        <w:rPr>
          <w:rStyle w:val="Fontdeparagrafimplicit"/>
          <w:color w:val="000000"/>
        </w:rPr>
        <w:t>...</w:t>
      </w:r>
      <w:r>
        <w:rPr>
          <w:rStyle w:val="Fontdeparagrafimplicit"/>
          <w:color w:val="000000"/>
        </w:rPr>
        <w:t>/10.07.2015.</w:t>
      </w:r>
    </w:p>
    <w:p w:rsidR="004034BA" w:rsidRDefault="00000000" w14:paraId="5995DB0A" w14:textId="77777777">
      <w:pPr>
        <w:ind w:firstLine="720"/>
        <w:jc w:val="both"/>
        <w:rPr>
          <w:rStyle w:val="Fontdeparagrafimplicit"/>
          <w:color w:val="000000"/>
        </w:rPr>
      </w:pPr>
      <w:r>
        <w:rPr>
          <w:rStyle w:val="Fontdeparagrafimplicit"/>
          <w:color w:val="000000"/>
        </w:rPr>
        <w:t>Totodată, aduce la cunoștință modalitatea de soluționare a dosarelor:</w:t>
      </w:r>
    </w:p>
    <w:p w:rsidR="004034BA" w:rsidRDefault="00000000" w14:paraId="6500F61B" w14:textId="77777777">
      <w:pPr>
        <w:ind w:firstLine="720"/>
        <w:jc w:val="both"/>
        <w:rPr>
          <w:rStyle w:val="Fontdeparagrafimplicit"/>
          <w:color w:val="000000"/>
        </w:rPr>
      </w:pPr>
      <w:r>
        <w:rPr>
          <w:rStyle w:val="Fontdeparagrafimplicit"/>
          <w:color w:val="000000"/>
        </w:rPr>
        <w:t>În vederea acordării de măsuri compensatorii pentru imobilele care nu pot fi restituite in natură, conform prevederilor art.21 din Legea nr. 165/16.05.2013, entitățile învestite de lege transmit Secretariatului Comisiei Naționale pentru Compensarea Imobilelor deciziile care conțin propunerea de acordare de măsuri compensatorii, întreaga documentație care a stat la baza emiterii acestora si documentele care atestă situația juridică a imobilului obiect al restituirii la momentul emiterii deciziei, inclusiv orice înscrisuri cu privire la construcții demolate. Deciziile entităților învestite de lege vor fi însoțite de:</w:t>
      </w:r>
    </w:p>
    <w:p w:rsidR="004034BA" w:rsidRDefault="00000000" w14:paraId="70EE6417" w14:textId="77777777">
      <w:pPr>
        <w:ind w:firstLine="720"/>
        <w:jc w:val="both"/>
        <w:rPr>
          <w:rStyle w:val="Fontdeparagrafimplicit"/>
          <w:color w:val="000000"/>
        </w:rPr>
      </w:pPr>
      <w:r>
        <w:rPr>
          <w:rStyle w:val="Fontdeparagrafimplicit"/>
          <w:color w:val="000000"/>
        </w:rPr>
        <w:t>a) întreaga documentație aferentă acesteia (În original/copie conformă cu originalul), respectiv:</w:t>
      </w:r>
    </w:p>
    <w:p w:rsidR="004034BA" w:rsidRDefault="00000000" w14:paraId="0482B0FB" w14:textId="77777777">
      <w:pPr>
        <w:ind w:firstLine="720"/>
        <w:jc w:val="both"/>
        <w:rPr>
          <w:rStyle w:val="Fontdeparagrafimplicit"/>
          <w:color w:val="000000"/>
        </w:rPr>
      </w:pPr>
      <w:r>
        <w:rPr>
          <w:rStyle w:val="Fontdeparagrafimplicit"/>
          <w:color w:val="000000"/>
        </w:rPr>
        <w:t xml:space="preserve"> - acte juridice translative de proprietate, care atestă deținerea proprietății de către o persoană fizică sau juridică;   acte juridice care atestă deținerea proprietății de către persoana fizică sau juridică îndreptățită sau, după caz, ascendentul acesteia, la data preluării abuzive;   acte juridice care permit încadrarea preluării ca fiind abuzivă;   acte juridice care atestă calitatea de moștenitor;</w:t>
      </w:r>
    </w:p>
    <w:p w:rsidR="004034BA" w:rsidRDefault="00000000" w14:paraId="24CC52F2" w14:textId="77777777">
      <w:pPr>
        <w:ind w:firstLine="720"/>
        <w:jc w:val="both"/>
        <w:rPr>
          <w:rStyle w:val="Fontdeparagrafimplicit"/>
          <w:color w:val="000000"/>
        </w:rPr>
      </w:pPr>
      <w:r>
        <w:rPr>
          <w:rStyle w:val="Fontdeparagrafimplicit"/>
          <w:color w:val="000000"/>
        </w:rPr>
        <w:t>(b)orice înscrisuri care descriu imobilele construcții demolate depuse de persoana îndreptățită și/sau regăsite în arhivele proprii, inclusiv orice expertize judiciare sau extrajudiciare depuse de persoana Îndreptățită;</w:t>
      </w:r>
    </w:p>
    <w:p w:rsidR="004034BA" w:rsidRDefault="00000000" w14:paraId="4D96C583" w14:textId="77777777">
      <w:pPr>
        <w:ind w:firstLine="720"/>
        <w:jc w:val="both"/>
        <w:rPr>
          <w:rStyle w:val="Fontdeparagrafimplicit"/>
          <w:color w:val="000000"/>
        </w:rPr>
      </w:pPr>
      <w:r>
        <w:rPr>
          <w:rStyle w:val="Fontdeparagrafimplicit"/>
          <w:color w:val="000000"/>
        </w:rPr>
        <w:t>(c)orice alte înscrisuri depuse de persoana îndreptățită, inclusiv orice declarații notariale date de aceasta, pe propria răspundere și declarații notariale date de persoana în viată care atestă anumite situații În legătură cu imobilul notificat și care au contribuit la fundamentarea deciziei/dispoziției sau, după caz, al ordinului;</w:t>
      </w:r>
    </w:p>
    <w:p w:rsidR="004034BA" w:rsidRDefault="00000000" w14:paraId="2C2403E3" w14:textId="77777777">
      <w:pPr>
        <w:ind w:firstLine="720"/>
        <w:jc w:val="both"/>
        <w:rPr>
          <w:rStyle w:val="Fontdeparagrafimplicit"/>
          <w:color w:val="000000"/>
        </w:rPr>
      </w:pPr>
      <w:r>
        <w:rPr>
          <w:rStyle w:val="Fontdeparagrafimplicit"/>
          <w:color w:val="000000"/>
        </w:rPr>
        <w:t>(d)orice alte înscrisuri existente la dosar, hotărâri judecătorești și alte înscrisuri. înscrisurile vor fi însoțite de un borderou și de decizia adoptată de către entitatea învestită cu soluționarea notificării, iar toate filele dosarului vor fi numerotate, șnuruite și sigilate.</w:t>
      </w:r>
    </w:p>
    <w:p w:rsidR="004034BA" w:rsidRDefault="00000000" w14:paraId="7CB5F85F" w14:textId="77777777">
      <w:pPr>
        <w:ind w:firstLine="720"/>
        <w:jc w:val="both"/>
        <w:rPr>
          <w:rStyle w:val="Fontdeparagrafimplicit"/>
          <w:color w:val="000000"/>
        </w:rPr>
      </w:pPr>
      <w:r>
        <w:rPr>
          <w:rStyle w:val="Fontdeparagrafimplicit"/>
          <w:color w:val="000000"/>
        </w:rPr>
        <w:t>Numerotarea, șnuruirea și sigilarea dosarelor cade în sarcina entității emitente a dispoziției de soluționare a notificării.</w:t>
      </w:r>
    </w:p>
    <w:p w:rsidR="004034BA" w:rsidRDefault="00000000" w14:paraId="6C065DB4" w14:textId="77777777">
      <w:pPr>
        <w:ind w:firstLine="720"/>
        <w:jc w:val="both"/>
        <w:rPr>
          <w:rStyle w:val="Fontdeparagrafimplicit"/>
          <w:color w:val="000000"/>
        </w:rPr>
      </w:pPr>
      <w:r>
        <w:rPr>
          <w:rStyle w:val="Fontdeparagrafimplicit"/>
          <w:color w:val="000000"/>
        </w:rPr>
        <w:t>Deciziile, obiect al unor litigii aflate pe rolul instanțelor judecătorești, vor fi predate după rămânerea definitivă și irevocabilă a hotărârilor judecătorești, situație în care este necesar să transmiteți originalul/copie conformă cu originalul acesteia (nu fotocopie) în cuprinsul căreia să se regăsească ștampila grefei cu mențiunea „definitivă și irevocabilă".</w:t>
      </w:r>
    </w:p>
    <w:p w:rsidR="004034BA" w:rsidRDefault="00000000" w14:paraId="4B45B2B5" w14:textId="4B1EBB4C">
      <w:pPr>
        <w:ind w:firstLine="720"/>
        <w:jc w:val="both"/>
        <w:rPr>
          <w:rStyle w:val="Fontdeparagrafimplicit"/>
          <w:color w:val="000000"/>
        </w:rPr>
      </w:pPr>
      <w:r>
        <w:rPr>
          <w:rStyle w:val="Fontdeparagrafimplicit"/>
          <w:color w:val="000000"/>
        </w:rPr>
        <w:t xml:space="preserve">Însă, în speța de față, ținând cont de faptul ca dosarul ce conține dispoziția sus amintită nu a fost comunicat conform prevederilor legale, acesta a fost returnat prin adresa nr. </w:t>
      </w:r>
      <w:r w:rsidR="00CB3A8C">
        <w:rPr>
          <w:rStyle w:val="Fontdeparagrafimplicit"/>
          <w:color w:val="000000"/>
        </w:rPr>
        <w:t>...</w:t>
      </w:r>
    </w:p>
    <w:p w:rsidR="004034BA" w:rsidRDefault="00000000" w14:paraId="4BE5AE62" w14:textId="0A6BE202">
      <w:pPr>
        <w:ind w:firstLine="720"/>
        <w:jc w:val="both"/>
        <w:rPr>
          <w:rStyle w:val="Fontdeparagrafimplicit"/>
          <w:color w:val="000000"/>
        </w:rPr>
      </w:pPr>
      <w:r>
        <w:rPr>
          <w:rStyle w:val="Fontdeparagrafimplicit"/>
          <w:color w:val="000000"/>
        </w:rPr>
        <w:t xml:space="preserve">Totodată, face precizarea că în ultimii ani A.N.R.P. a depozitat o mare parte din documentele arhivate la sediul unei societăți autorizate, SC </w:t>
      </w:r>
      <w:r w:rsidRPr="00CB3A8C" w:rsidR="00CB3A8C">
        <w:rPr>
          <w:rStyle w:val="Fontdeparagrafimplicit"/>
          <w:b/>
          <w:bCs/>
          <w:color w:val="000000"/>
        </w:rPr>
        <w:t xml:space="preserve">D </w:t>
      </w:r>
      <w:r>
        <w:rPr>
          <w:rStyle w:val="Fontdeparagrafimplicit"/>
          <w:color w:val="000000"/>
        </w:rPr>
        <w:t>S.A.</w:t>
      </w:r>
    </w:p>
    <w:p w:rsidR="004034BA" w:rsidRDefault="00000000" w14:paraId="455FBD45" w14:textId="500B66AC">
      <w:pPr>
        <w:ind w:firstLine="720"/>
        <w:jc w:val="both"/>
        <w:rPr>
          <w:rStyle w:val="Fontdeparagrafimplicit"/>
          <w:color w:val="000000"/>
        </w:rPr>
      </w:pPr>
      <w:r>
        <w:rPr>
          <w:rStyle w:val="Fontdeparagrafimplicit"/>
          <w:color w:val="000000"/>
        </w:rPr>
        <w:t xml:space="preserve">Având în vedere cele sus amintite, A.N.R.P. a solicitat de la SC </w:t>
      </w:r>
      <w:r w:rsidRPr="00CB3A8C" w:rsidR="00CB3A8C">
        <w:rPr>
          <w:rStyle w:val="Fontdeparagrafimplicit"/>
          <w:b/>
          <w:bCs/>
          <w:color w:val="000000"/>
        </w:rPr>
        <w:t>D</w:t>
      </w:r>
      <w:r>
        <w:rPr>
          <w:rStyle w:val="Fontdeparagrafimplicit"/>
          <w:color w:val="000000"/>
        </w:rPr>
        <w:t xml:space="preserve"> S.A. prin nota nr. </w:t>
      </w:r>
      <w:r w:rsidR="00CB3A8C">
        <w:rPr>
          <w:rStyle w:val="Fontdeparagrafimplicit"/>
          <w:color w:val="000000"/>
        </w:rPr>
        <w:t>...</w:t>
      </w:r>
      <w:r>
        <w:rPr>
          <w:rStyle w:val="Fontdeparagrafimplicit"/>
          <w:color w:val="000000"/>
        </w:rPr>
        <w:t xml:space="preserve">/15.12.2021 (atașată in fotocopie) fotocopia adresei nr. </w:t>
      </w:r>
      <w:r w:rsidR="00CB3A8C">
        <w:rPr>
          <w:rStyle w:val="Fontdeparagrafimplicit"/>
          <w:color w:val="000000"/>
        </w:rPr>
        <w:t>....</w:t>
      </w:r>
      <w:r>
        <w:rPr>
          <w:rStyle w:val="Fontdeparagrafimplicit"/>
          <w:color w:val="000000"/>
        </w:rPr>
        <w:t>/10,07.2015 transmise de S.C.</w:t>
      </w:r>
      <w:r w:rsidR="00821614">
        <w:rPr>
          <w:rStyle w:val="Fontdeparagrafimplicit"/>
          <w:color w:val="000000"/>
        </w:rPr>
        <w:t xml:space="preserve"> </w:t>
      </w:r>
      <w:r w:rsidRPr="00821614" w:rsidR="00821614">
        <w:rPr>
          <w:rStyle w:val="Fontdeparagrafimplicit"/>
          <w:b/>
          <w:bCs/>
          <w:color w:val="000000"/>
        </w:rPr>
        <w:t>A</w:t>
      </w:r>
      <w:r>
        <w:rPr>
          <w:rStyle w:val="Fontdeparagrafimplicit"/>
          <w:color w:val="000000"/>
        </w:rPr>
        <w:t xml:space="preserve"> S.A precum și răspunsul formulat la data de 19.08.2015, însă până la data redactării prezentei acesta nu le-a fost înaintat.</w:t>
      </w:r>
    </w:p>
    <w:p w:rsidR="004034BA" w:rsidRDefault="00000000" w14:paraId="04ECC77A" w14:textId="0068B581">
      <w:pPr>
        <w:ind w:firstLine="720"/>
        <w:jc w:val="both"/>
        <w:rPr>
          <w:rStyle w:val="Fontdeparagrafimplicit"/>
          <w:color w:val="000000"/>
        </w:rPr>
      </w:pPr>
      <w:r>
        <w:rPr>
          <w:rStyle w:val="Fontdeparagrafimplicit"/>
          <w:color w:val="000000"/>
        </w:rPr>
        <w:t xml:space="preserve">Totodată, aduce la cunoștință documentația ce conține Dispoziția nr. </w:t>
      </w:r>
      <w:r w:rsidR="00821614">
        <w:rPr>
          <w:rStyle w:val="Fontdeparagrafimplicit"/>
          <w:color w:val="000000"/>
        </w:rPr>
        <w:t>...</w:t>
      </w:r>
      <w:r>
        <w:rPr>
          <w:rStyle w:val="Fontdeparagrafimplicit"/>
          <w:color w:val="000000"/>
        </w:rPr>
        <w:t>3/22.02.2013 emisă de S.C.</w:t>
      </w:r>
      <w:r w:rsidR="00821614">
        <w:rPr>
          <w:rStyle w:val="Fontdeparagrafimplicit"/>
          <w:color w:val="000000"/>
        </w:rPr>
        <w:t xml:space="preserve"> </w:t>
      </w:r>
      <w:r w:rsidRPr="00821614" w:rsidR="00821614">
        <w:rPr>
          <w:rStyle w:val="Fontdeparagrafimplicit"/>
          <w:b/>
          <w:bCs/>
          <w:color w:val="000000"/>
        </w:rPr>
        <w:t>A</w:t>
      </w:r>
      <w:r>
        <w:rPr>
          <w:rStyle w:val="Fontdeparagrafimplicit"/>
          <w:color w:val="000000"/>
        </w:rPr>
        <w:t xml:space="preserve"> S.A înregistrată cu nr.</w:t>
      </w:r>
      <w:r w:rsidR="00CB3A8C">
        <w:rPr>
          <w:rStyle w:val="Fontdeparagrafimplicit"/>
          <w:color w:val="000000"/>
        </w:rPr>
        <w:t>...</w:t>
      </w:r>
      <w:r>
        <w:rPr>
          <w:rStyle w:val="Fontdeparagrafimplicit"/>
          <w:color w:val="000000"/>
        </w:rPr>
        <w:t xml:space="preserve">/10.07.2015 a fost returnata acestei instituții cu nr. </w:t>
      </w:r>
      <w:r w:rsidR="00CB3A8C">
        <w:rPr>
          <w:rStyle w:val="Fontdeparagrafimplicit"/>
          <w:color w:val="000000"/>
        </w:rPr>
        <w:t>...</w:t>
      </w:r>
      <w:r>
        <w:rPr>
          <w:rStyle w:val="Fontdeparagrafimplicit"/>
          <w:color w:val="000000"/>
        </w:rPr>
        <w:t>/ 19.08.2015, așa cum reiese din borderoul atașat in fotocopie.</w:t>
      </w:r>
    </w:p>
    <w:p w:rsidR="004034BA" w:rsidRDefault="00000000" w14:paraId="0AAD4AC5" w14:textId="77777777">
      <w:pPr>
        <w:ind w:firstLine="720"/>
        <w:jc w:val="both"/>
        <w:rPr>
          <w:rStyle w:val="Fontdeparagrafimplicit"/>
          <w:color w:val="000000"/>
        </w:rPr>
      </w:pPr>
      <w:r>
        <w:rPr>
          <w:rStyle w:val="Fontdeparagrafimplicit"/>
          <w:color w:val="000000"/>
        </w:rPr>
        <w:t xml:space="preserve">II. Referitor la </w:t>
      </w:r>
      <w:proofErr w:type="spellStart"/>
      <w:r>
        <w:rPr>
          <w:rStyle w:val="Fontdeparagrafimplicit"/>
          <w:color w:val="000000"/>
        </w:rPr>
        <w:t>petitul</w:t>
      </w:r>
      <w:proofErr w:type="spellEnd"/>
      <w:r>
        <w:rPr>
          <w:rStyle w:val="Fontdeparagrafimplicit"/>
          <w:color w:val="000000"/>
        </w:rPr>
        <w:t xml:space="preserve"> privind obligarea sa la plata despăgubirilor constând in daune morale și dobândă, înțelege să menționeze următoarele:</w:t>
      </w:r>
    </w:p>
    <w:p w:rsidR="004034BA" w:rsidRDefault="00000000" w14:paraId="351A2AEE" w14:textId="4C07C9F0">
      <w:pPr>
        <w:ind w:firstLine="720"/>
        <w:jc w:val="both"/>
        <w:rPr>
          <w:rStyle w:val="Fontdeparagrafimplicit"/>
          <w:color w:val="000000"/>
        </w:rPr>
      </w:pPr>
      <w:r>
        <w:rPr>
          <w:rStyle w:val="Fontdeparagrafimplicit"/>
          <w:color w:val="000000"/>
        </w:rPr>
        <w:lastRenderedPageBreak/>
        <w:t>I . În conformitate cu prevederile art.8 alin. 1 din Legea nr.554/2004 a contenciosului administrativ, așa cum a fost modificată și completată prin Legea nr.262/2007, persoana vătămată într-un drept recunoscut de lege sau într-un interes legitim, printr-un act administrativ unilateral, nemulțumită de răspunsul primit la plângerea prealabilă, sau care nu a primit nici un răspuns în termenul prevăzut la art.2 alin.1 lit. h poate sesiza instanța de contencios administrativ competentă, pentru a solicita anularea, în tot sau în parte, a actului, repararea pagubei cauzate și eventual reparații pentru daune morale.</w:t>
      </w:r>
      <w:r w:rsidR="00CB3A8C">
        <w:rPr>
          <w:rStyle w:val="Fontdeparagrafimplicit"/>
          <w:color w:val="000000"/>
        </w:rPr>
        <w:t xml:space="preserve"> </w:t>
      </w:r>
      <w:r>
        <w:rPr>
          <w:rStyle w:val="Fontdeparagrafimplicit"/>
          <w:color w:val="000000"/>
        </w:rPr>
        <w:t>De asemenea, se poate adresa instanței de contencios administrativ și cel care se consideră vătămat într-un drept sau interes legitim al său, prin nesoluționarea în termen sau prin refuzul nejustificat de soluționare a unei cererii, precum și prin refuzul de efectuare a unei operațiuni administrative necesare pentru exercitarea dreptului sau interesului legitim.</w:t>
      </w:r>
    </w:p>
    <w:p w:rsidR="004034BA" w:rsidRDefault="00000000" w14:paraId="47EDAB40" w14:textId="77777777">
      <w:pPr>
        <w:ind w:firstLine="720"/>
        <w:jc w:val="both"/>
        <w:rPr>
          <w:rStyle w:val="Fontdeparagrafimplicit"/>
          <w:color w:val="000000"/>
        </w:rPr>
      </w:pPr>
      <w:r>
        <w:rPr>
          <w:rStyle w:val="Fontdeparagrafimplicit"/>
          <w:color w:val="000000"/>
        </w:rPr>
        <w:t>Totodată, potrivit dispozițiilor art. 18 alin.5 din Legea nr.554/2005 așa cum a fost modificat de Legea nr.262/2007 ”Soluțiile prevăzute la alin. (1) și alin.(4) lit. b) și c) pot fi stabilite sub sancțiunea unei penalități aplicabile păr(ii obligate, pentru fiecare zi de întârziere."</w:t>
      </w:r>
    </w:p>
    <w:p w:rsidR="004034BA" w:rsidRDefault="00000000" w14:paraId="03CF9856" w14:textId="77777777">
      <w:pPr>
        <w:ind w:firstLine="720"/>
        <w:jc w:val="both"/>
        <w:rPr>
          <w:rStyle w:val="Fontdeparagrafimplicit"/>
          <w:color w:val="000000"/>
        </w:rPr>
      </w:pPr>
      <w:r>
        <w:rPr>
          <w:rStyle w:val="Fontdeparagrafimplicit"/>
          <w:color w:val="000000"/>
        </w:rPr>
        <w:t xml:space="preserve">Potrivit art.2 alin.1 </w:t>
      </w:r>
      <w:proofErr w:type="spellStart"/>
      <w:r>
        <w:rPr>
          <w:rStyle w:val="Fontdeparagrafimplicit"/>
          <w:color w:val="000000"/>
        </w:rPr>
        <w:t>lit.g</w:t>
      </w:r>
      <w:proofErr w:type="spellEnd"/>
      <w:r>
        <w:rPr>
          <w:rStyle w:val="Fontdeparagrafimplicit"/>
          <w:color w:val="000000"/>
        </w:rPr>
        <w:t xml:space="preserve"> din Legea nr.554/2004 a contenciosului administrativ, refuzul nejustificat de a soluționa o cerere reprezintă exprimarea explicită, cu exces de putere, a voinței de a nu rezolva cererea. Or, în speța de față, nu se află în fata unui refuz nejustificat de a soluționa cererea reclamantei care, potrivit legii este prematură.</w:t>
      </w:r>
    </w:p>
    <w:p w:rsidR="004034BA" w:rsidRDefault="00000000" w14:paraId="4E13C5CD" w14:textId="77777777">
      <w:pPr>
        <w:ind w:firstLine="720"/>
        <w:jc w:val="both"/>
        <w:rPr>
          <w:rStyle w:val="Fontdeparagrafimplicit"/>
          <w:color w:val="000000"/>
        </w:rPr>
      </w:pPr>
      <w:r>
        <w:rPr>
          <w:rStyle w:val="Fontdeparagrafimplicit"/>
          <w:color w:val="000000"/>
        </w:rPr>
        <w:t>De asemenea, din formularea art. 18 alin.5 din Legea nr.554/2004 se deduce faptul că, pentru acordarea de penalități trebuie îndeplinite condițiile răspunderii civile delictuale.</w:t>
      </w:r>
    </w:p>
    <w:p w:rsidR="004034BA" w:rsidRDefault="00000000" w14:paraId="679829E7" w14:textId="77777777">
      <w:pPr>
        <w:ind w:firstLine="720"/>
        <w:jc w:val="both"/>
        <w:rPr>
          <w:rStyle w:val="Fontdeparagrafimplicit"/>
          <w:color w:val="000000"/>
        </w:rPr>
      </w:pPr>
      <w:r>
        <w:rPr>
          <w:rStyle w:val="Fontdeparagrafimplicit"/>
          <w:color w:val="000000"/>
        </w:rPr>
        <w:t>Reclamantul solicită aceste despăgubiri fără a face dovezile cerute de lege (vinovăție, fapta, prejudiciu, legătura de cauzalitate dintre faptă și prejudiciu).</w:t>
      </w:r>
    </w:p>
    <w:p w:rsidR="004034BA" w:rsidRDefault="00000000" w14:paraId="538C7A5A" w14:textId="77777777">
      <w:pPr>
        <w:ind w:firstLine="720"/>
        <w:jc w:val="both"/>
        <w:rPr>
          <w:rStyle w:val="Fontdeparagrafimplicit"/>
          <w:color w:val="000000"/>
        </w:rPr>
      </w:pPr>
      <w:r>
        <w:rPr>
          <w:rStyle w:val="Fontdeparagrafimplicit"/>
          <w:color w:val="000000"/>
        </w:rPr>
        <w:t xml:space="preserve">De asemenea, dispozițiile art.2 </w:t>
      </w:r>
      <w:proofErr w:type="spellStart"/>
      <w:r>
        <w:rPr>
          <w:rStyle w:val="Fontdeparagrafimplicit"/>
          <w:color w:val="000000"/>
        </w:rPr>
        <w:t>alin.l</w:t>
      </w:r>
      <w:proofErr w:type="spellEnd"/>
      <w:r>
        <w:rPr>
          <w:rStyle w:val="Fontdeparagrafimplicit"/>
          <w:color w:val="000000"/>
        </w:rPr>
        <w:t xml:space="preserve"> lit. g din Legea nr.554/2004 a contenciosului administrativ, sunt în sensul că: refuzul nejustificat de a soluționa o cerere reprezintă exprimarea explicită, cu exces de putere, a voinței de a nu rezolva cererea.</w:t>
      </w:r>
    </w:p>
    <w:p w:rsidR="004034BA" w:rsidRDefault="00000000" w14:paraId="4F3EBD10" w14:textId="77777777">
      <w:pPr>
        <w:ind w:firstLine="720"/>
        <w:jc w:val="both"/>
        <w:rPr>
          <w:rStyle w:val="Fontdeparagrafimplicit"/>
          <w:color w:val="000000"/>
        </w:rPr>
      </w:pPr>
      <w:r>
        <w:rPr>
          <w:rStyle w:val="Fontdeparagrafimplicit"/>
          <w:color w:val="000000"/>
        </w:rPr>
        <w:t>Totodată, Legea nr.554/2004 prevede posibilitatea acordării despăgubirilor pentru întârziere numai după ce în prealabil autoritatea nu a emis actul în baza unei hotărâri prin care a fost obligată să emită actul. (art.24 alin.3 din Legea nr.554/2004).</w:t>
      </w:r>
    </w:p>
    <w:p w:rsidR="004034BA" w:rsidRDefault="00000000" w14:paraId="34E7FE02" w14:textId="77777777">
      <w:pPr>
        <w:ind w:firstLine="720"/>
        <w:jc w:val="both"/>
        <w:rPr>
          <w:rStyle w:val="Fontdeparagrafimplicit"/>
          <w:color w:val="000000"/>
        </w:rPr>
      </w:pPr>
      <w:r>
        <w:rPr>
          <w:rStyle w:val="Fontdeparagrafimplicit"/>
          <w:color w:val="000000"/>
        </w:rPr>
        <w:t>În același context, subliniază faptul că, potrivit dreptului civil, daunele cominatorii se aplică numai atunci când este vorba de asigurarea executării obligațiilor de a face și de a nu face. Astfel, în cuprinsul prezentei întâmpinări, a arătat entitatea care are calitatea de a emite decizia reprezentând titlu de despăgubire, precum și etapele cuprinse în cadrul procedurii administrative prevăzute de Titlul VII din Legea nr.247/2005.</w:t>
      </w:r>
    </w:p>
    <w:p w:rsidR="004034BA" w:rsidRDefault="00000000" w14:paraId="43085B7B" w14:textId="77777777">
      <w:pPr>
        <w:ind w:firstLine="720"/>
        <w:jc w:val="both"/>
        <w:rPr>
          <w:rStyle w:val="Fontdeparagrafimplicit"/>
          <w:color w:val="000000"/>
        </w:rPr>
      </w:pPr>
      <w:r>
        <w:rPr>
          <w:rStyle w:val="Fontdeparagrafimplicit"/>
          <w:color w:val="000000"/>
        </w:rPr>
        <w:t>Potrivit art. 1075 din Codul Civil „orice obligație de a face sau de a nu face se preschimbă în desdăunări, în caz de neexecutare din partea debitorului. " Prin urmare, neexecutarea obligației având ca obiect prestația de a face determină, conform legii, convertirea ei într-o obligație de a plăti daune interese. însă, pentru constrângerea debitorului la executarea obligației având drept obiect obligația de a face, creditorul are la îndemână daunele morale.</w:t>
      </w:r>
    </w:p>
    <w:p w:rsidR="004034BA" w:rsidRDefault="00000000" w14:paraId="32AA65D6" w14:textId="77777777">
      <w:pPr>
        <w:ind w:firstLine="720"/>
        <w:jc w:val="both"/>
        <w:rPr>
          <w:rStyle w:val="Fontdeparagrafimplicit"/>
          <w:color w:val="000000"/>
        </w:rPr>
      </w:pPr>
      <w:r>
        <w:rPr>
          <w:rStyle w:val="Fontdeparagrafimplicit"/>
          <w:color w:val="000000"/>
        </w:rPr>
        <w:t>Având în vedere solicitarea reclamantei de a obliga pârâta la plata de daune morale, face precizarea că cel prejudiciat trebuie să facă dovada condițiilor cerute de lege pentru antrenarea răspunderii pârâtei. in acest caz, sarcina probei revine reclamantului, conform dispozițiilor art. 1 169 din Codul Civil.</w:t>
      </w:r>
    </w:p>
    <w:p w:rsidR="004034BA" w:rsidRDefault="00000000" w14:paraId="4E1188A6" w14:textId="77777777">
      <w:pPr>
        <w:ind w:firstLine="720"/>
        <w:jc w:val="both"/>
        <w:rPr>
          <w:rStyle w:val="Fontdeparagrafimplicit"/>
          <w:color w:val="000000"/>
        </w:rPr>
      </w:pPr>
      <w:r>
        <w:rPr>
          <w:rStyle w:val="Fontdeparagrafimplicit"/>
          <w:color w:val="000000"/>
        </w:rPr>
        <w:t xml:space="preserve">În același context, subliniază faptul că, potrivit dispozițiilor art. 903 C. </w:t>
      </w:r>
      <w:proofErr w:type="spellStart"/>
      <w:r>
        <w:rPr>
          <w:rStyle w:val="Fontdeparagrafimplicit"/>
          <w:color w:val="000000"/>
        </w:rPr>
        <w:t>Proc</w:t>
      </w:r>
      <w:proofErr w:type="spellEnd"/>
      <w:r>
        <w:rPr>
          <w:rStyle w:val="Fontdeparagrafimplicit"/>
          <w:color w:val="000000"/>
        </w:rPr>
        <w:t xml:space="preserve">. </w:t>
      </w:r>
      <w:proofErr w:type="spellStart"/>
      <w:r>
        <w:rPr>
          <w:rStyle w:val="Fontdeparagrafimplicit"/>
          <w:color w:val="000000"/>
        </w:rPr>
        <w:t>Civ</w:t>
      </w:r>
      <w:proofErr w:type="spellEnd"/>
      <w:r>
        <w:rPr>
          <w:rStyle w:val="Fontdeparagrafimplicit"/>
          <w:color w:val="000000"/>
        </w:rPr>
        <w:t>., dacă debitorul refuză să îndeplinească o obligație de a face cuprinsă într-un titlu executoriu, in termen de 10 zile de la primirea somației, creditorul poate fi autorizat de instanța de executare prin încheiere irevocabilă să o îndeplinească el însuși sau prin alte persoane, pe cheltuiala debitorului.</w:t>
      </w:r>
    </w:p>
    <w:p w:rsidR="004034BA" w:rsidRDefault="00000000" w14:paraId="11B43434" w14:textId="77777777">
      <w:pPr>
        <w:ind w:firstLine="720"/>
        <w:jc w:val="both"/>
        <w:rPr>
          <w:rStyle w:val="Fontdeparagrafimplicit"/>
          <w:color w:val="000000"/>
        </w:rPr>
      </w:pPr>
      <w:r>
        <w:rPr>
          <w:rStyle w:val="Fontdeparagrafimplicit"/>
          <w:color w:val="000000"/>
        </w:rPr>
        <w:t xml:space="preserve">Menționează și dispozițiile art. 905 C. </w:t>
      </w:r>
      <w:proofErr w:type="spellStart"/>
      <w:r>
        <w:rPr>
          <w:rStyle w:val="Fontdeparagrafimplicit"/>
          <w:color w:val="000000"/>
        </w:rPr>
        <w:t>Proc</w:t>
      </w:r>
      <w:proofErr w:type="spellEnd"/>
      <w:r>
        <w:rPr>
          <w:rStyle w:val="Fontdeparagrafimplicit"/>
          <w:color w:val="000000"/>
        </w:rPr>
        <w:t xml:space="preserve">. </w:t>
      </w:r>
      <w:proofErr w:type="spellStart"/>
      <w:r>
        <w:rPr>
          <w:rStyle w:val="Fontdeparagrafimplicit"/>
          <w:color w:val="000000"/>
        </w:rPr>
        <w:t>Civ</w:t>
      </w:r>
      <w:proofErr w:type="spellEnd"/>
      <w:r>
        <w:rPr>
          <w:rStyle w:val="Fontdeparagrafimplicit"/>
          <w:color w:val="000000"/>
        </w:rPr>
        <w:t>., debitorul poate fi constrâns la îndeplinirea obligației prin aplicarea unei amenzi civile, iar pentru acoperirea prejudiciilor cauzate prin neîndeplinirea obligației prevăzute, creditorul poate cere obligarea debitorului la daune interese.</w:t>
      </w:r>
    </w:p>
    <w:p w:rsidR="004034BA" w:rsidRDefault="00000000" w14:paraId="494377F2" w14:textId="77777777">
      <w:pPr>
        <w:ind w:firstLine="720"/>
        <w:jc w:val="both"/>
        <w:rPr>
          <w:rStyle w:val="Fontdeparagrafimplicit"/>
          <w:color w:val="000000"/>
        </w:rPr>
      </w:pPr>
      <w:r>
        <w:rPr>
          <w:rStyle w:val="Fontdeparagrafimplicit"/>
          <w:color w:val="000000"/>
        </w:rPr>
        <w:t xml:space="preserve">Prin urmare, raportat la textele legale mai sus menționate, învederează faptul că obligarea CNCI la plata de </w:t>
      </w:r>
      <w:proofErr w:type="spellStart"/>
      <w:r>
        <w:rPr>
          <w:rStyle w:val="Fontdeparagrafimplicit"/>
          <w:color w:val="000000"/>
        </w:rPr>
        <w:t>penalităţi</w:t>
      </w:r>
      <w:proofErr w:type="spellEnd"/>
      <w:r>
        <w:rPr>
          <w:rStyle w:val="Fontdeparagrafimplicit"/>
          <w:color w:val="000000"/>
        </w:rPr>
        <w:t xml:space="preserve"> este neîntemeiată.</w:t>
      </w:r>
    </w:p>
    <w:p w:rsidR="004034BA" w:rsidRDefault="00000000" w14:paraId="3C5D5C93" w14:textId="77777777">
      <w:pPr>
        <w:ind w:firstLine="720"/>
        <w:jc w:val="both"/>
        <w:rPr>
          <w:rStyle w:val="Fontdeparagrafimplicit"/>
          <w:color w:val="000000"/>
        </w:rPr>
      </w:pPr>
      <w:r>
        <w:rPr>
          <w:rStyle w:val="Fontdeparagrafimplicit"/>
          <w:color w:val="000000"/>
        </w:rPr>
        <w:lastRenderedPageBreak/>
        <w:t>Totodată, învederează faptul că persoana vătămată ce se adresează instanței judecătorești printr-o acțiune în contencios administrativ trebuie să facă dovada prejudiciului.</w:t>
      </w:r>
    </w:p>
    <w:p w:rsidR="004034BA" w:rsidRDefault="00000000" w14:paraId="64B54F30" w14:textId="77777777">
      <w:pPr>
        <w:ind w:firstLine="720"/>
        <w:jc w:val="both"/>
        <w:rPr>
          <w:rStyle w:val="Fontdeparagrafimplicit"/>
          <w:color w:val="000000"/>
        </w:rPr>
      </w:pPr>
      <w:r>
        <w:rPr>
          <w:rStyle w:val="Fontdeparagrafimplicit"/>
          <w:color w:val="000000"/>
        </w:rPr>
        <w:t>Astfel, reclamantul trebuie să dovedească existența și întinderea prejudiciului suferit, legătura cauzală dintre prejudiciul cauzat și fapta pârâtei, precum și vinovăția pârâtei.</w:t>
      </w:r>
    </w:p>
    <w:p w:rsidR="004034BA" w:rsidRDefault="00000000" w14:paraId="1AABD1D6" w14:textId="77777777">
      <w:pPr>
        <w:ind w:firstLine="720"/>
        <w:jc w:val="both"/>
        <w:rPr>
          <w:rStyle w:val="Fontdeparagrafimplicit"/>
          <w:color w:val="000000"/>
        </w:rPr>
      </w:pPr>
      <w:r>
        <w:rPr>
          <w:rStyle w:val="Fontdeparagrafimplicit"/>
          <w:color w:val="000000"/>
        </w:rPr>
        <w:t xml:space="preserve">2. Codul Civil reglementează drepturile creditorului, la art. 1516, care prevede faptul ca acesta ”are dreptul la îndeplinirea integrala, exacta si la timp a obligației". In cazul in care, prin neexecutarea la timp, fără justificare sau culpabila a obligației, acestuia i se cauzează un prejudiciu, creditorul are dreptul la daune-interese. Se observa, deci, ca raportul juridic dintre </w:t>
      </w:r>
      <w:proofErr w:type="spellStart"/>
      <w:r>
        <w:rPr>
          <w:rStyle w:val="Fontdeparagrafimplicit"/>
          <w:color w:val="000000"/>
        </w:rPr>
        <w:t>parti</w:t>
      </w:r>
      <w:proofErr w:type="spellEnd"/>
      <w:r>
        <w:rPr>
          <w:rStyle w:val="Fontdeparagrafimplicit"/>
          <w:color w:val="000000"/>
        </w:rPr>
        <w:t xml:space="preserve"> care </w:t>
      </w:r>
      <w:proofErr w:type="spellStart"/>
      <w:r>
        <w:rPr>
          <w:rStyle w:val="Fontdeparagrafimplicit"/>
          <w:color w:val="000000"/>
        </w:rPr>
        <w:t>izvoraste</w:t>
      </w:r>
      <w:proofErr w:type="spellEnd"/>
      <w:r>
        <w:rPr>
          <w:rStyle w:val="Fontdeparagrafimplicit"/>
          <w:color w:val="000000"/>
        </w:rPr>
        <w:t xml:space="preserve"> dintr-un contract este guvernat de principiul forței obligatorii - </w:t>
      </w:r>
      <w:proofErr w:type="spellStart"/>
      <w:r>
        <w:rPr>
          <w:rStyle w:val="Fontdeparagrafimplicit"/>
          <w:color w:val="000000"/>
        </w:rPr>
        <w:t>pacta</w:t>
      </w:r>
      <w:proofErr w:type="spellEnd"/>
      <w:r>
        <w:rPr>
          <w:rStyle w:val="Fontdeparagrafimplicit"/>
          <w:color w:val="000000"/>
        </w:rPr>
        <w:t xml:space="preserve"> sunt </w:t>
      </w:r>
      <w:proofErr w:type="spellStart"/>
      <w:r>
        <w:rPr>
          <w:rStyle w:val="Fontdeparagrafimplicit"/>
          <w:color w:val="000000"/>
        </w:rPr>
        <w:t>servanda</w:t>
      </w:r>
      <w:proofErr w:type="spellEnd"/>
      <w:r>
        <w:rPr>
          <w:rStyle w:val="Fontdeparagrafimplicit"/>
          <w:color w:val="000000"/>
        </w:rPr>
        <w:t>, principiu care implica si regula conformității executării, precum si dreptul la remedii, in caz de neexecutare.</w:t>
      </w:r>
    </w:p>
    <w:p w:rsidR="004034BA" w:rsidRDefault="00000000" w14:paraId="4C9DB9B6" w14:textId="77777777">
      <w:pPr>
        <w:ind w:firstLine="720"/>
        <w:jc w:val="both"/>
        <w:rPr>
          <w:rStyle w:val="Fontdeparagrafimplicit"/>
          <w:color w:val="000000"/>
        </w:rPr>
      </w:pPr>
      <w:r>
        <w:rPr>
          <w:rStyle w:val="Fontdeparagrafimplicit"/>
          <w:color w:val="000000"/>
        </w:rPr>
        <w:t>Potrivit prevederilor art. 1530 Cod civil, creditorul are dreptul la daune-interese pentru repararea prejudiciului pe care debitorul i l-a cauzat și care este consecința directă și necesară a neexecutării fără justificare sau, după caz, culpabile a obligației. În ceea ce privește dovada prejudiciului suferit, instanța va avea în vedere prevederile art. 1537 Cod civil, potrivit cu care, dovada neexecutării obligației nu îl scutește pe creditor de proba prejudiciului, cu excepția cazului în care prin lege sau prin convenția părților se prevede altfel.</w:t>
      </w:r>
    </w:p>
    <w:p w:rsidR="004034BA" w:rsidRDefault="00000000" w14:paraId="59EA5315" w14:textId="77777777">
      <w:pPr>
        <w:ind w:firstLine="720"/>
        <w:jc w:val="both"/>
        <w:rPr>
          <w:rStyle w:val="Fontdeparagrafimplicit"/>
          <w:color w:val="000000"/>
        </w:rPr>
      </w:pPr>
      <w:r>
        <w:rPr>
          <w:rStyle w:val="Fontdeparagrafimplicit"/>
          <w:color w:val="000000"/>
        </w:rPr>
        <w:t>Sumele solicitate de reclamant cu titlu de daune-interese moratorii și compensatorii nu au un caracter cert, nefiind probată în niciun fel încălcarea obligațiilor de către pârâtă sau prestarea altor servicii decât cele convenite între părți, după cum nu a fost probat nici temeiul legal sau convențional în temeiul cărora ar fi datorate.</w:t>
      </w:r>
    </w:p>
    <w:p w:rsidR="004034BA" w:rsidRDefault="00000000" w14:paraId="0D822FEA" w14:textId="77777777">
      <w:pPr>
        <w:ind w:firstLine="720"/>
        <w:jc w:val="both"/>
        <w:rPr>
          <w:rStyle w:val="Fontdeparagrafimplicit"/>
          <w:color w:val="000000"/>
        </w:rPr>
      </w:pPr>
      <w:r>
        <w:rPr>
          <w:rStyle w:val="Fontdeparagrafimplicit"/>
          <w:color w:val="000000"/>
        </w:rPr>
        <w:t xml:space="preserve">Daunele-interese sunt chiar despăgubirile in bani pe care debitorul este îndatorat sa le plătească in cazul neexecutării obligației, fiind reglementate de Codul Civil in </w:t>
      </w:r>
      <w:proofErr w:type="spellStart"/>
      <w:r>
        <w:rPr>
          <w:rStyle w:val="Fontdeparagrafimplicit"/>
          <w:color w:val="000000"/>
        </w:rPr>
        <w:t>sectiunea</w:t>
      </w:r>
      <w:proofErr w:type="spellEnd"/>
      <w:r>
        <w:rPr>
          <w:rStyle w:val="Fontdeparagrafimplicit"/>
          <w:color w:val="000000"/>
        </w:rPr>
        <w:t xml:space="preserve"> a 4-a privind executarea prin echivalent.</w:t>
      </w:r>
    </w:p>
    <w:p w:rsidR="004034BA" w:rsidRDefault="00000000" w14:paraId="5674CAF8" w14:textId="77777777">
      <w:pPr>
        <w:ind w:firstLine="720"/>
        <w:jc w:val="both"/>
        <w:rPr>
          <w:rStyle w:val="Fontdeparagrafimplicit"/>
          <w:color w:val="000000"/>
        </w:rPr>
      </w:pPr>
      <w:r>
        <w:rPr>
          <w:rStyle w:val="Fontdeparagrafimplicit"/>
          <w:color w:val="000000"/>
        </w:rPr>
        <w:t>Astfel, Codul prevede dreptul creditorului la repararea integrala a prejudiciului suferit, acesta cuprinzând pierderea efectiv suferita (</w:t>
      </w:r>
      <w:proofErr w:type="spellStart"/>
      <w:r>
        <w:rPr>
          <w:rStyle w:val="Fontdeparagrafimplicit"/>
          <w:color w:val="000000"/>
        </w:rPr>
        <w:t>damnum</w:t>
      </w:r>
      <w:proofErr w:type="spellEnd"/>
      <w:r>
        <w:rPr>
          <w:rStyle w:val="Fontdeparagrafimplicit"/>
          <w:color w:val="000000"/>
        </w:rPr>
        <w:t xml:space="preserve"> </w:t>
      </w:r>
      <w:proofErr w:type="spellStart"/>
      <w:r>
        <w:rPr>
          <w:rStyle w:val="Fontdeparagrafimplicit"/>
          <w:color w:val="000000"/>
        </w:rPr>
        <w:t>emergens</w:t>
      </w:r>
      <w:proofErr w:type="spellEnd"/>
      <w:r>
        <w:rPr>
          <w:rStyle w:val="Fontdeparagrafimplicit"/>
          <w:color w:val="000000"/>
        </w:rPr>
        <w:t>), dar si beneficiul nerealizat, de care acesta este lipsit (</w:t>
      </w:r>
      <w:proofErr w:type="spellStart"/>
      <w:r>
        <w:rPr>
          <w:rStyle w:val="Fontdeparagrafimplicit"/>
          <w:color w:val="000000"/>
        </w:rPr>
        <w:t>lucrum</w:t>
      </w:r>
      <w:proofErr w:type="spellEnd"/>
      <w:r>
        <w:rPr>
          <w:rStyle w:val="Fontdeparagrafimplicit"/>
          <w:color w:val="000000"/>
        </w:rPr>
        <w:t xml:space="preserve"> </w:t>
      </w:r>
      <w:proofErr w:type="spellStart"/>
      <w:r>
        <w:rPr>
          <w:rStyle w:val="Fontdeparagrafimplicit"/>
          <w:color w:val="000000"/>
        </w:rPr>
        <w:t>cessans</w:t>
      </w:r>
      <w:proofErr w:type="spellEnd"/>
      <w:r>
        <w:rPr>
          <w:rStyle w:val="Fontdeparagrafimplicit"/>
          <w:color w:val="000000"/>
        </w:rPr>
        <w:t>). Inclus in noțiunea de reparare integrala este si prejudiciul nepatrimonial, atunci când este dovedit.</w:t>
      </w:r>
    </w:p>
    <w:p w:rsidR="004034BA" w:rsidRDefault="00000000" w14:paraId="599B7751" w14:textId="77777777">
      <w:pPr>
        <w:ind w:firstLine="720"/>
        <w:jc w:val="both"/>
        <w:rPr>
          <w:rStyle w:val="Fontdeparagrafimplicit"/>
          <w:color w:val="000000"/>
        </w:rPr>
      </w:pPr>
      <w:r>
        <w:rPr>
          <w:rStyle w:val="Fontdeparagrafimplicit"/>
          <w:color w:val="000000"/>
        </w:rPr>
        <w:t>Aceste sume nu au nici caracter lichid, nefiind clar în ce mod au fost calculate și ca urmare a căror încălcări ale obligațiilor de către pârâtă aceasta ar putea fi obligată la plata daunelor.</w:t>
      </w:r>
    </w:p>
    <w:p w:rsidR="004034BA" w:rsidRDefault="00000000" w14:paraId="3C3D357E" w14:textId="77777777">
      <w:pPr>
        <w:ind w:firstLine="720"/>
        <w:jc w:val="both"/>
        <w:rPr>
          <w:rStyle w:val="Fontdeparagrafimplicit"/>
          <w:color w:val="000000"/>
        </w:rPr>
      </w:pPr>
      <w:r>
        <w:rPr>
          <w:rStyle w:val="Fontdeparagrafimplicit"/>
          <w:color w:val="000000"/>
        </w:rPr>
        <w:t>Având în vedere cele anterior menționate, consideră că reclamantul nu face dovada existenței unei obligații asumată de subscrisa și neadusă la îndeplinire de aceasta, în mod punctual, reclamantul nu probează asumarea unei obligații de aceasta, precum si caracterul culpabil al neexecutării acesteia.</w:t>
      </w:r>
    </w:p>
    <w:p w:rsidR="004034BA" w:rsidRDefault="00000000" w14:paraId="1339FF2A" w14:textId="77777777">
      <w:pPr>
        <w:ind w:firstLine="720"/>
        <w:jc w:val="both"/>
        <w:rPr>
          <w:rStyle w:val="Fontdeparagrafimplicit"/>
          <w:color w:val="000000"/>
        </w:rPr>
      </w:pPr>
      <w:r>
        <w:rPr>
          <w:rStyle w:val="Fontdeparagrafimplicit"/>
          <w:color w:val="000000"/>
        </w:rPr>
        <w:t>Mai mult, deși reclamantul susține că pârâta nu ar fi răspuns pretențiilor sale, invocând existența unor intervenții scrise în acest sens, la dosarul cauzei nu a fost depus niciun astfel de înscris.</w:t>
      </w:r>
    </w:p>
    <w:p w:rsidR="004034BA" w:rsidRDefault="00000000" w14:paraId="32FEA050" w14:textId="77777777">
      <w:pPr>
        <w:ind w:firstLine="720"/>
        <w:jc w:val="both"/>
        <w:rPr>
          <w:rStyle w:val="Fontdeparagrafimplicit"/>
          <w:color w:val="000000"/>
        </w:rPr>
      </w:pPr>
      <w:r>
        <w:rPr>
          <w:rStyle w:val="Fontdeparagrafimplicit"/>
          <w:color w:val="000000"/>
        </w:rPr>
        <w:t>Totodată, chiar dacă legea nu face distincție între prejudiciul material și moral, acordarea daunelor morale trebuie să fie justificată de atingerea adusă drepturilor personale nepatrimoniale, indemnizația pentru daunele morale trebuind să constea în compensații care să reflecte prejudiciul moral suferit, gravitatea, importanța și consecințele pentru persoana ce se consideră vătămată.</w:t>
      </w:r>
    </w:p>
    <w:p w:rsidR="004034BA" w:rsidRDefault="00000000" w14:paraId="6D58DD6C" w14:textId="77777777">
      <w:pPr>
        <w:ind w:firstLine="720"/>
        <w:jc w:val="both"/>
        <w:rPr>
          <w:rStyle w:val="Fontdeparagrafimplicit"/>
          <w:color w:val="000000"/>
        </w:rPr>
      </w:pPr>
      <w:r>
        <w:rPr>
          <w:rStyle w:val="Fontdeparagrafimplicit"/>
          <w:color w:val="000000"/>
        </w:rPr>
        <w:t>Temeiul legal al obligării la plata daunelor morale îl reprezintă dispozițiile art. 1349 din noul Cod civil, norme ce reglementează răspunderea civită delictuală, constând în obligarea unei persoane de a repara prejudiciul cauzat alteia pentru o faptă ilicită.</w:t>
      </w:r>
    </w:p>
    <w:p w:rsidR="004034BA" w:rsidRDefault="00000000" w14:paraId="05337991" w14:textId="77777777">
      <w:pPr>
        <w:ind w:firstLine="720"/>
        <w:jc w:val="both"/>
        <w:rPr>
          <w:rStyle w:val="Fontdeparagrafimplicit"/>
          <w:color w:val="000000"/>
        </w:rPr>
      </w:pPr>
      <w:r>
        <w:rPr>
          <w:rStyle w:val="Fontdeparagrafimplicit"/>
          <w:color w:val="000000"/>
        </w:rPr>
        <w:t>Solicitarea de plată a daunelor morale este neîntemeiată, întrucât nu se poate retine reaua credință sau culpa subscrisei Comisii.</w:t>
      </w:r>
    </w:p>
    <w:p w:rsidR="004034BA" w:rsidRDefault="00000000" w14:paraId="22CB5092" w14:textId="77777777">
      <w:pPr>
        <w:ind w:firstLine="720"/>
        <w:jc w:val="both"/>
        <w:rPr>
          <w:rStyle w:val="Fontdeparagrafimplicit"/>
          <w:color w:val="000000"/>
        </w:rPr>
      </w:pPr>
      <w:r>
        <w:rPr>
          <w:rStyle w:val="Fontdeparagrafimplicit"/>
          <w:color w:val="000000"/>
        </w:rPr>
        <w:t>Reclamantul solicită aceste despăgubiri fără a face dovezile cerute de lege (vinovăție, fapta, prejudiciu, legătura de cauzalitate dintre faptă și prejudiciu).</w:t>
      </w:r>
    </w:p>
    <w:p w:rsidR="004034BA" w:rsidRDefault="00000000" w14:paraId="6CDEC0E9" w14:textId="77777777">
      <w:pPr>
        <w:ind w:firstLine="720"/>
        <w:jc w:val="both"/>
        <w:rPr>
          <w:rStyle w:val="Fontdeparagrafimplicit"/>
          <w:color w:val="000000"/>
        </w:rPr>
      </w:pPr>
      <w:r>
        <w:rPr>
          <w:rStyle w:val="Fontdeparagrafimplicit"/>
          <w:color w:val="000000"/>
        </w:rPr>
        <w:t xml:space="preserve">În sprijinul celor de mai sus, invocă și Decizia civilă nr. 2356/20.04.2011 a Înaltei Curți de Casație și Justiție - Secția Contencios Administrativ și Fiscal, cu privire la acordarea de daune morale: "Astfel, daunele morale sunt apreciate ca reprezentând atingerea adusă existenței </w:t>
      </w:r>
      <w:r>
        <w:rPr>
          <w:rStyle w:val="Fontdeparagrafimplicit"/>
          <w:color w:val="000000"/>
        </w:rPr>
        <w:lastRenderedPageBreak/>
        <w:t>fizice a persoanei, integrității corporale și sănătății, cinstei, demnității și onoarei, prestigiului profesional, iar pentru acordarea de despăgubiri nu este suficientă stabilirea culpei autorității, ci trebuie dovedite daunele morale suferite.</w:t>
      </w:r>
    </w:p>
    <w:p w:rsidR="004034BA" w:rsidRDefault="00000000" w14:paraId="389B9C9C" w14:textId="77777777">
      <w:pPr>
        <w:ind w:firstLine="720"/>
        <w:jc w:val="both"/>
        <w:rPr>
          <w:rStyle w:val="Fontdeparagrafimplicit"/>
          <w:color w:val="000000"/>
        </w:rPr>
      </w:pPr>
      <w:r>
        <w:rPr>
          <w:rStyle w:val="Fontdeparagrafimplicit"/>
          <w:color w:val="000000"/>
        </w:rPr>
        <w:t>Partea care solicită acordarea daunelor morale este, deci, obligată să dovedească producerea prejudiciului și legătura de cauzalitate existentă între prejudiciu și fapta autorității.”</w:t>
      </w:r>
    </w:p>
    <w:p w:rsidR="004034BA" w:rsidRDefault="00000000" w14:paraId="44D3F127" w14:textId="3CE7D5AF">
      <w:pPr>
        <w:ind w:firstLine="720"/>
        <w:jc w:val="both"/>
        <w:rPr>
          <w:rStyle w:val="Fontdeparagrafimplicit"/>
          <w:color w:val="000000"/>
        </w:rPr>
      </w:pPr>
      <w:r>
        <w:rPr>
          <w:rStyle w:val="Fontdeparagrafimplicit"/>
          <w:color w:val="000000"/>
        </w:rPr>
        <w:t xml:space="preserve">În concluzie, referitor la </w:t>
      </w:r>
      <w:proofErr w:type="spellStart"/>
      <w:r>
        <w:rPr>
          <w:rStyle w:val="Fontdeparagrafimplicit"/>
          <w:color w:val="000000"/>
        </w:rPr>
        <w:t>petitul</w:t>
      </w:r>
      <w:proofErr w:type="spellEnd"/>
      <w:r>
        <w:rPr>
          <w:rStyle w:val="Fontdeparagrafimplicit"/>
          <w:color w:val="000000"/>
        </w:rPr>
        <w:t xml:space="preserve"> privind obligarea sa la plata despăgubirilor constând în daune morale și dobândă, în mod corect a statuat Tribunalul </w:t>
      </w:r>
      <w:r w:rsidR="00CB3A8C">
        <w:rPr>
          <w:rStyle w:val="Fontdeparagrafimplicit"/>
          <w:color w:val="000000"/>
        </w:rPr>
        <w:t>...</w:t>
      </w:r>
      <w:r>
        <w:rPr>
          <w:rStyle w:val="Fontdeparagrafimplicit"/>
          <w:color w:val="000000"/>
        </w:rPr>
        <w:t xml:space="preserve"> ”întrucât nu s-a identificat un refuz nejustificat de soluționare a cererii reclamantului".</w:t>
      </w:r>
    </w:p>
    <w:p w:rsidR="004034BA" w:rsidRDefault="00000000" w14:paraId="11D72EE7" w14:textId="77777777">
      <w:pPr>
        <w:ind w:firstLine="720"/>
        <w:jc w:val="both"/>
        <w:rPr>
          <w:rStyle w:val="Fontdeparagrafimplicit"/>
          <w:color w:val="000000"/>
        </w:rPr>
      </w:pPr>
      <w:r>
        <w:rPr>
          <w:rStyle w:val="Fontdeparagrafimplicit"/>
          <w:color w:val="000000"/>
        </w:rPr>
        <w:t>În aceste condiții, în mod corect, instanța de fond a reținut că, cererea reclamantului este neîntemeiată, soluție la care înțelege să achieseze.</w:t>
      </w:r>
    </w:p>
    <w:p w:rsidR="004034BA" w:rsidRDefault="00000000" w14:paraId="072EFD35" w14:textId="31003E59">
      <w:pPr>
        <w:ind w:firstLine="720"/>
        <w:jc w:val="both"/>
        <w:rPr>
          <w:rStyle w:val="Fontdeparagrafimplicit"/>
          <w:color w:val="000000"/>
        </w:rPr>
      </w:pPr>
      <w:r>
        <w:rPr>
          <w:rStyle w:val="Fontdeparagrafimplicit"/>
          <w:color w:val="000000"/>
        </w:rPr>
        <w:t xml:space="preserve">Pentru toate aceste considerente, solicită respingerea recursului reclamantului și menținerea Sentinței civile nr. </w:t>
      </w:r>
      <w:r w:rsidR="00CB3A8C">
        <w:rPr>
          <w:rStyle w:val="Fontdeparagrafimplicit"/>
          <w:color w:val="000000"/>
        </w:rPr>
        <w:t>...</w:t>
      </w:r>
      <w:r>
        <w:rPr>
          <w:rStyle w:val="Fontdeparagrafimplicit"/>
          <w:color w:val="000000"/>
        </w:rPr>
        <w:t xml:space="preserve"> pronunțată de către Tribunalul </w:t>
      </w:r>
      <w:r w:rsidR="00CB3A8C">
        <w:rPr>
          <w:rStyle w:val="Fontdeparagrafimplicit"/>
          <w:color w:val="000000"/>
        </w:rPr>
        <w:t>...</w:t>
      </w:r>
      <w:r>
        <w:rPr>
          <w:rStyle w:val="Fontdeparagrafimplicit"/>
          <w:color w:val="000000"/>
        </w:rPr>
        <w:t xml:space="preserve"> în sensul respingerii acțiunii ca neîntemeiată.</w:t>
      </w:r>
    </w:p>
    <w:p w:rsidR="004034BA" w:rsidRDefault="00000000" w14:paraId="30B490F4" w14:textId="77777777">
      <w:pPr>
        <w:ind w:firstLine="720"/>
        <w:jc w:val="both"/>
        <w:rPr>
          <w:rStyle w:val="Fontdeparagrafimplicit"/>
          <w:color w:val="000000"/>
        </w:rPr>
      </w:pPr>
      <w:r>
        <w:rPr>
          <w:rStyle w:val="Fontdeparagrafimplicit"/>
          <w:color w:val="000000"/>
        </w:rPr>
        <w:t>In drept: art. 416-421 , 483 și urm. din Noul Cod de Procedură Civilă, Legea nr. 165/2013, cu modificările și completările ulterioare.</w:t>
      </w:r>
    </w:p>
    <w:p w:rsidR="004034BA" w:rsidRDefault="00000000" w14:paraId="1A29AB0C" w14:textId="77777777">
      <w:pPr>
        <w:ind w:firstLine="720"/>
        <w:jc w:val="both"/>
        <w:rPr>
          <w:rStyle w:val="Fontdeparagrafimplicit"/>
          <w:color w:val="000000"/>
        </w:rPr>
      </w:pPr>
      <w:r>
        <w:rPr>
          <w:rStyle w:val="Fontdeparagrafimplicit"/>
          <w:color w:val="000000"/>
        </w:rPr>
        <w:t>Potrivit art. 223 din Noul Codul de Procedură Civilă, solicită judecarea în lipsă.</w:t>
      </w:r>
    </w:p>
    <w:p w:rsidR="004034BA" w:rsidRDefault="00000000" w14:paraId="4B93ACFF" w14:textId="77777777">
      <w:pPr>
        <w:ind w:firstLine="720"/>
        <w:jc w:val="both"/>
        <w:rPr>
          <w:rStyle w:val="Fontdeparagrafimplicit"/>
          <w:color w:val="000000"/>
        </w:rPr>
      </w:pPr>
      <w:r>
        <w:rPr>
          <w:rStyle w:val="Fontdeparagrafimplicit"/>
          <w:b/>
        </w:rPr>
        <w:t>Examinând sentința, prin prisma criticilor formulate, în raport de actele și lucrările dosarului și de dispozițiile legale aplicabile, Curtea constată următoarele:</w:t>
      </w:r>
    </w:p>
    <w:p w:rsidR="004034BA" w:rsidRDefault="00000000" w14:paraId="7B6090F8" w14:textId="4AFFCA4D">
      <w:pPr>
        <w:ind w:firstLine="720"/>
        <w:jc w:val="both"/>
        <w:rPr>
          <w:rStyle w:val="Fontdeparagrafimplicit"/>
        </w:rPr>
      </w:pPr>
      <w:r>
        <w:rPr>
          <w:rStyle w:val="Fontdeparagrafimplicit"/>
        </w:rPr>
        <w:t xml:space="preserve">Prin cererea de chemare în judecată, reclamantul </w:t>
      </w:r>
      <w:r w:rsidRPr="00821614" w:rsidR="00821614">
        <w:rPr>
          <w:rStyle w:val="Fontdeparagrafimplicit"/>
          <w:b/>
          <w:bCs/>
        </w:rPr>
        <w:t>X</w:t>
      </w:r>
      <w:r>
        <w:rPr>
          <w:rStyle w:val="Fontdeparagrafimplicit"/>
        </w:rPr>
        <w:t xml:space="preserve"> a solicitat, în contradictoriu cu Autoritatea Națională pentru Restituirea Proprietăților, obligarea instituției pârâte la plata daunelor morale de 1000 lei/zi de întârziere, de la data sentinței nr. </w:t>
      </w:r>
      <w:r w:rsidR="00CB3A8C">
        <w:rPr>
          <w:rStyle w:val="Fontdeparagrafimplicit"/>
        </w:rPr>
        <w:t>...</w:t>
      </w:r>
      <w:r>
        <w:rPr>
          <w:rStyle w:val="Fontdeparagrafimplicit"/>
        </w:rPr>
        <w:t>/</w:t>
      </w:r>
      <w:r w:rsidR="00CB3A8C">
        <w:rPr>
          <w:rStyle w:val="Fontdeparagrafimplicit"/>
        </w:rPr>
        <w:t>...</w:t>
      </w:r>
      <w:r>
        <w:rPr>
          <w:rStyle w:val="Fontdeparagrafimplicit"/>
        </w:rPr>
        <w:t xml:space="preserve"> până la îndeplinirea obligației, precum și la plata de daune patrimoniale în cuantum de 197.000 euro. </w:t>
      </w:r>
    </w:p>
    <w:p w:rsidR="004034BA" w:rsidRDefault="00000000" w14:paraId="42A66E3C" w14:textId="77777777">
      <w:pPr>
        <w:ind w:firstLine="720"/>
        <w:jc w:val="both"/>
        <w:rPr>
          <w:rStyle w:val="Fontdeparagrafimplicit"/>
        </w:rPr>
      </w:pPr>
      <w:r>
        <w:rPr>
          <w:rStyle w:val="Fontdeparagrafimplicit"/>
        </w:rPr>
        <w:t xml:space="preserve">Cererea a fost întemeiată pe </w:t>
      </w:r>
      <w:proofErr w:type="spellStart"/>
      <w:r>
        <w:rPr>
          <w:rStyle w:val="Fontdeparagrafimplicit"/>
        </w:rPr>
        <w:t>dispoziţiile</w:t>
      </w:r>
      <w:proofErr w:type="spellEnd"/>
      <w:r>
        <w:rPr>
          <w:rStyle w:val="Fontdeparagrafimplicit"/>
        </w:rPr>
        <w:t xml:space="preserve"> art.1 si 8 din Legea 554/2004 </w:t>
      </w:r>
      <w:proofErr w:type="spellStart"/>
      <w:r>
        <w:rPr>
          <w:rStyle w:val="Fontdeparagrafimplicit"/>
        </w:rPr>
        <w:t>şi</w:t>
      </w:r>
      <w:proofErr w:type="spellEnd"/>
      <w:r>
        <w:rPr>
          <w:rStyle w:val="Fontdeparagrafimplicit"/>
        </w:rPr>
        <w:t xml:space="preserve"> art.22 alin.1 din Legea 544/2001.</w:t>
      </w:r>
    </w:p>
    <w:p w:rsidR="004034BA" w:rsidRDefault="00000000" w14:paraId="05DFBC42" w14:textId="225F347C">
      <w:pPr>
        <w:ind w:firstLine="720"/>
        <w:jc w:val="both"/>
        <w:rPr>
          <w:rStyle w:val="Fontdeparagrafimplicit"/>
        </w:rPr>
      </w:pPr>
      <w:r>
        <w:rPr>
          <w:rStyle w:val="Fontdeparagrafimplicit"/>
        </w:rPr>
        <w:t xml:space="preserve">Prin sentința civilă nr. </w:t>
      </w:r>
      <w:r w:rsidR="00CB3A8C">
        <w:rPr>
          <w:rStyle w:val="Fontdeparagrafimplicit"/>
        </w:rPr>
        <w:t>...</w:t>
      </w:r>
      <w:r>
        <w:rPr>
          <w:rStyle w:val="Fontdeparagrafimplicit"/>
        </w:rPr>
        <w:t xml:space="preserve"> din data de </w:t>
      </w:r>
      <w:r w:rsidR="00CB3A8C">
        <w:rPr>
          <w:rStyle w:val="Fontdeparagrafimplicit"/>
        </w:rPr>
        <w:t>...</w:t>
      </w:r>
      <w:r>
        <w:rPr>
          <w:rStyle w:val="Fontdeparagrafimplicit"/>
        </w:rPr>
        <w:t xml:space="preserve">, instanța a respins ca neîntemeiată acțiunea reclamantului, reținând în esență că în speță nu se poate reține că este incident un refuz nejustificat al instituției pârâte în sensul dispozițiilor art. 2 alin. (1) lit. g) din Legea contenciosului administrativ nr. 554/2004. </w:t>
      </w:r>
    </w:p>
    <w:p w:rsidR="004034BA" w:rsidRDefault="00000000" w14:paraId="7345D5E3" w14:textId="77777777">
      <w:pPr>
        <w:ind w:firstLine="720"/>
        <w:jc w:val="both"/>
        <w:rPr>
          <w:rStyle w:val="Fontdeparagrafimplicit"/>
        </w:rPr>
      </w:pPr>
      <w:r>
        <w:rPr>
          <w:rStyle w:val="Fontdeparagrafimplicit"/>
        </w:rPr>
        <w:t xml:space="preserve">Împotriva acestei sentințe a declarat recurs reclamantul invocând motivele de casare prevăzute de dispozițiile art. 488 alin. (1) pct. 6 și 8 Cod de procedură civilă, însă din analiza argumentelor dezvoltate în cuprinsul memoriului de recurs, constată Curtea că este incident motivul de casare prevăzut de dispozițiile art. 488 alin. (1) pct. 5 Cod de procedură civilă. </w:t>
      </w:r>
    </w:p>
    <w:p w:rsidR="004034BA" w:rsidRDefault="00000000" w14:paraId="592B6238" w14:textId="77777777">
      <w:pPr>
        <w:widowControl w:val="0"/>
        <w:ind w:firstLine="720"/>
        <w:jc w:val="both"/>
        <w:rPr>
          <w:rStyle w:val="Fontdeparagrafimplicit"/>
        </w:rPr>
      </w:pPr>
      <w:r>
        <w:rPr>
          <w:rStyle w:val="Fontdeparagrafimplicit"/>
          <w:color w:val="000000"/>
        </w:rPr>
        <w:t xml:space="preserve">Sub aspectul motivului de recurs prevăzut de dispozițiile art. 488 alin.1 pct.5 Cod de procedură civilă, Curtea constată că, pentru a se reține incidența acestui motiv de nelegalitate, trebuie ca instanța de fond, prin hotărârea pronunțată, să fi încălcat regulile de procedură a căror nerespectare atrage sancțiunea nulității. </w:t>
      </w:r>
      <w:proofErr w:type="spellStart"/>
      <w:r>
        <w:rPr>
          <w:rStyle w:val="Fontdeparagrafimplicit"/>
          <w:color w:val="000000"/>
        </w:rPr>
        <w:t>A</w:t>
      </w:r>
      <w:r>
        <w:rPr>
          <w:rStyle w:val="Fontdeparagrafimplicit"/>
        </w:rPr>
        <w:t>şadar</w:t>
      </w:r>
      <w:proofErr w:type="spellEnd"/>
      <w:r>
        <w:rPr>
          <w:rStyle w:val="Fontdeparagrafimplicit"/>
        </w:rPr>
        <w:t xml:space="preserve"> orice pretinsă încălcare a unei reguli de procedură, indiferent de regimul său juridic, se analizează din perspectiva acestui motiv de recurs pentru a se constata dacă reprezintă sau nu motiv pentru casarea hotărârii.</w:t>
      </w:r>
    </w:p>
    <w:p w:rsidR="004034BA" w:rsidRDefault="00000000" w14:paraId="7063E8D0" w14:textId="77777777">
      <w:pPr>
        <w:ind w:firstLine="720"/>
        <w:jc w:val="both"/>
        <w:rPr>
          <w:rStyle w:val="Fontdeparagrafimplicit"/>
          <w:color w:val="000000"/>
        </w:rPr>
      </w:pPr>
      <w:r>
        <w:rPr>
          <w:rStyle w:val="Fontdeparagrafimplicit"/>
          <w:color w:val="000000"/>
        </w:rPr>
        <w:t xml:space="preserve">Verificând sentința </w:t>
      </w:r>
      <w:proofErr w:type="spellStart"/>
      <w:r>
        <w:rPr>
          <w:rStyle w:val="Fontdeparagrafimplicit"/>
          <w:color w:val="000000"/>
        </w:rPr>
        <w:t>recurată</w:t>
      </w:r>
      <w:proofErr w:type="spellEnd"/>
      <w:r>
        <w:rPr>
          <w:rStyle w:val="Fontdeparagrafimplicit"/>
          <w:color w:val="000000"/>
        </w:rPr>
        <w:t xml:space="preserve"> prin prisma acestui motiv de nelegalitate, se constată că, deși reclamantul a arătat în cuprinsul cererii de chemare în judecată că instituția pârâtă se face vinovată de nepunerea în executare a unei hotărâri judecătorești, motiv pentru care a solicitat obligarea acesteia la repararea pagubei și la plata de daune morale, instanța nu a lămurit din această perspectivă obiectul </w:t>
      </w:r>
      <w:proofErr w:type="spellStart"/>
      <w:r>
        <w:rPr>
          <w:rStyle w:val="Fontdeparagrafimplicit"/>
          <w:color w:val="000000"/>
        </w:rPr>
        <w:t>şi</w:t>
      </w:r>
      <w:proofErr w:type="spellEnd"/>
      <w:r>
        <w:rPr>
          <w:rStyle w:val="Fontdeparagrafimplicit"/>
          <w:color w:val="000000"/>
        </w:rPr>
        <w:t xml:space="preserve"> temeiul de drept al cererii. </w:t>
      </w:r>
    </w:p>
    <w:p w:rsidR="004034BA" w:rsidRDefault="00000000" w14:paraId="43E77809" w14:textId="77777777">
      <w:pPr>
        <w:widowControl w:val="0"/>
        <w:ind w:firstLine="720"/>
        <w:jc w:val="both"/>
        <w:rPr>
          <w:rStyle w:val="Fontdeparagrafimplicit"/>
          <w:i/>
          <w:color w:val="000000"/>
        </w:rPr>
      </w:pPr>
      <w:r>
        <w:rPr>
          <w:rStyle w:val="Fontdeparagrafimplicit"/>
          <w:color w:val="000000"/>
        </w:rPr>
        <w:t>Potrivit art. 9 Cod de procedură civilă, „</w:t>
      </w:r>
      <w:r>
        <w:rPr>
          <w:rStyle w:val="Fontdeparagrafimplicit"/>
          <w:i/>
          <w:color w:val="000000"/>
        </w:rPr>
        <w:t>(1)Procesul civil poate fi pornit la cererea celui interesat sau, în cazurile anume prevăzute de lege, la cererea altei persoane, organizații ori a unei autorități sau instituții publice ori de interes public. (2)Obiectul și limitele procesului sunt stabilite prin cererile și apărările părților.”</w:t>
      </w:r>
    </w:p>
    <w:p w:rsidR="004034BA" w:rsidRDefault="00000000" w14:paraId="21F4D081" w14:textId="77777777">
      <w:pPr>
        <w:widowControl w:val="0"/>
        <w:ind w:firstLine="720"/>
        <w:jc w:val="both"/>
        <w:rPr>
          <w:rStyle w:val="Fontdeparagrafimplicit"/>
          <w:color w:val="000000"/>
        </w:rPr>
      </w:pPr>
      <w:r>
        <w:rPr>
          <w:rStyle w:val="Fontdeparagrafimplicit"/>
          <w:color w:val="000000"/>
        </w:rPr>
        <w:t xml:space="preserve">De asemenea, în conformitate cu dispozițiile art. 14 alin. (5) Cod de procedură civilă, </w:t>
      </w:r>
      <w:r>
        <w:rPr>
          <w:rStyle w:val="Fontdeparagrafimplicit"/>
          <w:i/>
          <w:color w:val="000000"/>
        </w:rPr>
        <w:t>„(5)Instanța este obligată, în orice proces, să supună discuției părților toate cererile, excepțiile și împrejurările de fapt sau de drept invocate”</w:t>
      </w:r>
      <w:r>
        <w:rPr>
          <w:rStyle w:val="Fontdeparagrafimplicit"/>
          <w:color w:val="000000"/>
        </w:rPr>
        <w:t xml:space="preserve">. </w:t>
      </w:r>
    </w:p>
    <w:p w:rsidR="004034BA" w:rsidRDefault="00000000" w14:paraId="47EFB988" w14:textId="77777777">
      <w:pPr>
        <w:widowControl w:val="0"/>
        <w:ind w:firstLine="720"/>
        <w:jc w:val="both"/>
        <w:rPr>
          <w:rStyle w:val="Fontdeparagrafimplicit"/>
          <w:color w:val="000000"/>
        </w:rPr>
      </w:pPr>
      <w:r>
        <w:rPr>
          <w:rStyle w:val="Fontdeparagrafimplicit"/>
          <w:color w:val="000000"/>
        </w:rPr>
        <w:t xml:space="preserve">Astfel, în vederea justei soluționări a cauzei, instanța este obligată să pună în discuția părții corecta calificare a obiectului cererii de chemare în judecată, în vederea stabilirii stării de fapt și normelor de drept aplicabile în materie, în virtutea principiilor disponibilității și </w:t>
      </w:r>
      <w:r>
        <w:rPr>
          <w:rStyle w:val="Fontdeparagrafimplicit"/>
          <w:color w:val="000000"/>
        </w:rPr>
        <w:lastRenderedPageBreak/>
        <w:t xml:space="preserve">contradictorialității. </w:t>
      </w:r>
    </w:p>
    <w:p w:rsidR="004034BA" w:rsidRDefault="00000000" w14:paraId="52AD79FC" w14:textId="77777777">
      <w:pPr>
        <w:ind w:firstLine="720"/>
        <w:jc w:val="both"/>
        <w:rPr>
          <w:rStyle w:val="Fontdeparagrafimplicit"/>
          <w:color w:val="000000"/>
        </w:rPr>
      </w:pPr>
      <w:r>
        <w:rPr>
          <w:rStyle w:val="Fontdeparagrafimplicit"/>
          <w:color w:val="000000"/>
        </w:rPr>
        <w:t xml:space="preserve">Prin principiul disponibilității se înțelege și faptul că reclamantul trasează inițial cadrul procesual, acesta trebuind să indice, între altele, părțile din proces, pretenția dedusă judecății, motivarea în fapt și în drept. Nerespectarea principiilor ce guvernează dreptul procesual civil produce o vătămare a drepturilor părților și se sancționează cu nulitatea actelor procedurale îndeplinite în aceste condiții. </w:t>
      </w:r>
    </w:p>
    <w:p w:rsidR="004034BA" w:rsidRDefault="00000000" w14:paraId="642DA1BF" w14:textId="405E0122">
      <w:pPr>
        <w:ind w:firstLine="720"/>
        <w:jc w:val="both"/>
        <w:rPr>
          <w:rStyle w:val="Fontdeparagrafimplicit"/>
          <w:color w:val="000000"/>
        </w:rPr>
      </w:pPr>
      <w:r>
        <w:rPr>
          <w:rStyle w:val="Fontdeparagrafimplicit"/>
          <w:color w:val="000000"/>
        </w:rPr>
        <w:t>Recurentul-reclamant a întemeiat cererea atât pe dispozițiile Legii nr. 544/2001 privind accesul la informațiile de interes public, dar și pe prevederile Legii contenciosului administrativ. A menționat în cuprinsul cererii de chemare în judecată că a tins prin demersul judiciar la obținerea punerii în executare a sentinței nr.</w:t>
      </w:r>
      <w:r w:rsidR="00E76962">
        <w:rPr>
          <w:rStyle w:val="Fontdeparagrafimplicit"/>
          <w:color w:val="000000"/>
        </w:rPr>
        <w:t>...</w:t>
      </w:r>
      <w:r>
        <w:rPr>
          <w:rStyle w:val="Fontdeparagrafimplicit"/>
          <w:color w:val="000000"/>
        </w:rPr>
        <w:t>/</w:t>
      </w:r>
      <w:r w:rsidR="00E76962">
        <w:rPr>
          <w:rStyle w:val="Fontdeparagrafimplicit"/>
          <w:color w:val="000000"/>
        </w:rPr>
        <w:t>...</w:t>
      </w:r>
      <w:r>
        <w:rPr>
          <w:rStyle w:val="Fontdeparagrafimplicit"/>
          <w:color w:val="000000"/>
        </w:rPr>
        <w:t>, sentință pe care instituția pârâtă refuză să o pună în executare.</w:t>
      </w:r>
    </w:p>
    <w:p w:rsidR="004034BA" w:rsidRDefault="00000000" w14:paraId="45A2F720" w14:textId="77777777">
      <w:pPr>
        <w:ind w:firstLine="720"/>
        <w:jc w:val="both"/>
        <w:rPr>
          <w:rStyle w:val="Fontdeparagrafimplicit"/>
          <w:color w:val="000000"/>
        </w:rPr>
      </w:pPr>
      <w:r>
        <w:rPr>
          <w:rStyle w:val="Fontdeparagrafimplicit"/>
          <w:color w:val="000000"/>
        </w:rPr>
        <w:t>Cu toate acestea, instanța de fond, fără a se raporta în concret la ansamblul solicitărilor și susținerilor reclamantului în vederea determinării obiectului cererii de chemare în judecată, s-a rezumat a analiza cererea doar prin prisma ipotezei refuzului nejustificat al pârâtei de a comunica un răspuns cererii adresate de către reclamant.</w:t>
      </w:r>
    </w:p>
    <w:p w:rsidR="004034BA" w:rsidRDefault="00000000" w14:paraId="17EF5F31" w14:textId="77777777">
      <w:pPr>
        <w:ind w:firstLine="720"/>
        <w:jc w:val="both"/>
        <w:rPr>
          <w:rStyle w:val="Fontdeparagrafimplicit"/>
          <w:color w:val="000000"/>
        </w:rPr>
      </w:pPr>
      <w:r>
        <w:rPr>
          <w:rStyle w:val="Fontdeparagrafimplicit"/>
          <w:color w:val="000000"/>
        </w:rPr>
        <w:t xml:space="preserve">Având în vedere motivarea confuză a cererii de chemare în judecată, dar </w:t>
      </w:r>
      <w:proofErr w:type="spellStart"/>
      <w:r>
        <w:rPr>
          <w:rStyle w:val="Fontdeparagrafimplicit"/>
          <w:color w:val="000000"/>
        </w:rPr>
        <w:t>şi</w:t>
      </w:r>
      <w:proofErr w:type="spellEnd"/>
      <w:r>
        <w:rPr>
          <w:rStyle w:val="Fontdeparagrafimplicit"/>
          <w:color w:val="000000"/>
        </w:rPr>
        <w:t xml:space="preserve"> temeiurile invocate în cuprinsul acesteia, trebuia lămurit obiectul </w:t>
      </w:r>
      <w:proofErr w:type="spellStart"/>
      <w:r>
        <w:rPr>
          <w:rStyle w:val="Fontdeparagrafimplicit"/>
          <w:color w:val="000000"/>
        </w:rPr>
        <w:t>şi</w:t>
      </w:r>
      <w:proofErr w:type="spellEnd"/>
      <w:r>
        <w:rPr>
          <w:rStyle w:val="Fontdeparagrafimplicit"/>
          <w:color w:val="000000"/>
        </w:rPr>
        <w:t xml:space="preserve"> temeiul de drept al cererii, în raport de care urma a se face analiza cererii de chemare în judecată din punct de vedere al temeiniciei acesteia.</w:t>
      </w:r>
    </w:p>
    <w:p w:rsidR="004034BA" w:rsidRDefault="00000000" w14:paraId="5523A91A" w14:textId="77777777">
      <w:pPr>
        <w:widowControl w:val="0"/>
        <w:ind w:firstLine="720"/>
        <w:jc w:val="both"/>
        <w:rPr>
          <w:rStyle w:val="Fontdeparagrafimplicit"/>
          <w:color w:val="000000"/>
        </w:rPr>
      </w:pPr>
      <w:r>
        <w:rPr>
          <w:rStyle w:val="Fontdeparagrafimplicit"/>
          <w:color w:val="000000"/>
        </w:rPr>
        <w:t xml:space="preserve">Având în vedere că instanța a soluționat cauza fără a stabili în concret obiectul cererii de chemare în judecată, Curtea constată că este incident motivul de casare prevăzut de dispozițiile art. 488 alin. (1) pct. 5 Cod de procedură civilă. </w:t>
      </w:r>
    </w:p>
    <w:p w:rsidR="004034BA" w:rsidRDefault="00000000" w14:paraId="541B1D2A" w14:textId="77777777">
      <w:pPr>
        <w:ind w:firstLine="720"/>
        <w:jc w:val="both"/>
        <w:rPr>
          <w:rStyle w:val="Fontdeparagrafimplicit"/>
          <w:color w:val="000000"/>
        </w:rPr>
      </w:pPr>
      <w:r>
        <w:rPr>
          <w:rStyle w:val="Fontdeparagrafimplicit"/>
          <w:color w:val="000000"/>
        </w:rPr>
        <w:t>În raport de aceste motive, sentința este nelegală, astfel că recursul va fi admis, va fi casată sentința în temeiul art. 498 alin. 2 și art. 488 alin. 1 pct. 5 Cod de procedură civilă și trimisă cauza spre rejudecare la instanța de fond.</w:t>
      </w:r>
    </w:p>
    <w:p w:rsidR="004034BA" w:rsidRDefault="00000000" w14:paraId="2F3AC27B" w14:textId="77777777">
      <w:pPr>
        <w:ind w:firstLine="720"/>
        <w:jc w:val="both"/>
        <w:rPr>
          <w:rStyle w:val="Fontdeparagrafimplicit"/>
          <w:color w:val="000000"/>
        </w:rPr>
      </w:pPr>
      <w:r>
        <w:rPr>
          <w:rStyle w:val="Fontdeparagrafimplicit"/>
          <w:color w:val="000000"/>
        </w:rPr>
        <w:t>Relativ la celelalte critici invocate din perspectiva motivelor de casare prevăzute de dispozițiile art. 488 alin. (1) pct. 6 și 8 Cod de procedură civilă, Curtea le apreciază ca fiind subsecvente, nemaifiind necesară verificarea lor din moment ce recursul va fi admis potrivit considerentelor precedente.</w:t>
      </w:r>
    </w:p>
    <w:p w:rsidR="004034BA" w:rsidRDefault="00000000" w14:paraId="7C43A393" w14:textId="77777777">
      <w:pPr>
        <w:ind w:firstLine="720"/>
        <w:jc w:val="both"/>
        <w:rPr>
          <w:rStyle w:val="Fontdeparagrafimplicit"/>
          <w:color w:val="000000"/>
        </w:rPr>
      </w:pPr>
      <w:r>
        <w:rPr>
          <w:rStyle w:val="Fontdeparagrafimplicit"/>
          <w:color w:val="000000"/>
        </w:rPr>
        <w:t>În rejudecare, instanța de fond va  stabili obiectul cererii de chemare în judecată, soluționând cauza în raport cu probele ce se vor administra și cu dispozițiile legale aplicabile pricinii.</w:t>
      </w:r>
    </w:p>
    <w:p w:rsidR="00CB3A8C" w:rsidRDefault="00CB3A8C" w14:paraId="312E8A5B" w14:textId="77777777">
      <w:pPr>
        <w:jc w:val="center"/>
      </w:pPr>
    </w:p>
    <w:p w:rsidR="004034BA" w:rsidRDefault="00000000" w14:paraId="49E735C3" w14:textId="396D4CF8">
      <w:pPr>
        <w:jc w:val="center"/>
      </w:pPr>
      <w:r>
        <w:t>PENTRU ACESTE MOTIVE,</w:t>
      </w:r>
      <w:r>
        <w:br/>
        <w:t>ÎN NUMELE LEGII</w:t>
      </w:r>
    </w:p>
    <w:p w:rsidR="004034BA" w:rsidRDefault="00000000" w14:paraId="46066151" w14:textId="77777777">
      <w:pPr>
        <w:jc w:val="center"/>
      </w:pPr>
      <w:r>
        <w:t>D E C I D E:</w:t>
      </w:r>
    </w:p>
    <w:p w:rsidR="004034BA" w:rsidRDefault="004034BA" w14:paraId="7DD03458" w14:textId="77777777">
      <w:pPr>
        <w:jc w:val="center"/>
      </w:pPr>
    </w:p>
    <w:p w:rsidR="00CB3A8C" w:rsidRDefault="00CB3A8C" w14:paraId="4E9D7204" w14:textId="77777777">
      <w:pPr>
        <w:jc w:val="center"/>
      </w:pPr>
    </w:p>
    <w:p w:rsidR="004034BA" w:rsidRDefault="00000000" w14:paraId="3774FE98" w14:textId="411637EC">
      <w:pPr>
        <w:jc w:val="both"/>
      </w:pPr>
      <w:r>
        <w:tab/>
        <w:t xml:space="preserve">Admite recursul formulat de </w:t>
      </w:r>
      <w:r>
        <w:rPr>
          <w:rStyle w:val="Fontdeparagrafimplicit"/>
          <w:b/>
        </w:rPr>
        <w:t xml:space="preserve">recurentul-reclamant </w:t>
      </w:r>
      <w:r w:rsidR="00821614">
        <w:rPr>
          <w:rStyle w:val="Fontdeparagrafimplicit"/>
          <w:b/>
        </w:rPr>
        <w:t>X</w:t>
      </w:r>
      <w:r>
        <w:t xml:space="preserve">, împotriva </w:t>
      </w:r>
      <w:proofErr w:type="spellStart"/>
      <w:r>
        <w:t>sentinţei</w:t>
      </w:r>
      <w:proofErr w:type="spellEnd"/>
      <w:r>
        <w:t xml:space="preserve"> nr.</w:t>
      </w:r>
      <w:r w:rsidR="00821614">
        <w:t>...</w:t>
      </w:r>
      <w:r>
        <w:t xml:space="preserve"> din </w:t>
      </w:r>
      <w:r w:rsidR="00821614">
        <w:t>...</w:t>
      </w:r>
      <w:r>
        <w:t xml:space="preserve">, </w:t>
      </w:r>
      <w:proofErr w:type="spellStart"/>
      <w:r>
        <w:t>pronunţată</w:t>
      </w:r>
      <w:proofErr w:type="spellEnd"/>
      <w:r>
        <w:t xml:space="preserve"> de Tribunalul </w:t>
      </w:r>
      <w:r w:rsidR="00821614">
        <w:t>...</w:t>
      </w:r>
      <w:r>
        <w:t xml:space="preserve">, în dosarul nr. </w:t>
      </w:r>
      <w:r w:rsidR="00821614">
        <w:t>...</w:t>
      </w:r>
      <w:r>
        <w:t xml:space="preserve">, în contradictoriu cu </w:t>
      </w:r>
      <w:r>
        <w:rPr>
          <w:rStyle w:val="Fontdeparagrafimplicit"/>
          <w:b/>
        </w:rPr>
        <w:t>intimata pârâtă AUTORITATEA NAŢIONALĂ PENTRU RESTITUIREA PROPRIETĂŢILOR</w:t>
      </w:r>
      <w:r>
        <w:t xml:space="preserve">, având ca obiect amendă pentru neexecutarea hotărârii </w:t>
      </w:r>
      <w:proofErr w:type="spellStart"/>
      <w:r>
        <w:t>judecătoreşti</w:t>
      </w:r>
      <w:proofErr w:type="spellEnd"/>
      <w:r>
        <w:t xml:space="preserve"> (art.24 din Legea nr.554/2004 ) .</w:t>
      </w:r>
    </w:p>
    <w:p w:rsidR="004034BA" w:rsidRDefault="00000000" w14:paraId="1E57D2FB" w14:textId="77777777">
      <w:pPr>
        <w:jc w:val="both"/>
      </w:pPr>
      <w:r>
        <w:tab/>
        <w:t xml:space="preserve">Casează </w:t>
      </w:r>
      <w:proofErr w:type="spellStart"/>
      <w:r>
        <w:t>sentinţa</w:t>
      </w:r>
      <w:proofErr w:type="spellEnd"/>
      <w:r>
        <w:t xml:space="preserve"> </w:t>
      </w:r>
      <w:proofErr w:type="spellStart"/>
      <w:r>
        <w:t>şi</w:t>
      </w:r>
      <w:proofErr w:type="spellEnd"/>
      <w:r>
        <w:t xml:space="preserve"> trimite cauza spre rejudecare la </w:t>
      </w:r>
      <w:proofErr w:type="spellStart"/>
      <w:r>
        <w:t>instanţa</w:t>
      </w:r>
      <w:proofErr w:type="spellEnd"/>
      <w:r>
        <w:t xml:space="preserve"> de fond. </w:t>
      </w:r>
    </w:p>
    <w:p w:rsidR="004034BA" w:rsidRDefault="00000000" w14:paraId="2A459EC8" w14:textId="77777777">
      <w:pPr>
        <w:jc w:val="both"/>
      </w:pPr>
      <w:r>
        <w:tab/>
        <w:t xml:space="preserve">Definitivă. </w:t>
      </w:r>
    </w:p>
    <w:p w:rsidR="004034BA" w:rsidP="00821614" w:rsidRDefault="00000000" w14:paraId="7BDAEABB" w14:textId="5843DA0D">
      <w:pPr>
        <w:jc w:val="both"/>
      </w:pPr>
      <w:r>
        <w:tab/>
      </w:r>
      <w:proofErr w:type="spellStart"/>
      <w:r>
        <w:t>Pronunţată</w:t>
      </w:r>
      <w:proofErr w:type="spellEnd"/>
      <w:r>
        <w:t xml:space="preserve"> azi </w:t>
      </w:r>
      <w:r w:rsidR="00821614">
        <w:t>...</w:t>
      </w:r>
      <w:r>
        <w:t xml:space="preserve"> prin punerea </w:t>
      </w:r>
      <w:proofErr w:type="spellStart"/>
      <w:r>
        <w:t>soluţiei</w:t>
      </w:r>
      <w:proofErr w:type="spellEnd"/>
      <w:r>
        <w:t xml:space="preserve"> la </w:t>
      </w:r>
      <w:proofErr w:type="spellStart"/>
      <w:r>
        <w:t>dispoziţia</w:t>
      </w:r>
      <w:proofErr w:type="spellEnd"/>
      <w:r>
        <w:t xml:space="preserve"> </w:t>
      </w:r>
      <w:proofErr w:type="spellStart"/>
      <w:r>
        <w:t>părţilor</w:t>
      </w:r>
      <w:proofErr w:type="spellEnd"/>
      <w:r>
        <w:t xml:space="preserve"> de către grefa </w:t>
      </w:r>
      <w:proofErr w:type="spellStart"/>
      <w:r>
        <w:t>instanţei</w:t>
      </w:r>
      <w:proofErr w:type="spellEnd"/>
      <w:r>
        <w:t>.</w:t>
      </w:r>
      <w:r w:rsidR="00821614">
        <w:t>.</w:t>
      </w:r>
    </w:p>
    <w:p w:rsidR="00CB3A8C" w:rsidP="00821614" w:rsidRDefault="00CB3A8C" w14:paraId="722BBF8C" w14:textId="77777777">
      <w:pPr>
        <w:ind w:firstLine="709"/>
        <w:jc w:val="both"/>
      </w:pPr>
    </w:p>
    <w:p w:rsidR="00CB3A8C" w:rsidP="00821614" w:rsidRDefault="00CB3A8C" w14:paraId="6F25AA40" w14:textId="77777777">
      <w:pPr>
        <w:ind w:firstLine="709"/>
        <w:jc w:val="both"/>
      </w:pPr>
    </w:p>
    <w:p w:rsidR="00CB3A8C" w:rsidP="00821614" w:rsidRDefault="00CB3A8C" w14:paraId="32704FE4" w14:textId="77777777">
      <w:pPr>
        <w:ind w:firstLine="709"/>
        <w:jc w:val="both"/>
      </w:pPr>
    </w:p>
    <w:p w:rsidR="00821614" w:rsidP="00821614" w:rsidRDefault="00821614" w14:paraId="3E110275" w14:textId="130142E7">
      <w:pPr>
        <w:ind w:firstLine="709"/>
        <w:jc w:val="both"/>
      </w:pPr>
      <w:proofErr w:type="spellStart"/>
      <w:r>
        <w:t>Preşedinte</w:t>
      </w:r>
      <w:proofErr w:type="spellEnd"/>
      <w:r>
        <w:t>,</w:t>
      </w:r>
      <w:r>
        <w:tab/>
      </w:r>
      <w:r>
        <w:tab/>
      </w:r>
      <w:r>
        <w:tab/>
        <w:t xml:space="preserve"> Judecător,</w:t>
      </w:r>
      <w:r>
        <w:tab/>
      </w:r>
      <w:r>
        <w:tab/>
      </w:r>
      <w:r>
        <w:tab/>
        <w:t>Judecător</w:t>
      </w:r>
    </w:p>
    <w:p w:rsidR="00821614" w:rsidP="00821614" w:rsidRDefault="00821614" w14:paraId="2D982543" w14:textId="77777777">
      <w:pPr>
        <w:ind w:firstLine="709"/>
        <w:jc w:val="both"/>
      </w:pPr>
    </w:p>
    <w:p w:rsidR="00821614" w:rsidP="00821614" w:rsidRDefault="00821614" w14:paraId="40DA3E40" w14:textId="77777777">
      <w:pPr>
        <w:ind w:firstLine="709"/>
        <w:jc w:val="both"/>
      </w:pPr>
      <w:r>
        <w:t xml:space="preserve">       ...</w:t>
      </w:r>
      <w:r>
        <w:tab/>
      </w:r>
      <w:r>
        <w:tab/>
      </w:r>
      <w:r>
        <w:tab/>
        <w:t xml:space="preserve">               A0007                                      ...</w:t>
      </w:r>
    </w:p>
    <w:p w:rsidR="00821614" w:rsidP="00821614" w:rsidRDefault="00821614" w14:paraId="0F92FEF6" w14:textId="77777777">
      <w:pPr>
        <w:ind w:firstLine="709"/>
        <w:jc w:val="both"/>
      </w:pPr>
    </w:p>
    <w:p w:rsidR="00821614" w:rsidP="00821614" w:rsidRDefault="00821614" w14:paraId="154BD173" w14:textId="77777777">
      <w:pPr>
        <w:jc w:val="both"/>
      </w:pPr>
    </w:p>
    <w:p w:rsidR="00821614" w:rsidP="00821614" w:rsidRDefault="00821614" w14:paraId="18AEF774" w14:textId="77777777">
      <w:pPr>
        <w:jc w:val="both"/>
      </w:pPr>
    </w:p>
    <w:p w:rsidR="00821614" w:rsidP="00821614" w:rsidRDefault="00821614" w14:paraId="0B57EC58" w14:textId="77777777">
      <w:pPr>
        <w:ind w:firstLine="709"/>
        <w:jc w:val="both"/>
      </w:pPr>
      <w:r>
        <w:t xml:space="preserve">                                                   Grefier, </w:t>
      </w:r>
    </w:p>
    <w:p w:rsidR="00821614" w:rsidP="00821614" w:rsidRDefault="00821614" w14:paraId="47129F38" w14:textId="77777777">
      <w:pPr>
        <w:ind w:firstLine="709"/>
        <w:jc w:val="both"/>
      </w:pPr>
      <w:r>
        <w:tab/>
      </w:r>
      <w:r>
        <w:tab/>
      </w:r>
      <w:r>
        <w:tab/>
        <w:t xml:space="preserve">                                ...</w:t>
      </w:r>
    </w:p>
    <w:p w:rsidR="004034BA" w:rsidRDefault="004034BA" w14:paraId="186C1207" w14:textId="77777777">
      <w:pPr>
        <w:jc w:val="center"/>
      </w:pPr>
    </w:p>
    <w:p w:rsidR="004034BA" w:rsidRDefault="00000000" w14:paraId="04FC6765" w14:textId="14E85428">
      <w:r>
        <w:t>Red.jud.</w:t>
      </w:r>
      <w:r w:rsidR="00821614">
        <w:t>A0007</w:t>
      </w:r>
      <w:r>
        <w:t>/4 ex/</w:t>
      </w:r>
      <w:r w:rsidR="00821614">
        <w:t>...</w:t>
      </w:r>
    </w:p>
    <w:p w:rsidR="004034BA" w:rsidRDefault="00000000" w14:paraId="621740CA" w14:textId="0AD583DB">
      <w:pPr>
        <w:rPr>
          <w:rStyle w:val="Fontdeparagrafimplicit"/>
          <w:color w:val="000000"/>
        </w:rPr>
      </w:pPr>
      <w:proofErr w:type="spellStart"/>
      <w:r>
        <w:t>Jud.fond</w:t>
      </w:r>
      <w:proofErr w:type="spellEnd"/>
      <w:r>
        <w:t>:</w:t>
      </w:r>
      <w:r w:rsidR="00821614">
        <w:t>...</w:t>
      </w:r>
    </w:p>
    <w:p w:rsidR="004034BA" w:rsidRDefault="004034BA" w14:paraId="311D80F1" w14:textId="77777777">
      <w:pPr>
        <w:ind w:firstLine="720"/>
        <w:jc w:val="both"/>
        <w:rPr>
          <w:rStyle w:val="Fontdeparagrafimplicit"/>
        </w:rPr>
      </w:pPr>
    </w:p>
    <w:p w:rsidR="004034BA" w:rsidRDefault="004034BA" w14:paraId="53E8652E" w14:textId="77777777">
      <w:pPr>
        <w:spacing w:after="160" w:line="259" w:lineRule="auto"/>
        <w:rPr>
          <w:rStyle w:val="Fontdeparagrafimplicit"/>
          <w:lang w:val="en-US"/>
        </w:rPr>
      </w:pPr>
    </w:p>
    <w:p w:rsidR="004034BA" w:rsidRDefault="004034BA" w14:paraId="157E886E" w14:textId="77777777">
      <w:pPr>
        <w:rPr>
          <w:rStyle w:val="Fontdeparagrafimplicit"/>
        </w:rPr>
      </w:pPr>
    </w:p>
    <w:sectPr w:rsidR="004034BA">
      <w:footerReference w:type="default" r:id="rId6"/>
      <w:pgSz w:w="11906" w:h="16838"/>
      <w:pgMar w:top="851" w:right="851" w:bottom="851" w:left="198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500BB" w:rsidRDefault="006500BB" w14:paraId="4C4FEF31" w14:textId="77777777">
      <w:r>
        <w:separator/>
      </w:r>
    </w:p>
  </w:endnote>
  <w:endnote w:type="continuationSeparator" w:id="0">
    <w:p w:rsidR="006500BB" w:rsidRDefault="006500BB" w14:paraId="2EB4E7B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034BA" w:rsidRDefault="00000000" w14:paraId="0EB150B6" w14:textId="77777777">
    <w:pPr>
      <w:pStyle w:val="Subsol"/>
      <w:jc w:val="center"/>
    </w:pPr>
    <w:r>
      <w:fldChar w:fldCharType="begin"/>
    </w:r>
    <w:r>
      <w:instrText>PAGE   \* MERGEFORMAT</w:instrText>
    </w:r>
    <w:r>
      <w:fldChar w:fldCharType="separate"/>
    </w:r>
    <w:r>
      <w:t>#</w:t>
    </w:r>
    <w:r>
      <w:fldChar w:fldCharType="end"/>
    </w:r>
  </w:p>
  <w:p w:rsidR="004034BA" w:rsidRDefault="004034BA" w14:paraId="43720F10" w14:textId="77777777">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500BB" w:rsidRDefault="006500BB" w14:paraId="273F9B34" w14:textId="77777777">
      <w:r>
        <w:separator/>
      </w:r>
    </w:p>
  </w:footnote>
  <w:footnote w:type="continuationSeparator" w:id="0">
    <w:p w:rsidR="006500BB" w:rsidRDefault="006500BB" w14:paraId="6C2F77D0" w14:textId="777777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19.48.53:80/ecris_cdms/document_upload.aspx?id_document=5400000001719680&amp;id_departament=5&amp;id_sesiune=2598643&amp;id_user=328&amp;id_institutie=54&amp;actiune=modifica"/>
  </w:docVars>
  <w:rsids>
    <w:rsidRoot w:val="004034BA"/>
    <w:rsid w:val="00001FD7"/>
    <w:rsid w:val="004034BA"/>
    <w:rsid w:val="00542438"/>
    <w:rsid w:val="006500BB"/>
    <w:rsid w:val="006878AE"/>
    <w:rsid w:val="006C1A7D"/>
    <w:rsid w:val="00821614"/>
    <w:rsid w:val="00B0688F"/>
    <w:rsid w:val="00C40554"/>
    <w:rsid w:val="00CB3A8C"/>
    <w:rsid w:val="00E76962"/>
    <w:rsid w:val="00F66737"/>
    <w:rsid w:val="00F765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7B5BB"/>
  <w15:docId w15:val="{EDD54199-75F7-4303-AE10-ABCBF0E5E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spaiere">
    <w:name w:val="Fără spațiere"/>
    <w:qFormat/>
    <w:rPr>
      <w:sz w:val="24"/>
      <w:lang w:val="ro-RO"/>
    </w:rPr>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ntet">
    <w:name w:val="Antet"/>
    <w:basedOn w:val="Normal"/>
    <w:link w:val="AntetCaracter"/>
    <w:pPr>
      <w:tabs>
        <w:tab w:val="center" w:pos="4536"/>
        <w:tab w:val="right" w:pos="9072"/>
      </w:tabs>
    </w:pPr>
  </w:style>
  <w:style w:type="paragraph" w:customStyle="1" w:styleId="Subsol">
    <w:name w:val="Subsol"/>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AntetCaracter">
    <w:name w:val="Antet Caracter"/>
    <w:link w:val="Antet"/>
  </w:style>
  <w:style w:type="character" w:customStyle="1" w:styleId="SubsolCaracter">
    <w:name w:val="Subsol Caracter"/>
    <w:link w:val="Subsol"/>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37</ap:TotalTime>
  <ap:Pages>1</ap:Pages>
  <ap:Words>4161</ap:Words>
  <ap:Characters>23720</ap:Characters>
  <ap:Application>Microsoft Office Word</ap:Application>
  <ap:DocSecurity>0</ap:DocSecurity>
  <ap:Lines>197</ap:Lines>
  <ap:Paragraphs>55</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27826</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