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A0BD0" w:rsidR="00AA0BD0" w:rsidP="00AA0BD0" w:rsidRDefault="00AA0BD0" w14:paraId="0FFC3A72" w14:textId="77777777">
      <w:pPr>
        <w:spacing w:after="0" w:line="240" w:lineRule="auto"/>
        <w:rPr>
          <w:rFonts w:ascii="Times New Roman" w:hAnsi="Times New Roman" w:eastAsia="Times New Roman" w:cs="Times New Roman"/>
          <w:b/>
          <w:kern w:val="0"/>
          <w:sz w:val="24"/>
          <w:szCs w:val="20"/>
          <w:lang w:val="ro-RO" w:eastAsia="en-GB"/>
          <w14:ligatures w14:val="none"/>
        </w:rPr>
      </w:pPr>
      <w:r w:rsidRPr="00AA0BD0">
        <w:rPr>
          <w:rFonts w:ascii="Times New Roman" w:hAnsi="Times New Roman" w:eastAsia="Times New Roman" w:cs="Times New Roman"/>
          <w:b/>
          <w:kern w:val="0"/>
          <w:sz w:val="24"/>
          <w:szCs w:val="20"/>
          <w:lang w:val="ro-RO" w:eastAsia="en-GB"/>
          <w14:ligatures w14:val="none"/>
        </w:rPr>
        <w:t>R O M Â N I A</w:t>
      </w:r>
    </w:p>
    <w:p w:rsidRPr="00AA0BD0" w:rsidR="00AA0BD0" w:rsidP="00AA0BD0" w:rsidRDefault="00AA0BD0" w14:paraId="5A5AE800" w14:textId="13C8F9E3">
      <w:pPr>
        <w:spacing w:after="0" w:line="240" w:lineRule="auto"/>
        <w:rPr>
          <w:rFonts w:ascii="Times New Roman" w:hAnsi="Times New Roman" w:eastAsia="Times New Roman" w:cs="Times New Roman"/>
          <w:b/>
          <w:kern w:val="0"/>
          <w:sz w:val="24"/>
          <w:szCs w:val="20"/>
          <w:lang w:val="ro-RO" w:eastAsia="en-GB"/>
          <w14:ligatures w14:val="none"/>
        </w:rPr>
      </w:pPr>
      <w:r w:rsidRPr="00AA0BD0">
        <w:rPr>
          <w:rFonts w:ascii="Times New Roman" w:hAnsi="Times New Roman" w:eastAsia="Times New Roman" w:cs="Times New Roman"/>
          <w:b/>
          <w:kern w:val="0"/>
          <w:sz w:val="24"/>
          <w:szCs w:val="20"/>
          <w:lang w:val="ro-RO" w:eastAsia="en-GB"/>
          <w14:ligatures w14:val="none"/>
        </w:rPr>
        <w:t xml:space="preserve">CURTEA DE APEL </w:t>
      </w:r>
      <w:r>
        <w:rPr>
          <w:rFonts w:ascii="Times New Roman" w:hAnsi="Times New Roman" w:eastAsia="Times New Roman" w:cs="Times New Roman"/>
          <w:b/>
          <w:kern w:val="0"/>
          <w:sz w:val="24"/>
          <w:szCs w:val="20"/>
          <w:lang w:val="ro-RO" w:eastAsia="en-GB"/>
          <w14:ligatures w14:val="none"/>
        </w:rPr>
        <w:t>..........</w:t>
      </w:r>
    </w:p>
    <w:p w:rsidRPr="00AA0BD0" w:rsidR="00AA0BD0" w:rsidP="00AA0BD0" w:rsidRDefault="00AA0BD0" w14:paraId="6C8337DE" w14:textId="4340CA98">
      <w:pPr>
        <w:spacing w:after="0" w:line="240" w:lineRule="auto"/>
        <w:rPr>
          <w:rFonts w:ascii="Times New Roman" w:hAnsi="Times New Roman" w:eastAsia="Times New Roman" w:cs="Times New Roman"/>
          <w:b/>
          <w:kern w:val="0"/>
          <w:sz w:val="24"/>
          <w:szCs w:val="20"/>
          <w:lang w:val="ro-RO" w:eastAsia="en-GB"/>
          <w14:ligatures w14:val="none"/>
        </w:rPr>
      </w:pPr>
      <w:r w:rsidRPr="00AA0BD0">
        <w:rPr>
          <w:rFonts w:ascii="Times New Roman" w:hAnsi="Times New Roman" w:eastAsia="Times New Roman" w:cs="Times New Roman"/>
          <w:b/>
          <w:kern w:val="0"/>
          <w:sz w:val="24"/>
          <w:szCs w:val="20"/>
          <w:lang w:val="ro-RO" w:eastAsia="en-GB"/>
          <w14:ligatures w14:val="none"/>
        </w:rPr>
        <w:t xml:space="preserve">SECŢIA </w:t>
      </w:r>
      <w:r>
        <w:rPr>
          <w:rFonts w:ascii="Times New Roman" w:hAnsi="Times New Roman" w:eastAsia="Times New Roman" w:cs="Times New Roman"/>
          <w:b/>
          <w:kern w:val="0"/>
          <w:sz w:val="24"/>
          <w:szCs w:val="20"/>
          <w:lang w:val="ro-RO" w:eastAsia="en-GB"/>
          <w14:ligatures w14:val="none"/>
        </w:rPr>
        <w:t>..........</w:t>
      </w:r>
    </w:p>
    <w:p w:rsidRPr="00AA0BD0" w:rsidR="00AA0BD0" w:rsidP="00AA0BD0" w:rsidRDefault="00AA0BD0" w14:paraId="010320C2" w14:textId="24B98CB9">
      <w:pPr>
        <w:spacing w:after="0" w:line="240" w:lineRule="auto"/>
        <w:rPr>
          <w:rFonts w:ascii="Times New Roman" w:hAnsi="Times New Roman" w:eastAsia="Times New Roman" w:cs="Times New Roman"/>
          <w:b/>
          <w:kern w:val="0"/>
          <w:sz w:val="24"/>
          <w:szCs w:val="20"/>
          <w:lang w:val="ro-RO" w:eastAsia="en-GB"/>
          <w14:ligatures w14:val="none"/>
        </w:rPr>
      </w:pPr>
      <w:r w:rsidRPr="00AA0BD0">
        <w:rPr>
          <w:rFonts w:ascii="Times New Roman" w:hAnsi="Times New Roman" w:eastAsia="Times New Roman" w:cs="Times New Roman"/>
          <w:b/>
          <w:kern w:val="0"/>
          <w:sz w:val="24"/>
          <w:szCs w:val="20"/>
          <w:lang w:val="ro-RO" w:eastAsia="en-GB"/>
          <w14:ligatures w14:val="none"/>
        </w:rPr>
        <w:t>Cod ECLI    ECLI:RO:</w:t>
      </w:r>
      <w:r>
        <w:rPr>
          <w:rFonts w:ascii="Times New Roman" w:hAnsi="Times New Roman" w:eastAsia="Times New Roman" w:cs="Times New Roman"/>
          <w:b/>
          <w:kern w:val="0"/>
          <w:sz w:val="24"/>
          <w:szCs w:val="20"/>
          <w:lang w:val="ro-RO" w:eastAsia="en-GB"/>
          <w14:ligatures w14:val="none"/>
        </w:rPr>
        <w:t>........</w:t>
      </w:r>
    </w:p>
    <w:p w:rsidRPr="00AA0BD0" w:rsidR="00AA0BD0" w:rsidP="00AA0BD0" w:rsidRDefault="00AA0BD0" w14:paraId="700C7589" w14:textId="3A8DDA5F">
      <w:pPr>
        <w:spacing w:after="0" w:line="240" w:lineRule="auto"/>
        <w:rPr>
          <w:rFonts w:ascii="Times New Roman" w:hAnsi="Times New Roman" w:eastAsia="Times New Roman" w:cs="Times New Roman"/>
          <w:b/>
          <w:kern w:val="0"/>
          <w:sz w:val="24"/>
          <w:szCs w:val="20"/>
          <w:lang w:val="ro-RO" w:eastAsia="en-GB"/>
          <w14:ligatures w14:val="none"/>
        </w:rPr>
      </w:pPr>
      <w:r w:rsidRPr="00AA0BD0">
        <w:rPr>
          <w:rFonts w:ascii="Times New Roman" w:hAnsi="Times New Roman" w:eastAsia="Times New Roman" w:cs="Times New Roman"/>
          <w:b/>
          <w:kern w:val="0"/>
          <w:sz w:val="24"/>
          <w:szCs w:val="20"/>
          <w:lang w:val="ro-RO" w:eastAsia="en-GB"/>
          <w14:ligatures w14:val="none"/>
        </w:rPr>
        <w:t xml:space="preserve">Dosar nr. </w:t>
      </w:r>
      <w:r>
        <w:rPr>
          <w:rFonts w:ascii="Times New Roman" w:hAnsi="Times New Roman" w:eastAsia="Times New Roman" w:cs="Times New Roman"/>
          <w:b/>
          <w:kern w:val="0"/>
          <w:sz w:val="24"/>
          <w:szCs w:val="20"/>
          <w:lang w:val="ro-RO" w:eastAsia="en-GB"/>
          <w14:ligatures w14:val="none"/>
        </w:rPr>
        <w:t>..........</w:t>
      </w:r>
    </w:p>
    <w:p w:rsidRPr="00AA0BD0" w:rsidR="00AA0BD0" w:rsidP="00AA0BD0" w:rsidRDefault="00AA0BD0" w14:paraId="2905F86A" w14:textId="5110FC4B">
      <w:pPr>
        <w:spacing w:after="0" w:line="240" w:lineRule="auto"/>
        <w:rPr>
          <w:rFonts w:ascii="Times New Roman" w:hAnsi="Times New Roman" w:eastAsia="Times New Roman" w:cs="Times New Roman"/>
          <w:b/>
          <w:kern w:val="0"/>
          <w:sz w:val="24"/>
          <w:szCs w:val="20"/>
          <w:lang w:val="ro-RO" w:eastAsia="en-GB"/>
          <w14:ligatures w14:val="none"/>
        </w:rPr>
      </w:pPr>
      <w:r w:rsidRPr="00AA0BD0">
        <w:rPr>
          <w:rFonts w:ascii="Times New Roman" w:hAnsi="Times New Roman" w:eastAsia="Times New Roman" w:cs="Times New Roman"/>
          <w:b/>
          <w:kern w:val="0"/>
          <w:sz w:val="24"/>
          <w:szCs w:val="20"/>
          <w:lang w:val="ro-RO" w:eastAsia="en-GB"/>
          <w14:ligatures w14:val="none"/>
        </w:rPr>
        <w:t xml:space="preserve">Nr. de înregistrare ca operator de date cu caracter personal  - </w:t>
      </w:r>
      <w:r>
        <w:rPr>
          <w:rFonts w:ascii="Times New Roman" w:hAnsi="Times New Roman" w:eastAsia="Times New Roman" w:cs="Times New Roman"/>
          <w:b/>
          <w:kern w:val="0"/>
          <w:sz w:val="24"/>
          <w:szCs w:val="20"/>
          <w:lang w:val="ro-RO" w:eastAsia="en-GB"/>
          <w14:ligatures w14:val="none"/>
        </w:rPr>
        <w:t>.......</w:t>
      </w:r>
    </w:p>
    <w:p w:rsidRPr="00AA0BD0" w:rsidR="00AA0BD0" w:rsidP="00AA0BD0" w:rsidRDefault="00AA0BD0" w14:paraId="6517D23F"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AA0BD0" w:rsidR="00AA0BD0" w:rsidP="00AA0BD0" w:rsidRDefault="00AA0BD0" w14:paraId="5DE9AFA0"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AA0BD0" w:rsidR="00AA0BD0" w:rsidP="00AA0BD0" w:rsidRDefault="00AA0BD0" w14:paraId="690366D0" w14:textId="1BDEFD8E">
      <w:pPr>
        <w:spacing w:after="0" w:line="240" w:lineRule="auto"/>
        <w:jc w:val="center"/>
        <w:rPr>
          <w:rFonts w:ascii="Times New Roman" w:hAnsi="Times New Roman" w:eastAsia="Times New Roman" w:cs="Times New Roman"/>
          <w:b/>
          <w:kern w:val="0"/>
          <w:sz w:val="24"/>
          <w:szCs w:val="20"/>
          <w:lang w:val="ro-RO" w:eastAsia="en-GB"/>
          <w14:ligatures w14:val="none"/>
        </w:rPr>
      </w:pPr>
      <w:r>
        <w:rPr>
          <w:rFonts w:ascii="Times New Roman" w:hAnsi="Times New Roman" w:eastAsia="Times New Roman" w:cs="Times New Roman"/>
          <w:b/>
          <w:kern w:val="0"/>
          <w:sz w:val="24"/>
          <w:szCs w:val="20"/>
          <w:lang w:val="ro-RO" w:eastAsia="en-GB"/>
          <w14:ligatures w14:val="none"/>
        </w:rPr>
        <w:t>HOTĂRÂREA NR. 14</w:t>
      </w:r>
    </w:p>
    <w:p w:rsidRPr="00AA0BD0" w:rsidR="00AA0BD0" w:rsidP="00AA0BD0" w:rsidRDefault="00AA0BD0" w14:paraId="428C23A9"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AA0BD0" w:rsidR="00AA0BD0" w:rsidP="00AA0BD0" w:rsidRDefault="00AA0BD0" w14:paraId="1540EC07" w14:textId="46AB2C52">
      <w:pPr>
        <w:spacing w:after="0" w:line="240" w:lineRule="auto"/>
        <w:jc w:val="center"/>
        <w:rPr>
          <w:rFonts w:ascii="Times New Roman" w:hAnsi="Times New Roman" w:eastAsia="Times New Roman" w:cs="Times New Roman"/>
          <w:b/>
          <w:kern w:val="0"/>
          <w:sz w:val="24"/>
          <w:szCs w:val="20"/>
          <w:lang w:val="ro-RO" w:eastAsia="en-GB"/>
          <w14:ligatures w14:val="none"/>
        </w:rPr>
      </w:pPr>
      <w:proofErr w:type="spellStart"/>
      <w:r w:rsidRPr="00AA0BD0">
        <w:rPr>
          <w:rFonts w:ascii="Times New Roman" w:hAnsi="Times New Roman" w:eastAsia="Times New Roman" w:cs="Times New Roman"/>
          <w:b/>
          <w:kern w:val="0"/>
          <w:sz w:val="24"/>
          <w:szCs w:val="20"/>
          <w:lang w:val="ro-RO" w:eastAsia="en-GB"/>
          <w14:ligatures w14:val="none"/>
        </w:rPr>
        <w:t>Şedinţa</w:t>
      </w:r>
      <w:proofErr w:type="spellEnd"/>
      <w:r w:rsidRPr="00AA0BD0">
        <w:rPr>
          <w:rFonts w:ascii="Times New Roman" w:hAnsi="Times New Roman" w:eastAsia="Times New Roman" w:cs="Times New Roman"/>
          <w:b/>
          <w:kern w:val="0"/>
          <w:sz w:val="24"/>
          <w:szCs w:val="20"/>
          <w:lang w:val="ro-RO" w:eastAsia="en-GB"/>
          <w14:ligatures w14:val="none"/>
        </w:rPr>
        <w:t> </w:t>
      </w:r>
      <w:r w:rsidRPr="00AA0BD0">
        <w:rPr>
          <w:rFonts w:ascii="Times New Roman" w:hAnsi="Times New Roman" w:eastAsia="Times New Roman" w:cs="Times New Roman"/>
          <w:b/>
          <w:kern w:val="0"/>
          <w:sz w:val="24"/>
          <w:szCs w:val="20"/>
          <w:lang w:val="ro-RO" w:eastAsia="en-GB"/>
          <w14:ligatures w14:val="none"/>
        </w:rPr>
      </w:r>
      <w:r w:rsidRPr="00AA0BD0">
        <w:rPr>
          <w:rFonts w:ascii="Times New Roman" w:hAnsi="Times New Roman" w:eastAsia="Times New Roman" w:cs="Times New Roman"/>
          <w:b/>
          <w:kern w:val="0"/>
          <w:sz w:val="24"/>
          <w:szCs w:val="20"/>
          <w:lang w:val="ro-RO" w:eastAsia="en-GB"/>
          <w14:ligatures w14:val="none"/>
        </w:rPr>
      </w:r>
      <w:r w:rsidRPr="00AA0BD0">
        <w:rPr>
          <w:rFonts w:ascii="Times New Roman" w:hAnsi="Times New Roman" w:eastAsia="Times New Roman" w:cs="Times New Roman"/>
          <w:b/>
          <w:kern w:val="0"/>
          <w:sz w:val="24"/>
          <w:szCs w:val="20"/>
          <w:lang w:val="ro-RO" w:eastAsia="en-GB"/>
          <w14:ligatures w14:val="none"/>
        </w:rPr>
      </w:r>
      <w:r w:rsidRPr="00AA0BD0">
        <w:rPr>
          <w:rFonts w:ascii="Times New Roman" w:hAnsi="Times New Roman" w:eastAsia="Times New Roman" w:cs="Times New Roman"/>
          <w:b/>
          <w:kern w:val="0"/>
          <w:sz w:val="24"/>
          <w:szCs w:val="20"/>
          <w:lang w:val="ro-RO" w:eastAsia="en-GB"/>
          <w14:ligatures w14:val="none"/>
        </w:rPr>
      </w:r>
      <w:r w:rsidRPr="00AA0BD0">
        <w:rPr>
          <w:rFonts w:ascii="Times New Roman" w:hAnsi="Times New Roman" w:eastAsia="Times New Roman" w:cs="Times New Roman"/>
          <w:b/>
          <w:kern w:val="0"/>
          <w:sz w:val="24"/>
          <w:szCs w:val="20"/>
          <w:lang w:val="ro-RO" w:eastAsia="en-GB"/>
          <w14:ligatures w14:val="none"/>
        </w:rPr>
        <w:t>publică</w:t>
      </w:r>
      <w:r w:rsidRPr="00AA0BD0">
        <w:rPr>
          <w:rFonts w:ascii="Times New Roman" w:hAnsi="Times New Roman" w:eastAsia="Times New Roman" w:cs="Times New Roman"/>
          <w:b/>
          <w:kern w:val="0"/>
          <w:sz w:val="24"/>
          <w:szCs w:val="20"/>
          <w:lang w:val="ro-RO" w:eastAsia="en-GB"/>
          <w14:ligatures w14:val="none"/>
        </w:rPr>
      </w:r>
      <w:r w:rsidRPr="00AA0BD0">
        <w:rPr>
          <w:rFonts w:ascii="Times New Roman" w:hAnsi="Times New Roman" w:eastAsia="Times New Roman" w:cs="Times New Roman"/>
          <w:b/>
          <w:kern w:val="0"/>
          <w:sz w:val="24"/>
          <w:szCs w:val="20"/>
          <w:lang w:val="ro-RO" w:eastAsia="en-GB"/>
          <w14:ligatures w14:val="none"/>
        </w:rPr>
        <w:t xml:space="preserve"> din </w:t>
      </w:r>
      <w:r>
        <w:rPr>
          <w:rFonts w:ascii="Times New Roman" w:hAnsi="Times New Roman" w:eastAsia="Times New Roman" w:cs="Times New Roman"/>
          <w:b/>
          <w:kern w:val="0"/>
          <w:sz w:val="24"/>
          <w:szCs w:val="20"/>
          <w:lang w:val="ro-RO" w:eastAsia="en-GB"/>
          <w14:ligatures w14:val="none"/>
        </w:rPr>
        <w:t>..........</w:t>
      </w:r>
    </w:p>
    <w:p w:rsidRPr="00AA0BD0" w:rsidR="00AA0BD0" w:rsidP="00AA0BD0" w:rsidRDefault="00AA0BD0" w14:paraId="76AB9604"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AA0BD0">
        <w:rPr>
          <w:rFonts w:ascii="Times New Roman" w:hAnsi="Times New Roman" w:eastAsia="Times New Roman" w:cs="Times New Roman"/>
          <w:b/>
          <w:kern w:val="0"/>
          <w:sz w:val="24"/>
          <w:szCs w:val="20"/>
          <w:lang w:val="ro-RO" w:eastAsia="en-GB"/>
          <w14:ligatures w14:val="none"/>
        </w:rPr>
        <w:t>Completul constituit din:</w:t>
      </w:r>
    </w:p>
    <w:p w:rsidRPr="00AA0BD0" w:rsidR="00AA0BD0" w:rsidP="00AA0BD0" w:rsidRDefault="00AA0BD0" w14:paraId="2FA7109D" w14:textId="0729AF12">
      <w:pPr>
        <w:spacing w:after="0" w:line="240" w:lineRule="auto"/>
        <w:jc w:val="center"/>
        <w:rPr>
          <w:rFonts w:ascii="Times New Roman" w:hAnsi="Times New Roman" w:eastAsia="Times New Roman" w:cs="Times New Roman"/>
          <w:b/>
          <w:kern w:val="0"/>
          <w:sz w:val="24"/>
          <w:szCs w:val="20"/>
          <w:lang w:val="ro-RO" w:eastAsia="en-GB"/>
          <w14:ligatures w14:val="none"/>
        </w:rPr>
      </w:pPr>
      <w:r w:rsidRPr="00AA0BD0">
        <w:rPr>
          <w:rFonts w:ascii="Times New Roman" w:hAnsi="Times New Roman" w:eastAsia="Times New Roman" w:cs="Times New Roman"/>
          <w:b/>
          <w:kern w:val="0"/>
          <w:sz w:val="24"/>
          <w:szCs w:val="20"/>
          <w:lang w:val="ro-RO" w:eastAsia="en-GB"/>
          <w14:ligatures w14:val="none"/>
        </w:rPr>
        <w:t xml:space="preserve">PREŞEDINTE: </w:t>
      </w:r>
      <w:r>
        <w:rPr>
          <w:rFonts w:ascii="Times New Roman" w:hAnsi="Times New Roman" w:eastAsia="Times New Roman" w:cs="Times New Roman"/>
          <w:b/>
          <w:kern w:val="0"/>
          <w:sz w:val="24"/>
          <w:szCs w:val="20"/>
          <w:lang w:val="ro-RO" w:eastAsia="en-GB"/>
          <w14:ligatures w14:val="none"/>
        </w:rPr>
        <w:t>..........</w:t>
      </w:r>
      <w:r w:rsidRPr="00AA0BD0">
        <w:rPr>
          <w:rFonts w:ascii="Times New Roman" w:hAnsi="Times New Roman" w:eastAsia="Times New Roman" w:cs="Times New Roman"/>
          <w:b/>
          <w:kern w:val="0"/>
          <w:sz w:val="24"/>
          <w:szCs w:val="20"/>
          <w:lang w:val="ro-RO" w:eastAsia="en-GB"/>
          <w14:ligatures w14:val="none"/>
        </w:rPr>
        <w:t xml:space="preserve"> </w:t>
      </w:r>
    </w:p>
    <w:p w:rsidRPr="00AA0BD0" w:rsidR="00AA0BD0" w:rsidP="00AA0BD0" w:rsidRDefault="00AA0BD0" w14:paraId="373525EF" w14:textId="6B8279B9">
      <w:pPr>
        <w:spacing w:after="0" w:line="240" w:lineRule="auto"/>
        <w:jc w:val="center"/>
        <w:rPr>
          <w:rFonts w:ascii="Times New Roman" w:hAnsi="Times New Roman" w:eastAsia="Times New Roman" w:cs="Times New Roman"/>
          <w:b/>
          <w:kern w:val="0"/>
          <w:sz w:val="24"/>
          <w:szCs w:val="20"/>
          <w:lang w:val="ro-RO" w:eastAsia="en-GB"/>
          <w14:ligatures w14:val="none"/>
        </w:rPr>
      </w:pPr>
      <w:r w:rsidRPr="00AA0BD0">
        <w:rPr>
          <w:rFonts w:ascii="Times New Roman" w:hAnsi="Times New Roman" w:eastAsia="Times New Roman" w:cs="Times New Roman"/>
          <w:b/>
          <w:kern w:val="0"/>
          <w:sz w:val="24"/>
          <w:szCs w:val="20"/>
          <w:lang w:val="ro-RO" w:eastAsia="en-GB"/>
          <w14:ligatures w14:val="none"/>
        </w:rPr>
        <w:t xml:space="preserve">Judecător: Dr. </w:t>
      </w:r>
      <w:r>
        <w:rPr>
          <w:rFonts w:ascii="Times New Roman" w:hAnsi="Times New Roman" w:eastAsia="Times New Roman" w:cs="Times New Roman"/>
          <w:b/>
          <w:kern w:val="0"/>
          <w:sz w:val="24"/>
          <w:szCs w:val="20"/>
          <w:lang w:val="ro-RO" w:eastAsia="en-GB"/>
          <w14:ligatures w14:val="none"/>
        </w:rPr>
        <w:t>A0018</w:t>
      </w:r>
      <w:r w:rsidRPr="00AA0BD0">
        <w:rPr>
          <w:rFonts w:ascii="Times New Roman" w:hAnsi="Times New Roman" w:eastAsia="Times New Roman" w:cs="Times New Roman"/>
          <w:b/>
          <w:kern w:val="0"/>
          <w:sz w:val="24"/>
          <w:szCs w:val="20"/>
          <w:lang w:val="ro-RO" w:eastAsia="en-GB"/>
          <w14:ligatures w14:val="none"/>
        </w:rPr>
        <w:t xml:space="preserve"> </w:t>
      </w:r>
    </w:p>
    <w:p w:rsidRPr="00AA0BD0" w:rsidR="00AA0BD0" w:rsidP="00AA0BD0" w:rsidRDefault="00AA0BD0" w14:paraId="0CFD25EF" w14:textId="498DBC4C">
      <w:pPr>
        <w:spacing w:after="0" w:line="240" w:lineRule="auto"/>
        <w:jc w:val="center"/>
        <w:rPr>
          <w:rFonts w:ascii="Times New Roman" w:hAnsi="Times New Roman" w:eastAsia="Times New Roman" w:cs="Times New Roman"/>
          <w:b/>
          <w:kern w:val="0"/>
          <w:sz w:val="24"/>
          <w:szCs w:val="20"/>
          <w:lang w:val="ro-RO" w:eastAsia="en-GB"/>
          <w14:ligatures w14:val="none"/>
        </w:rPr>
      </w:pPr>
      <w:r w:rsidRPr="00AA0BD0">
        <w:rPr>
          <w:rFonts w:ascii="Times New Roman" w:hAnsi="Times New Roman" w:eastAsia="Times New Roman" w:cs="Times New Roman"/>
          <w:b/>
          <w:kern w:val="0"/>
          <w:sz w:val="24"/>
          <w:szCs w:val="20"/>
          <w:lang w:val="ro-RO" w:eastAsia="en-GB"/>
          <w14:ligatures w14:val="none"/>
        </w:rPr>
        <w:t xml:space="preserve">Judecător: </w:t>
      </w:r>
      <w:r>
        <w:rPr>
          <w:rFonts w:ascii="Times New Roman" w:hAnsi="Times New Roman" w:eastAsia="Times New Roman" w:cs="Times New Roman"/>
          <w:b/>
          <w:kern w:val="0"/>
          <w:sz w:val="24"/>
          <w:szCs w:val="20"/>
          <w:lang w:val="ro-RO" w:eastAsia="en-GB"/>
          <w14:ligatures w14:val="none"/>
        </w:rPr>
        <w:t>..................</w:t>
      </w:r>
      <w:r w:rsidRPr="00AA0BD0">
        <w:rPr>
          <w:rFonts w:ascii="Times New Roman" w:hAnsi="Times New Roman" w:eastAsia="Times New Roman" w:cs="Times New Roman"/>
          <w:b/>
          <w:kern w:val="0"/>
          <w:sz w:val="24"/>
          <w:szCs w:val="20"/>
          <w:lang w:val="ro-RO" w:eastAsia="en-GB"/>
          <w14:ligatures w14:val="none"/>
        </w:rPr>
        <w:t xml:space="preserve"> </w:t>
      </w:r>
    </w:p>
    <w:p w:rsidRPr="00AA0BD0" w:rsidR="00AA0BD0" w:rsidP="00AA0BD0" w:rsidRDefault="00AA0BD0" w14:paraId="66A4E8B6" w14:textId="33626883">
      <w:pPr>
        <w:spacing w:after="0" w:line="240" w:lineRule="auto"/>
        <w:jc w:val="center"/>
        <w:rPr>
          <w:rFonts w:ascii="Times New Roman" w:hAnsi="Times New Roman" w:eastAsia="Times New Roman" w:cs="Times New Roman"/>
          <w:b/>
          <w:kern w:val="0"/>
          <w:sz w:val="24"/>
          <w:szCs w:val="20"/>
          <w:lang w:val="ro-RO" w:eastAsia="en-GB"/>
          <w14:ligatures w14:val="none"/>
        </w:rPr>
      </w:pPr>
      <w:r w:rsidRPr="00AA0BD0">
        <w:rPr>
          <w:rFonts w:ascii="Times New Roman" w:hAnsi="Times New Roman" w:eastAsia="Times New Roman" w:cs="Times New Roman"/>
          <w:b/>
          <w:kern w:val="0"/>
          <w:sz w:val="24"/>
          <w:szCs w:val="20"/>
          <w:lang w:val="ro-RO" w:eastAsia="en-GB"/>
          <w14:ligatures w14:val="none"/>
        </w:rPr>
        <w:t xml:space="preserve">Grefier: </w:t>
      </w:r>
      <w:r>
        <w:rPr>
          <w:rFonts w:ascii="Times New Roman" w:hAnsi="Times New Roman" w:eastAsia="Times New Roman" w:cs="Times New Roman"/>
          <w:b/>
          <w:kern w:val="0"/>
          <w:sz w:val="24"/>
          <w:szCs w:val="20"/>
          <w:lang w:val="ro-RO" w:eastAsia="en-GB"/>
          <w14:ligatures w14:val="none"/>
        </w:rPr>
        <w:t>.....................</w:t>
      </w:r>
    </w:p>
    <w:p w:rsidRPr="00AA0BD0" w:rsidR="00AA0BD0" w:rsidP="00AA0BD0" w:rsidRDefault="00AA0BD0" w14:paraId="5F80725F"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AA0BD0" w:rsidR="00AA0BD0" w:rsidP="00AA0BD0" w:rsidRDefault="00AA0BD0" w14:paraId="5DB081B3" w14:textId="77777777">
      <w:pPr>
        <w:spacing w:after="0" w:line="240" w:lineRule="auto"/>
        <w:ind w:firstLine="851"/>
        <w:rPr>
          <w:rFonts w:ascii="Times New Roman" w:hAnsi="Times New Roman" w:eastAsia="Times New Roman" w:cs="Times New Roman"/>
          <w:kern w:val="0"/>
          <w:sz w:val="24"/>
          <w:szCs w:val="20"/>
          <w:lang w:val="ro-RO" w:eastAsia="en-GB"/>
          <w14:ligatures w14:val="none"/>
        </w:rPr>
      </w:pPr>
    </w:p>
    <w:p w:rsidRPr="00AA0BD0" w:rsidR="00AA0BD0" w:rsidP="00AA0BD0" w:rsidRDefault="00AA0BD0" w14:paraId="576C8C0A" w14:textId="23A31DF6">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Pe rol se află judecarea </w:t>
      </w:r>
      <w:r w:rsidRPr="00AA0BD0">
        <w:rPr>
          <w:rFonts w:ascii="Times New Roman" w:hAnsi="Times New Roman" w:eastAsia="Times New Roman" w:cs="Times New Roman"/>
          <w:i/>
          <w:kern w:val="0"/>
          <w:sz w:val="24"/>
          <w:szCs w:val="20"/>
          <w:lang w:val="ro-RO" w:eastAsia="en-GB"/>
          <w14:ligatures w14:val="none"/>
        </w:rPr>
        <w:t>recursului</w:t>
      </w:r>
      <w:r w:rsidRPr="00AA0BD0">
        <w:rPr>
          <w:rFonts w:ascii="Times New Roman" w:hAnsi="Times New Roman" w:eastAsia="Times New Roman" w:cs="Times New Roman"/>
          <w:kern w:val="0"/>
          <w:sz w:val="24"/>
          <w:szCs w:val="20"/>
          <w:lang w:val="ro-RO" w:eastAsia="en-GB"/>
          <w14:ligatures w14:val="none"/>
        </w:rPr>
        <w:t xml:space="preserve"> formulat de pârâta </w:t>
      </w:r>
      <w:r w:rsidRPr="00AA0BD0">
        <w:rPr>
          <w:rFonts w:ascii="Times New Roman" w:hAnsi="Times New Roman" w:eastAsia="Times New Roman" w:cs="Times New Roman"/>
          <w:b/>
          <w:kern w:val="0"/>
          <w:sz w:val="24"/>
          <w:szCs w:val="20"/>
          <w:lang w:val="ro-RO" w:eastAsia="en-GB"/>
          <w14:ligatures w14:val="none"/>
        </w:rPr>
        <w:t>AGENŢIA JUDEŢEANĂ PENTRU PLĂŢI ŞI INSPECŢIE SOCIALĂ H</w:t>
      </w:r>
      <w:r>
        <w:rPr>
          <w:rFonts w:ascii="Times New Roman" w:hAnsi="Times New Roman" w:eastAsia="Times New Roman" w:cs="Times New Roman"/>
          <w:b/>
          <w:kern w:val="0"/>
          <w:sz w:val="24"/>
          <w:szCs w:val="20"/>
          <w:lang w:val="ro-RO" w:eastAsia="en-GB"/>
          <w14:ligatures w14:val="none"/>
        </w:rPr>
        <w:t>.</w:t>
      </w:r>
      <w:r w:rsidRPr="00AA0BD0">
        <w:rPr>
          <w:rFonts w:ascii="Times New Roman" w:hAnsi="Times New Roman" w:eastAsia="Times New Roman" w:cs="Times New Roman"/>
          <w:b/>
          <w:kern w:val="0"/>
          <w:sz w:val="24"/>
          <w:szCs w:val="20"/>
          <w:lang w:val="ro-RO" w:eastAsia="en-GB"/>
          <w14:ligatures w14:val="none"/>
        </w:rPr>
        <w:t xml:space="preserve">, </w:t>
      </w:r>
      <w:r w:rsidRPr="00AA0BD0">
        <w:rPr>
          <w:rFonts w:ascii="Times New Roman" w:hAnsi="Times New Roman" w:eastAsia="Times New Roman" w:cs="Times New Roman"/>
          <w:kern w:val="0"/>
          <w:sz w:val="24"/>
          <w:szCs w:val="20"/>
          <w:lang w:val="ro-RO" w:eastAsia="en-GB"/>
          <w14:ligatures w14:val="none"/>
        </w:rPr>
        <w:t xml:space="preserve">cu sediul în </w:t>
      </w:r>
      <w:r>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cod fiscal </w:t>
      </w:r>
      <w:r>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împotriva </w:t>
      </w:r>
      <w:proofErr w:type="spellStart"/>
      <w:r w:rsidRPr="00AA0BD0">
        <w:rPr>
          <w:rFonts w:ascii="Times New Roman" w:hAnsi="Times New Roman" w:eastAsia="Times New Roman" w:cs="Times New Roman"/>
          <w:kern w:val="0"/>
          <w:sz w:val="24"/>
          <w:szCs w:val="20"/>
          <w:lang w:val="ro-RO" w:eastAsia="en-GB"/>
          <w14:ligatures w14:val="none"/>
        </w:rPr>
        <w:t>Sentinţei</w:t>
      </w:r>
      <w:proofErr w:type="spellEnd"/>
      <w:r w:rsidRPr="00AA0BD0">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din </w:t>
      </w:r>
      <w:r>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pronunţate</w:t>
      </w:r>
      <w:proofErr w:type="spellEnd"/>
      <w:r w:rsidRPr="00AA0BD0">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 </w:t>
      </w:r>
      <w:proofErr w:type="spellStart"/>
      <w:r w:rsidRPr="00AA0BD0">
        <w:rPr>
          <w:rFonts w:ascii="Times New Roman" w:hAnsi="Times New Roman" w:eastAsia="Times New Roman" w:cs="Times New Roman"/>
          <w:kern w:val="0"/>
          <w:sz w:val="24"/>
          <w:szCs w:val="20"/>
          <w:lang w:val="ro-RO" w:eastAsia="en-GB"/>
          <w14:ligatures w14:val="none"/>
        </w:rPr>
        <w:t>Secţia</w:t>
      </w:r>
      <w:proofErr w:type="spellEnd"/>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w:t>
      </w:r>
    </w:p>
    <w:p w:rsidRPr="00AA0BD0" w:rsidR="00AA0BD0" w:rsidP="00AA0BD0" w:rsidRDefault="00AA0BD0" w14:paraId="7A45379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La apelul nominal făcut în </w:t>
      </w:r>
      <w:proofErr w:type="spellStart"/>
      <w:r w:rsidRPr="00AA0BD0">
        <w:rPr>
          <w:rFonts w:ascii="Times New Roman" w:hAnsi="Times New Roman" w:eastAsia="Times New Roman" w:cs="Times New Roman"/>
          <w:kern w:val="0"/>
          <w:sz w:val="24"/>
          <w:szCs w:val="20"/>
          <w:lang w:val="ro-RO" w:eastAsia="en-GB"/>
          <w14:ligatures w14:val="none"/>
        </w:rPr>
        <w:t>şedinţa</w:t>
      </w:r>
      <w:proofErr w:type="spellEnd"/>
      <w:r w:rsidRPr="00AA0BD0">
        <w:rPr>
          <w:rFonts w:ascii="Times New Roman" w:hAnsi="Times New Roman" w:eastAsia="Times New Roman" w:cs="Times New Roman"/>
          <w:kern w:val="0"/>
          <w:sz w:val="24"/>
          <w:szCs w:val="20"/>
          <w:lang w:val="ro-RO" w:eastAsia="en-GB"/>
          <w14:ligatures w14:val="none"/>
        </w:rPr>
        <w:t xml:space="preserve"> </w:t>
      </w:r>
      <w:r w:rsidRPr="00AA0BD0">
        <w:rPr>
          <w:rFonts w:ascii="Times New Roman" w:hAnsi="Times New Roman" w:eastAsia="Times New Roman" w:cs="Times New Roman"/>
          <w:kern w:val="0"/>
          <w:sz w:val="24"/>
          <w:szCs w:val="20"/>
          <w:lang w:val="ro-RO" w:eastAsia="en-GB"/>
          <w14:ligatures w14:val="none"/>
        </w:rPr>
      </w:r>
      <w:r w:rsidRPr="00AA0BD0">
        <w:rPr>
          <w:rFonts w:ascii="Times New Roman" w:hAnsi="Times New Roman" w:eastAsia="Times New Roman" w:cs="Times New Roman"/>
          <w:kern w:val="0"/>
          <w:sz w:val="24"/>
          <w:szCs w:val="20"/>
          <w:lang w:val="ro-RO" w:eastAsia="en-GB"/>
          <w14:ligatures w14:val="none"/>
        </w:rPr>
      </w:r>
      <w:r w:rsidRPr="00AA0BD0">
        <w:rPr>
          <w:rFonts w:ascii="Times New Roman" w:hAnsi="Times New Roman" w:eastAsia="Times New Roman" w:cs="Times New Roman"/>
          <w:kern w:val="0"/>
          <w:sz w:val="24"/>
          <w:szCs w:val="20"/>
          <w:lang w:val="ro-RO" w:eastAsia="en-GB"/>
          <w14:ligatures w14:val="none"/>
        </w:rPr>
      </w:r>
      <w:r w:rsidRPr="00AA0BD0">
        <w:rPr>
          <w:rFonts w:ascii="Times New Roman" w:hAnsi="Times New Roman" w:eastAsia="Times New Roman" w:cs="Times New Roman"/>
          <w:kern w:val="0"/>
          <w:sz w:val="24"/>
          <w:szCs w:val="20"/>
          <w:lang w:val="ro-RO" w:eastAsia="en-GB"/>
          <w14:ligatures w14:val="none"/>
        </w:rPr>
      </w:r>
      <w:r w:rsidRPr="00AA0BD0">
        <w:rPr>
          <w:rFonts w:ascii="Times New Roman" w:hAnsi="Times New Roman" w:eastAsia="Times New Roman" w:cs="Times New Roman"/>
          <w:kern w:val="0"/>
          <w:sz w:val="24"/>
          <w:szCs w:val="20"/>
          <w:lang w:val="ro-RO" w:eastAsia="en-GB"/>
          <w14:ligatures w14:val="none"/>
        </w:rPr>
        <w:t>publică</w:t>
      </w:r>
      <w:r w:rsidRPr="00AA0BD0">
        <w:rPr>
          <w:rFonts w:ascii="Times New Roman" w:hAnsi="Times New Roman" w:eastAsia="Times New Roman" w:cs="Times New Roman"/>
          <w:kern w:val="0"/>
          <w:sz w:val="24"/>
          <w:szCs w:val="20"/>
          <w:lang w:val="ro-RO" w:eastAsia="en-GB"/>
          <w14:ligatures w14:val="none"/>
        </w:rPr>
      </w:r>
      <w:r w:rsidRPr="00AA0BD0">
        <w:rPr>
          <w:rFonts w:ascii="Times New Roman" w:hAnsi="Times New Roman" w:eastAsia="Times New Roman" w:cs="Times New Roman"/>
          <w:kern w:val="0"/>
          <w:sz w:val="24"/>
          <w:szCs w:val="20"/>
          <w:lang w:val="ro-RO" w:eastAsia="en-GB"/>
          <w14:ligatures w14:val="none"/>
        </w:rPr>
        <w:t xml:space="preserve">, la prima strigare, se constată lipsa </w:t>
      </w:r>
      <w:proofErr w:type="spellStart"/>
      <w:r w:rsidRPr="00AA0BD0">
        <w:rPr>
          <w:rFonts w:ascii="Times New Roman" w:hAnsi="Times New Roman" w:eastAsia="Times New Roman" w:cs="Times New Roman"/>
          <w:kern w:val="0"/>
          <w:sz w:val="24"/>
          <w:szCs w:val="20"/>
          <w:lang w:val="ro-RO" w:eastAsia="en-GB"/>
          <w14:ligatures w14:val="none"/>
        </w:rPr>
        <w:t>părţilor</w:t>
      </w:r>
      <w:proofErr w:type="spellEnd"/>
      <w:r w:rsidRPr="00AA0BD0">
        <w:rPr>
          <w:rFonts w:ascii="Times New Roman" w:hAnsi="Times New Roman" w:eastAsia="Times New Roman" w:cs="Times New Roman"/>
          <w:kern w:val="0"/>
          <w:sz w:val="24"/>
          <w:szCs w:val="20"/>
          <w:lang w:val="ro-RO" w:eastAsia="en-GB"/>
          <w14:ligatures w14:val="none"/>
        </w:rPr>
        <w:t>.</w:t>
      </w:r>
    </w:p>
    <w:p w:rsidRPr="00AA0BD0" w:rsidR="00AA0BD0" w:rsidP="00AA0BD0" w:rsidRDefault="00AA0BD0" w14:paraId="4C71B10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În baza </w:t>
      </w:r>
      <w:proofErr w:type="spellStart"/>
      <w:r w:rsidRPr="00AA0BD0">
        <w:rPr>
          <w:rFonts w:ascii="Times New Roman" w:hAnsi="Times New Roman" w:eastAsia="Times New Roman" w:cs="Times New Roman"/>
          <w:kern w:val="0"/>
          <w:sz w:val="24"/>
          <w:szCs w:val="20"/>
          <w:lang w:val="ro-RO" w:eastAsia="en-GB"/>
          <w14:ligatures w14:val="none"/>
        </w:rPr>
        <w:t>dispoziţiilor</w:t>
      </w:r>
      <w:proofErr w:type="spellEnd"/>
      <w:r w:rsidRPr="00AA0BD0">
        <w:rPr>
          <w:rFonts w:ascii="Times New Roman" w:hAnsi="Times New Roman" w:eastAsia="Times New Roman" w:cs="Times New Roman"/>
          <w:kern w:val="0"/>
          <w:sz w:val="24"/>
          <w:szCs w:val="20"/>
          <w:lang w:val="ro-RO" w:eastAsia="en-GB"/>
          <w14:ligatures w14:val="none"/>
        </w:rPr>
        <w:t xml:space="preserve"> art. 119 alin. 4 din Regulamentul de ordine interioară al </w:t>
      </w:r>
      <w:proofErr w:type="spellStart"/>
      <w:r w:rsidRPr="00AA0BD0">
        <w:rPr>
          <w:rFonts w:ascii="Times New Roman" w:hAnsi="Times New Roman" w:eastAsia="Times New Roman" w:cs="Times New Roman"/>
          <w:kern w:val="0"/>
          <w:sz w:val="24"/>
          <w:szCs w:val="20"/>
          <w:lang w:val="ro-RO" w:eastAsia="en-GB"/>
          <w14:ligatures w14:val="none"/>
        </w:rPr>
        <w:t>instanţelor</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judecătoreşti</w:t>
      </w:r>
      <w:proofErr w:type="spellEnd"/>
      <w:r w:rsidRPr="00AA0BD0">
        <w:rPr>
          <w:rFonts w:ascii="Times New Roman" w:hAnsi="Times New Roman" w:eastAsia="Times New Roman" w:cs="Times New Roman"/>
          <w:kern w:val="0"/>
          <w:sz w:val="24"/>
          <w:szCs w:val="20"/>
          <w:lang w:val="ro-RO" w:eastAsia="en-GB"/>
          <w14:ligatures w14:val="none"/>
        </w:rPr>
        <w:t xml:space="preserve"> aprobat prin Hotărârea nr. 3243 din 22 decembrie 2022, </w:t>
      </w:r>
      <w:proofErr w:type="spellStart"/>
      <w:r w:rsidRPr="00AA0BD0">
        <w:rPr>
          <w:rFonts w:ascii="Times New Roman" w:hAnsi="Times New Roman" w:eastAsia="Times New Roman" w:cs="Times New Roman"/>
          <w:kern w:val="0"/>
          <w:sz w:val="24"/>
          <w:szCs w:val="20"/>
          <w:lang w:val="ro-RO" w:eastAsia="en-GB"/>
          <w14:ligatures w14:val="none"/>
        </w:rPr>
        <w:t>instanţa</w:t>
      </w:r>
      <w:proofErr w:type="spellEnd"/>
      <w:r w:rsidRPr="00AA0BD0">
        <w:rPr>
          <w:rFonts w:ascii="Times New Roman" w:hAnsi="Times New Roman" w:eastAsia="Times New Roman" w:cs="Times New Roman"/>
          <w:kern w:val="0"/>
          <w:sz w:val="24"/>
          <w:szCs w:val="20"/>
          <w:lang w:val="ro-RO" w:eastAsia="en-GB"/>
          <w14:ligatures w14:val="none"/>
        </w:rPr>
        <w:t xml:space="preserve"> dispune lăsarea cauzei la a doua strigare.</w:t>
      </w:r>
    </w:p>
    <w:p w:rsidRPr="00AA0BD0" w:rsidR="00AA0BD0" w:rsidP="00AA0BD0" w:rsidRDefault="00AA0BD0" w14:paraId="40A072F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La apelul nominal făcut în </w:t>
      </w:r>
      <w:proofErr w:type="spellStart"/>
      <w:r w:rsidRPr="00AA0BD0">
        <w:rPr>
          <w:rFonts w:ascii="Times New Roman" w:hAnsi="Times New Roman" w:eastAsia="Times New Roman" w:cs="Times New Roman"/>
          <w:kern w:val="0"/>
          <w:sz w:val="24"/>
          <w:szCs w:val="20"/>
          <w:lang w:val="ro-RO" w:eastAsia="en-GB"/>
          <w14:ligatures w14:val="none"/>
        </w:rPr>
        <w:t>şedinţa</w:t>
      </w:r>
      <w:proofErr w:type="spellEnd"/>
      <w:r w:rsidRPr="00AA0BD0">
        <w:rPr>
          <w:rFonts w:ascii="Times New Roman" w:hAnsi="Times New Roman" w:eastAsia="Times New Roman" w:cs="Times New Roman"/>
          <w:kern w:val="0"/>
          <w:sz w:val="24"/>
          <w:szCs w:val="20"/>
          <w:lang w:val="ro-RO" w:eastAsia="en-GB"/>
          <w14:ligatures w14:val="none"/>
        </w:rPr>
        <w:t xml:space="preserve"> publică, la a doua strigare a cauzei, se constată lipsa </w:t>
      </w:r>
      <w:proofErr w:type="spellStart"/>
      <w:r w:rsidRPr="00AA0BD0">
        <w:rPr>
          <w:rFonts w:ascii="Times New Roman" w:hAnsi="Times New Roman" w:eastAsia="Times New Roman" w:cs="Times New Roman"/>
          <w:kern w:val="0"/>
          <w:sz w:val="24"/>
          <w:szCs w:val="20"/>
          <w:lang w:val="ro-RO" w:eastAsia="en-GB"/>
          <w14:ligatures w14:val="none"/>
        </w:rPr>
        <w:t>părţilor</w:t>
      </w:r>
      <w:proofErr w:type="spellEnd"/>
      <w:r w:rsidRPr="00AA0BD0">
        <w:rPr>
          <w:rFonts w:ascii="Times New Roman" w:hAnsi="Times New Roman" w:eastAsia="Times New Roman" w:cs="Times New Roman"/>
          <w:kern w:val="0"/>
          <w:sz w:val="24"/>
          <w:szCs w:val="20"/>
          <w:lang w:val="ro-RO" w:eastAsia="en-GB"/>
          <w14:ligatures w14:val="none"/>
        </w:rPr>
        <w:t>.</w:t>
      </w:r>
    </w:p>
    <w:p w:rsidRPr="00AA0BD0" w:rsidR="00AA0BD0" w:rsidP="00AA0BD0" w:rsidRDefault="00AA0BD0" w14:paraId="6667546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Procedura de citare este legal îndeplinită.</w:t>
      </w:r>
    </w:p>
    <w:p w:rsidRPr="00AA0BD0" w:rsidR="00AA0BD0" w:rsidP="00AA0BD0" w:rsidRDefault="00AA0BD0" w14:paraId="251D079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S-a făcut </w:t>
      </w:r>
      <w:r w:rsidRPr="00AA0BD0">
        <w:rPr>
          <w:rFonts w:ascii="Times New Roman" w:hAnsi="Times New Roman" w:eastAsia="Times New Roman" w:cs="Times New Roman"/>
          <w:kern w:val="0"/>
          <w:sz w:val="24"/>
          <w:szCs w:val="20"/>
          <w:lang w:val="ro-RO" w:eastAsia="en-GB"/>
          <w14:ligatures w14:val="none"/>
        </w:rPr>
      </w:r>
      <w:r w:rsidRPr="00AA0BD0">
        <w:rPr>
          <w:rFonts w:ascii="Times New Roman" w:hAnsi="Times New Roman" w:eastAsia="Times New Roman" w:cs="Times New Roman"/>
          <w:kern w:val="0"/>
          <w:sz w:val="24"/>
          <w:szCs w:val="20"/>
          <w:lang w:val="ro-RO" w:eastAsia="en-GB"/>
          <w14:ligatures w14:val="none"/>
        </w:rPr>
      </w:r>
      <w:r w:rsidRPr="00AA0BD0">
        <w:rPr>
          <w:rFonts w:ascii="Times New Roman" w:hAnsi="Times New Roman" w:eastAsia="Times New Roman" w:cs="Times New Roman"/>
          <w:kern w:val="0"/>
          <w:sz w:val="24"/>
          <w:szCs w:val="20"/>
          <w:lang w:val="ro-RO" w:eastAsia="en-GB"/>
          <w14:ligatures w14:val="none"/>
        </w:rPr>
      </w:r>
      <w:r w:rsidRPr="00AA0BD0">
        <w:rPr>
          <w:rFonts w:ascii="Times New Roman" w:hAnsi="Times New Roman" w:eastAsia="Times New Roman" w:cs="Times New Roman"/>
          <w:kern w:val="0"/>
          <w:sz w:val="24"/>
          <w:szCs w:val="20"/>
          <w:lang w:val="ro-RO" w:eastAsia="en-GB"/>
          <w14:ligatures w14:val="none"/>
        </w:rPr>
      </w:r>
      <w:r w:rsidRPr="00AA0BD0">
        <w:rPr>
          <w:rFonts w:ascii="Times New Roman" w:hAnsi="Times New Roman" w:eastAsia="Times New Roman" w:cs="Times New Roman"/>
          <w:kern w:val="0"/>
          <w:sz w:val="24"/>
          <w:szCs w:val="20"/>
          <w:lang w:val="ro-RO" w:eastAsia="en-GB"/>
          <w14:ligatures w14:val="none"/>
        </w:rPr>
        <w:t>referatul</w:t>
      </w:r>
      <w:r w:rsidRPr="00AA0BD0">
        <w:rPr>
          <w:rFonts w:ascii="Times New Roman" w:hAnsi="Times New Roman" w:eastAsia="Times New Roman" w:cs="Times New Roman"/>
          <w:kern w:val="0"/>
          <w:sz w:val="24"/>
          <w:szCs w:val="20"/>
          <w:lang w:val="ro-RO" w:eastAsia="en-GB"/>
          <w14:ligatures w14:val="none"/>
        </w:rPr>
      </w:r>
      <w:r w:rsidRPr="00AA0BD0">
        <w:rPr>
          <w:rFonts w:ascii="Times New Roman" w:hAnsi="Times New Roman" w:eastAsia="Times New Roman" w:cs="Times New Roman"/>
          <w:kern w:val="0"/>
          <w:sz w:val="24"/>
          <w:szCs w:val="20"/>
          <w:lang w:val="ro-RO" w:eastAsia="en-GB"/>
          <w14:ligatures w14:val="none"/>
        </w:rPr>
        <w:t xml:space="preserve"> cauzei de către </w:t>
      </w:r>
      <w:r w:rsidRPr="00AA0BD0">
        <w:rPr>
          <w:rFonts w:ascii="Times New Roman" w:hAnsi="Times New Roman" w:eastAsia="Times New Roman" w:cs="Times New Roman"/>
          <w:kern w:val="0"/>
          <w:sz w:val="24"/>
          <w:szCs w:val="20"/>
          <w:lang w:val="ro-RO" w:eastAsia="en-GB"/>
          <w14:ligatures w14:val="none"/>
        </w:rPr>
      </w:r>
      <w:r w:rsidRPr="00AA0BD0">
        <w:rPr>
          <w:rFonts w:ascii="Times New Roman" w:hAnsi="Times New Roman" w:eastAsia="Times New Roman" w:cs="Times New Roman"/>
          <w:kern w:val="0"/>
          <w:sz w:val="24"/>
          <w:szCs w:val="20"/>
          <w:lang w:val="ro-RO" w:eastAsia="en-GB"/>
          <w14:ligatures w14:val="none"/>
        </w:rPr>
      </w:r>
      <w:r w:rsidRPr="00AA0BD0">
        <w:rPr>
          <w:rFonts w:ascii="Times New Roman" w:hAnsi="Times New Roman" w:eastAsia="Times New Roman" w:cs="Times New Roman"/>
          <w:kern w:val="0"/>
          <w:sz w:val="24"/>
          <w:szCs w:val="20"/>
          <w:lang w:val="ro-RO" w:eastAsia="en-GB"/>
          <w14:ligatures w14:val="none"/>
        </w:rPr>
      </w:r>
      <w:r w:rsidRPr="00AA0BD0">
        <w:rPr>
          <w:rFonts w:ascii="Times New Roman" w:hAnsi="Times New Roman" w:eastAsia="Times New Roman" w:cs="Times New Roman"/>
          <w:kern w:val="0"/>
          <w:sz w:val="24"/>
          <w:szCs w:val="20"/>
          <w:lang w:val="ro-RO" w:eastAsia="en-GB"/>
          <w14:ligatures w14:val="none"/>
        </w:rPr>
      </w:r>
      <w:r w:rsidRPr="00AA0BD0">
        <w:rPr>
          <w:rFonts w:ascii="Times New Roman" w:hAnsi="Times New Roman" w:eastAsia="Times New Roman" w:cs="Times New Roman"/>
          <w:kern w:val="0"/>
          <w:sz w:val="24"/>
          <w:szCs w:val="20"/>
          <w:lang w:val="ro-RO" w:eastAsia="en-GB"/>
          <w14:ligatures w14:val="none"/>
        </w:rPr>
        <w:t>grefier</w:t>
      </w:r>
      <w:r w:rsidRPr="00AA0BD0">
        <w:rPr>
          <w:rFonts w:ascii="Times New Roman" w:hAnsi="Times New Roman" w:eastAsia="Times New Roman" w:cs="Times New Roman"/>
          <w:kern w:val="0"/>
          <w:sz w:val="24"/>
          <w:szCs w:val="20"/>
          <w:lang w:val="ro-RO" w:eastAsia="en-GB"/>
          <w14:ligatures w14:val="none"/>
        </w:rPr>
      </w:r>
      <w:r w:rsidRPr="00AA0BD0">
        <w:rPr>
          <w:rFonts w:ascii="Times New Roman" w:hAnsi="Times New Roman" w:eastAsia="Times New Roman" w:cs="Times New Roman"/>
          <w:kern w:val="0"/>
          <w:sz w:val="24"/>
          <w:szCs w:val="20"/>
          <w:lang w:val="ro-RO" w:eastAsia="en-GB"/>
          <w14:ligatures w14:val="none"/>
        </w:rPr>
        <w:t xml:space="preserve"> care arată următoarele aspecte:</w:t>
      </w:r>
    </w:p>
    <w:p w:rsidRPr="00AA0BD0" w:rsidR="00AA0BD0" w:rsidP="00AA0BD0" w:rsidRDefault="00AA0BD0" w14:paraId="65B943CF" w14:textId="77777777">
      <w:pPr>
        <w:numPr>
          <w:ilvl w:val="0"/>
          <w:numId w:val="1"/>
        </w:numPr>
        <w:spacing w:after="0" w:line="240" w:lineRule="auto"/>
        <w:ind w:firstLine="708"/>
        <w:contextualSpacing/>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cauza se află la primul termen de judecată;</w:t>
      </w:r>
    </w:p>
    <w:p w:rsidRPr="00AA0BD0" w:rsidR="00AA0BD0" w:rsidP="00AA0BD0" w:rsidRDefault="00AA0BD0" w14:paraId="0F6B4421" w14:textId="77777777">
      <w:pPr>
        <w:numPr>
          <w:ilvl w:val="0"/>
          <w:numId w:val="1"/>
        </w:numPr>
        <w:spacing w:after="0" w:line="240" w:lineRule="auto"/>
        <w:ind w:firstLine="708"/>
        <w:contextualSpacing/>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procedura de citare este legal îndeplinită cu </w:t>
      </w:r>
      <w:proofErr w:type="spellStart"/>
      <w:r w:rsidRPr="00AA0BD0">
        <w:rPr>
          <w:rFonts w:ascii="Times New Roman" w:hAnsi="Times New Roman" w:eastAsia="Times New Roman" w:cs="Times New Roman"/>
          <w:kern w:val="0"/>
          <w:sz w:val="24"/>
          <w:szCs w:val="20"/>
          <w:lang w:val="ro-RO" w:eastAsia="en-GB"/>
          <w14:ligatures w14:val="none"/>
        </w:rPr>
        <w:t>părţile</w:t>
      </w:r>
      <w:proofErr w:type="spellEnd"/>
      <w:r w:rsidRPr="00AA0BD0">
        <w:rPr>
          <w:rFonts w:ascii="Times New Roman" w:hAnsi="Times New Roman" w:eastAsia="Times New Roman" w:cs="Times New Roman"/>
          <w:kern w:val="0"/>
          <w:sz w:val="24"/>
          <w:szCs w:val="20"/>
          <w:lang w:val="ro-RO" w:eastAsia="en-GB"/>
          <w14:ligatures w14:val="none"/>
        </w:rPr>
        <w:t xml:space="preserve">, potrivit dovezilor aflate la filele 27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35 din dosar; </w:t>
      </w:r>
    </w:p>
    <w:p w:rsidRPr="00AA0BD0" w:rsidR="00AA0BD0" w:rsidP="00AA0BD0" w:rsidRDefault="00AA0BD0" w14:paraId="212156FE" w14:textId="77777777">
      <w:pPr>
        <w:numPr>
          <w:ilvl w:val="0"/>
          <w:numId w:val="1"/>
        </w:numPr>
        <w:spacing w:after="0" w:line="240" w:lineRule="auto"/>
        <w:ind w:firstLine="708"/>
        <w:contextualSpacing/>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la data de 29 martie 2024, s-a înregistrat la dosar prin Serviciul registratură, întâmpinarea formulată de </w:t>
      </w:r>
      <w:proofErr w:type="spellStart"/>
      <w:r w:rsidRPr="00AA0BD0">
        <w:rPr>
          <w:rFonts w:ascii="Times New Roman" w:hAnsi="Times New Roman" w:eastAsia="Times New Roman" w:cs="Times New Roman"/>
          <w:kern w:val="0"/>
          <w:sz w:val="24"/>
          <w:szCs w:val="20"/>
          <w:lang w:val="ro-RO" w:eastAsia="en-GB"/>
          <w14:ligatures w14:val="none"/>
        </w:rPr>
        <w:t>intimaţii</w:t>
      </w:r>
      <w:proofErr w:type="spellEnd"/>
      <w:r w:rsidRPr="00AA0BD0">
        <w:rPr>
          <w:rFonts w:ascii="Times New Roman" w:hAnsi="Times New Roman" w:eastAsia="Times New Roman" w:cs="Times New Roman"/>
          <w:kern w:val="0"/>
          <w:sz w:val="24"/>
          <w:szCs w:val="20"/>
          <w:lang w:val="ro-RO" w:eastAsia="en-GB"/>
          <w14:ligatures w14:val="none"/>
        </w:rPr>
        <w:t>, în exemplar original, filele 28-34;</w:t>
      </w:r>
    </w:p>
    <w:p w:rsidRPr="00AA0BD0" w:rsidR="00AA0BD0" w:rsidP="00AA0BD0" w:rsidRDefault="00AA0BD0" w14:paraId="1713202C" w14:textId="77777777">
      <w:pPr>
        <w:numPr>
          <w:ilvl w:val="0"/>
          <w:numId w:val="1"/>
        </w:numPr>
        <w:spacing w:after="0" w:line="240" w:lineRule="auto"/>
        <w:ind w:firstLine="708"/>
        <w:contextualSpacing/>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s-a solicitat judecarea cauzei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în lipsa </w:t>
      </w:r>
      <w:proofErr w:type="spellStart"/>
      <w:r w:rsidRPr="00AA0BD0">
        <w:rPr>
          <w:rFonts w:ascii="Times New Roman" w:hAnsi="Times New Roman" w:eastAsia="Times New Roman" w:cs="Times New Roman"/>
          <w:kern w:val="0"/>
          <w:sz w:val="24"/>
          <w:szCs w:val="20"/>
          <w:lang w:val="ro-RO" w:eastAsia="en-GB"/>
          <w14:ligatures w14:val="none"/>
        </w:rPr>
        <w:t>părţilor</w:t>
      </w:r>
      <w:proofErr w:type="spellEnd"/>
      <w:r w:rsidRPr="00AA0BD0">
        <w:rPr>
          <w:rFonts w:ascii="Times New Roman" w:hAnsi="Times New Roman" w:eastAsia="Times New Roman" w:cs="Times New Roman"/>
          <w:kern w:val="0"/>
          <w:sz w:val="24"/>
          <w:szCs w:val="20"/>
          <w:lang w:val="ro-RO" w:eastAsia="en-GB"/>
          <w14:ligatures w14:val="none"/>
        </w:rPr>
        <w:t xml:space="preserve"> prin cererea de recurs.</w:t>
      </w:r>
    </w:p>
    <w:p w:rsidRPr="00AA0BD0" w:rsidR="00AA0BD0" w:rsidP="00AA0BD0" w:rsidRDefault="00AA0BD0" w14:paraId="53C5FFEA" w14:textId="3DC942D7">
      <w:pPr>
        <w:spacing w:after="0" w:line="240" w:lineRule="auto"/>
        <w:ind w:firstLine="708"/>
        <w:contextualSpacing/>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Curtea, </w:t>
      </w:r>
      <w:proofErr w:type="spellStart"/>
      <w:r w:rsidRPr="00AA0BD0">
        <w:rPr>
          <w:rFonts w:ascii="Times New Roman" w:hAnsi="Times New Roman" w:eastAsia="Times New Roman" w:cs="Times New Roman"/>
          <w:kern w:val="0"/>
          <w:sz w:val="24"/>
          <w:szCs w:val="20"/>
          <w:lang w:val="ro-RO" w:eastAsia="en-GB"/>
          <w14:ligatures w14:val="none"/>
        </w:rPr>
        <w:t>verificându-şi</w:t>
      </w:r>
      <w:proofErr w:type="spellEnd"/>
      <w:r w:rsidRPr="00AA0BD0">
        <w:rPr>
          <w:rFonts w:ascii="Times New Roman" w:hAnsi="Times New Roman" w:eastAsia="Times New Roman" w:cs="Times New Roman"/>
          <w:kern w:val="0"/>
          <w:sz w:val="24"/>
          <w:szCs w:val="20"/>
          <w:lang w:val="ro-RO" w:eastAsia="en-GB"/>
          <w14:ligatures w14:val="none"/>
        </w:rPr>
        <w:t xml:space="preserve"> din oficiu </w:t>
      </w:r>
      <w:proofErr w:type="spellStart"/>
      <w:r w:rsidRPr="00AA0BD0">
        <w:rPr>
          <w:rFonts w:ascii="Times New Roman" w:hAnsi="Times New Roman" w:eastAsia="Times New Roman" w:cs="Times New Roman"/>
          <w:kern w:val="0"/>
          <w:sz w:val="24"/>
          <w:szCs w:val="20"/>
          <w:lang w:val="ro-RO" w:eastAsia="en-GB"/>
          <w14:ligatures w14:val="none"/>
        </w:rPr>
        <w:t>competenţa</w:t>
      </w:r>
      <w:proofErr w:type="spellEnd"/>
      <w:r w:rsidRPr="00AA0BD0">
        <w:rPr>
          <w:rFonts w:ascii="Times New Roman" w:hAnsi="Times New Roman" w:eastAsia="Times New Roman" w:cs="Times New Roman"/>
          <w:kern w:val="0"/>
          <w:sz w:val="24"/>
          <w:szCs w:val="20"/>
          <w:lang w:val="ro-RO" w:eastAsia="en-GB"/>
          <w14:ligatures w14:val="none"/>
        </w:rPr>
        <w:t xml:space="preserve"> în temeiul prevederilor art. 131 alin. 1 Cod procedură civilă, constată că este competentă, general, material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teritorial în </w:t>
      </w:r>
      <w:proofErr w:type="spellStart"/>
      <w:r w:rsidRPr="00AA0BD0">
        <w:rPr>
          <w:rFonts w:ascii="Times New Roman" w:hAnsi="Times New Roman" w:eastAsia="Times New Roman" w:cs="Times New Roman"/>
          <w:kern w:val="0"/>
          <w:sz w:val="24"/>
          <w:szCs w:val="20"/>
          <w:lang w:val="ro-RO" w:eastAsia="en-GB"/>
          <w14:ligatures w14:val="none"/>
        </w:rPr>
        <w:t>soluţionarea</w:t>
      </w:r>
      <w:proofErr w:type="spellEnd"/>
      <w:r w:rsidRPr="00AA0BD0">
        <w:rPr>
          <w:rFonts w:ascii="Times New Roman" w:hAnsi="Times New Roman" w:eastAsia="Times New Roman" w:cs="Times New Roman"/>
          <w:kern w:val="0"/>
          <w:sz w:val="24"/>
          <w:szCs w:val="20"/>
          <w:lang w:val="ro-RO" w:eastAsia="en-GB"/>
          <w14:ligatures w14:val="none"/>
        </w:rPr>
        <w:t xml:space="preserve"> prezentului recurs, prin raportare la </w:t>
      </w:r>
      <w:proofErr w:type="spellStart"/>
      <w:r w:rsidRPr="00AA0BD0">
        <w:rPr>
          <w:rFonts w:ascii="Times New Roman" w:hAnsi="Times New Roman" w:eastAsia="Times New Roman" w:cs="Times New Roman"/>
          <w:kern w:val="0"/>
          <w:sz w:val="24"/>
          <w:szCs w:val="20"/>
          <w:lang w:val="ro-RO" w:eastAsia="en-GB"/>
          <w14:ligatures w14:val="none"/>
        </w:rPr>
        <w:t>dispoziţiile</w:t>
      </w:r>
      <w:proofErr w:type="spellEnd"/>
      <w:r w:rsidRPr="00AA0BD0">
        <w:rPr>
          <w:rFonts w:ascii="Times New Roman" w:hAnsi="Times New Roman" w:eastAsia="Times New Roman" w:cs="Times New Roman"/>
          <w:kern w:val="0"/>
          <w:sz w:val="24"/>
          <w:szCs w:val="20"/>
          <w:lang w:val="ro-RO" w:eastAsia="en-GB"/>
          <w14:ligatures w14:val="none"/>
        </w:rPr>
        <w:t xml:space="preserve"> art. 96 alin. 1 pct. 3 din Codul de procedură civilă, având în vedere că este atacată cu recurs o hotărâre </w:t>
      </w:r>
      <w:proofErr w:type="spellStart"/>
      <w:r w:rsidRPr="00AA0BD0">
        <w:rPr>
          <w:rFonts w:ascii="Times New Roman" w:hAnsi="Times New Roman" w:eastAsia="Times New Roman" w:cs="Times New Roman"/>
          <w:kern w:val="0"/>
          <w:sz w:val="24"/>
          <w:szCs w:val="20"/>
          <w:lang w:val="ro-RO" w:eastAsia="en-GB"/>
          <w14:ligatures w14:val="none"/>
        </w:rPr>
        <w:t>pronunţată</w:t>
      </w:r>
      <w:proofErr w:type="spellEnd"/>
      <w:r w:rsidRPr="00AA0BD0">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aflat în raza de </w:t>
      </w:r>
      <w:proofErr w:type="spellStart"/>
      <w:r w:rsidRPr="00AA0BD0">
        <w:rPr>
          <w:rFonts w:ascii="Times New Roman" w:hAnsi="Times New Roman" w:eastAsia="Times New Roman" w:cs="Times New Roman"/>
          <w:kern w:val="0"/>
          <w:sz w:val="24"/>
          <w:szCs w:val="20"/>
          <w:lang w:val="ro-RO" w:eastAsia="en-GB"/>
          <w14:ligatures w14:val="none"/>
        </w:rPr>
        <w:t>competenţă</w:t>
      </w:r>
      <w:proofErr w:type="spellEnd"/>
      <w:r w:rsidRPr="00AA0BD0">
        <w:rPr>
          <w:rFonts w:ascii="Times New Roman" w:hAnsi="Times New Roman" w:eastAsia="Times New Roman" w:cs="Times New Roman"/>
          <w:kern w:val="0"/>
          <w:sz w:val="24"/>
          <w:szCs w:val="20"/>
          <w:lang w:val="ro-RO" w:eastAsia="en-GB"/>
          <w14:ligatures w14:val="none"/>
        </w:rPr>
        <w:t xml:space="preserve"> a </w:t>
      </w:r>
      <w:proofErr w:type="spellStart"/>
      <w:r w:rsidRPr="00AA0BD0">
        <w:rPr>
          <w:rFonts w:ascii="Times New Roman" w:hAnsi="Times New Roman" w:eastAsia="Times New Roman" w:cs="Times New Roman"/>
          <w:kern w:val="0"/>
          <w:sz w:val="24"/>
          <w:szCs w:val="20"/>
          <w:lang w:val="ro-RO" w:eastAsia="en-GB"/>
          <w14:ligatures w14:val="none"/>
        </w:rPr>
        <w:t>Curţii</w:t>
      </w:r>
      <w:proofErr w:type="spellEnd"/>
      <w:r w:rsidRPr="00AA0BD0">
        <w:rPr>
          <w:rFonts w:ascii="Times New Roman" w:hAnsi="Times New Roman" w:eastAsia="Times New Roman" w:cs="Times New Roman"/>
          <w:kern w:val="0"/>
          <w:sz w:val="24"/>
          <w:szCs w:val="20"/>
          <w:lang w:val="ro-RO" w:eastAsia="en-GB"/>
          <w14:ligatures w14:val="none"/>
        </w:rPr>
        <w:t xml:space="preserve"> de Apel </w:t>
      </w:r>
      <w:r>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w:t>
      </w:r>
    </w:p>
    <w:p w:rsidRPr="00AA0BD0" w:rsidR="00AA0BD0" w:rsidP="00AA0BD0" w:rsidRDefault="00AA0BD0" w14:paraId="6DF79C3B" w14:textId="77777777">
      <w:pPr>
        <w:spacing w:after="0" w:line="240" w:lineRule="auto"/>
        <w:ind w:firstLine="708"/>
        <w:contextualSpacing/>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Curtea mai constată că recursul a fost declarat în termenul legal prevăzut de lege, fiind scutit de la plata taxelor judiciare de timbru. </w:t>
      </w:r>
    </w:p>
    <w:p w:rsidRPr="00AA0BD0" w:rsidR="00AA0BD0" w:rsidP="00AA0BD0" w:rsidRDefault="00AA0BD0" w14:paraId="4F3176AC" w14:textId="77777777">
      <w:pPr>
        <w:spacing w:after="0" w:line="240" w:lineRule="auto"/>
        <w:ind w:firstLine="708"/>
        <w:contextualSpacing/>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De asemenea, constată că, prin întâmpinare, s-a invocat </w:t>
      </w:r>
      <w:proofErr w:type="spellStart"/>
      <w:r w:rsidRPr="00AA0BD0">
        <w:rPr>
          <w:rFonts w:ascii="Times New Roman" w:hAnsi="Times New Roman" w:eastAsia="Times New Roman" w:cs="Times New Roman"/>
          <w:kern w:val="0"/>
          <w:sz w:val="24"/>
          <w:szCs w:val="20"/>
          <w:lang w:val="ro-RO" w:eastAsia="en-GB"/>
          <w14:ligatures w14:val="none"/>
        </w:rPr>
        <w:t>excepţia</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nulităţii</w:t>
      </w:r>
      <w:proofErr w:type="spellEnd"/>
      <w:r w:rsidRPr="00AA0BD0">
        <w:rPr>
          <w:rFonts w:ascii="Times New Roman" w:hAnsi="Times New Roman" w:eastAsia="Times New Roman" w:cs="Times New Roman"/>
          <w:kern w:val="0"/>
          <w:sz w:val="24"/>
          <w:szCs w:val="20"/>
          <w:lang w:val="ro-RO" w:eastAsia="en-GB"/>
          <w14:ligatures w14:val="none"/>
        </w:rPr>
        <w:t xml:space="preserve"> recursului pentru nemotivare.</w:t>
      </w:r>
    </w:p>
    <w:p w:rsidRPr="00AA0BD0" w:rsidR="00AA0BD0" w:rsidP="00AA0BD0" w:rsidRDefault="00AA0BD0" w14:paraId="37A28C69" w14:textId="77777777">
      <w:pPr>
        <w:spacing w:after="0" w:line="240" w:lineRule="auto"/>
        <w:ind w:firstLine="709"/>
        <w:contextualSpacing/>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După deliberare, Curtea respinge </w:t>
      </w:r>
      <w:proofErr w:type="spellStart"/>
      <w:r w:rsidRPr="00AA0BD0">
        <w:rPr>
          <w:rFonts w:ascii="Times New Roman" w:hAnsi="Times New Roman" w:eastAsia="Times New Roman" w:cs="Times New Roman"/>
          <w:kern w:val="0"/>
          <w:sz w:val="24"/>
          <w:szCs w:val="20"/>
          <w:lang w:val="ro-RO" w:eastAsia="en-GB"/>
          <w14:ligatures w14:val="none"/>
        </w:rPr>
        <w:t>excepţia</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nulităţii</w:t>
      </w:r>
      <w:proofErr w:type="spellEnd"/>
      <w:r w:rsidRPr="00AA0BD0">
        <w:rPr>
          <w:rFonts w:ascii="Times New Roman" w:hAnsi="Times New Roman" w:eastAsia="Times New Roman" w:cs="Times New Roman"/>
          <w:kern w:val="0"/>
          <w:sz w:val="24"/>
          <w:szCs w:val="20"/>
          <w:lang w:val="ro-RO" w:eastAsia="en-GB"/>
          <w14:ligatures w14:val="none"/>
        </w:rPr>
        <w:t xml:space="preserve"> recursului constatând faptul că, în cuprinsul căii de atac formulate, au fost indicate expres motivele de casare prevăzute de art. 488 alin. 1 pct. 6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8 Cod procedură civilă care ulterior au fost dezvoltate.</w:t>
      </w:r>
    </w:p>
    <w:p w:rsidRPr="00AA0BD0" w:rsidR="00AA0BD0" w:rsidP="00AA0BD0" w:rsidRDefault="00AA0BD0" w14:paraId="71F16F82" w14:textId="77777777">
      <w:pPr>
        <w:spacing w:after="0" w:line="240" w:lineRule="auto"/>
        <w:ind w:firstLine="709"/>
        <w:contextualSpacing/>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În continuare, Curtea </w:t>
      </w:r>
      <w:proofErr w:type="spellStart"/>
      <w:r w:rsidRPr="00AA0BD0">
        <w:rPr>
          <w:rFonts w:ascii="Times New Roman" w:hAnsi="Times New Roman" w:eastAsia="Times New Roman" w:cs="Times New Roman"/>
          <w:kern w:val="0"/>
          <w:sz w:val="24"/>
          <w:szCs w:val="20"/>
          <w:lang w:val="ro-RO" w:eastAsia="en-GB"/>
          <w14:ligatures w14:val="none"/>
        </w:rPr>
        <w:t>reţine</w:t>
      </w:r>
      <w:proofErr w:type="spellEnd"/>
      <w:r w:rsidRPr="00AA0BD0">
        <w:rPr>
          <w:rFonts w:ascii="Times New Roman" w:hAnsi="Times New Roman" w:eastAsia="Times New Roman" w:cs="Times New Roman"/>
          <w:kern w:val="0"/>
          <w:sz w:val="24"/>
          <w:szCs w:val="20"/>
          <w:lang w:val="ro-RO" w:eastAsia="en-GB"/>
          <w14:ligatures w14:val="none"/>
        </w:rPr>
        <w:t xml:space="preserve"> că nu au fost solicitate alte probe.</w:t>
      </w:r>
    </w:p>
    <w:p w:rsidRPr="00AA0BD0" w:rsidR="00AA0BD0" w:rsidP="00AA0BD0" w:rsidRDefault="00AA0BD0" w14:paraId="564FC67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lastRenderedPageBreak/>
        <w:t xml:space="preserve">Nemaifiind alte cereri de </w:t>
      </w:r>
      <w:proofErr w:type="spellStart"/>
      <w:r w:rsidRPr="00AA0BD0">
        <w:rPr>
          <w:rFonts w:ascii="Times New Roman" w:hAnsi="Times New Roman" w:eastAsia="Times New Roman" w:cs="Times New Roman"/>
          <w:kern w:val="0"/>
          <w:sz w:val="24"/>
          <w:szCs w:val="20"/>
          <w:lang w:val="ro-RO" w:eastAsia="en-GB"/>
          <w14:ligatures w14:val="none"/>
        </w:rPr>
        <w:t>soluţionat</w:t>
      </w:r>
      <w:proofErr w:type="spellEnd"/>
      <w:r w:rsidRPr="00AA0BD0">
        <w:rPr>
          <w:rFonts w:ascii="Times New Roman" w:hAnsi="Times New Roman" w:eastAsia="Times New Roman" w:cs="Times New Roman"/>
          <w:kern w:val="0"/>
          <w:sz w:val="24"/>
          <w:szCs w:val="20"/>
          <w:lang w:val="ro-RO" w:eastAsia="en-GB"/>
          <w14:ligatures w14:val="none"/>
        </w:rPr>
        <w:t xml:space="preserve">, Curtea constată încheiată etapa cercetării </w:t>
      </w:r>
      <w:proofErr w:type="spellStart"/>
      <w:r w:rsidRPr="00AA0BD0">
        <w:rPr>
          <w:rFonts w:ascii="Times New Roman" w:hAnsi="Times New Roman" w:eastAsia="Times New Roman" w:cs="Times New Roman"/>
          <w:kern w:val="0"/>
          <w:sz w:val="24"/>
          <w:szCs w:val="20"/>
          <w:lang w:val="ro-RO" w:eastAsia="en-GB"/>
          <w14:ligatures w14:val="none"/>
        </w:rPr>
        <w:t>judecătoreşti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reţine</w:t>
      </w:r>
      <w:proofErr w:type="spellEnd"/>
      <w:r w:rsidRPr="00AA0BD0">
        <w:rPr>
          <w:rFonts w:ascii="Times New Roman" w:hAnsi="Times New Roman" w:eastAsia="Times New Roman" w:cs="Times New Roman"/>
          <w:kern w:val="0"/>
          <w:sz w:val="24"/>
          <w:szCs w:val="20"/>
          <w:lang w:val="ro-RO" w:eastAsia="en-GB"/>
          <w14:ligatures w14:val="none"/>
        </w:rPr>
        <w:t xml:space="preserve"> cauza în </w:t>
      </w:r>
      <w:proofErr w:type="spellStart"/>
      <w:r w:rsidRPr="00AA0BD0">
        <w:rPr>
          <w:rFonts w:ascii="Times New Roman" w:hAnsi="Times New Roman" w:eastAsia="Times New Roman" w:cs="Times New Roman"/>
          <w:kern w:val="0"/>
          <w:sz w:val="24"/>
          <w:szCs w:val="20"/>
          <w:lang w:val="ro-RO" w:eastAsia="en-GB"/>
          <w14:ligatures w14:val="none"/>
        </w:rPr>
        <w:t>pronunţare</w:t>
      </w:r>
      <w:proofErr w:type="spellEnd"/>
      <w:r w:rsidRPr="00AA0BD0">
        <w:rPr>
          <w:rFonts w:ascii="Times New Roman" w:hAnsi="Times New Roman" w:eastAsia="Times New Roman" w:cs="Times New Roman"/>
          <w:kern w:val="0"/>
          <w:sz w:val="24"/>
          <w:szCs w:val="20"/>
          <w:lang w:val="ro-RO" w:eastAsia="en-GB"/>
          <w14:ligatures w14:val="none"/>
        </w:rPr>
        <w:t xml:space="preserve"> asupra recursului, urmând ca </w:t>
      </w:r>
      <w:proofErr w:type="spellStart"/>
      <w:r w:rsidRPr="00AA0BD0">
        <w:rPr>
          <w:rFonts w:ascii="Times New Roman" w:hAnsi="Times New Roman" w:eastAsia="Times New Roman" w:cs="Times New Roman"/>
          <w:kern w:val="0"/>
          <w:sz w:val="24"/>
          <w:szCs w:val="20"/>
          <w:lang w:val="ro-RO" w:eastAsia="en-GB"/>
          <w14:ligatures w14:val="none"/>
        </w:rPr>
        <w:t>soluţia</w:t>
      </w:r>
      <w:proofErr w:type="spellEnd"/>
      <w:r w:rsidRPr="00AA0BD0">
        <w:rPr>
          <w:rFonts w:ascii="Times New Roman" w:hAnsi="Times New Roman" w:eastAsia="Times New Roman" w:cs="Times New Roman"/>
          <w:kern w:val="0"/>
          <w:sz w:val="24"/>
          <w:szCs w:val="20"/>
          <w:lang w:val="ro-RO" w:eastAsia="en-GB"/>
          <w14:ligatures w14:val="none"/>
        </w:rPr>
        <w:t xml:space="preserve"> să fie pusă la </w:t>
      </w:r>
      <w:proofErr w:type="spellStart"/>
      <w:r w:rsidRPr="00AA0BD0">
        <w:rPr>
          <w:rFonts w:ascii="Times New Roman" w:hAnsi="Times New Roman" w:eastAsia="Times New Roman" w:cs="Times New Roman"/>
          <w:kern w:val="0"/>
          <w:sz w:val="24"/>
          <w:szCs w:val="20"/>
          <w:lang w:val="ro-RO" w:eastAsia="en-GB"/>
          <w14:ligatures w14:val="none"/>
        </w:rPr>
        <w:t>dispoziţia</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părţilor</w:t>
      </w:r>
      <w:proofErr w:type="spellEnd"/>
      <w:r w:rsidRPr="00AA0BD0">
        <w:rPr>
          <w:rFonts w:ascii="Times New Roman" w:hAnsi="Times New Roman" w:eastAsia="Times New Roman" w:cs="Times New Roman"/>
          <w:kern w:val="0"/>
          <w:sz w:val="24"/>
          <w:szCs w:val="20"/>
          <w:lang w:val="ro-RO" w:eastAsia="en-GB"/>
          <w14:ligatures w14:val="none"/>
        </w:rPr>
        <w:t xml:space="preserve"> prin mijlocirea grefei, în cursul zilei curente. </w:t>
      </w:r>
    </w:p>
    <w:p w:rsidRPr="00AA0BD0" w:rsidR="00AA0BD0" w:rsidP="00AA0BD0" w:rsidRDefault="00AA0BD0" w14:paraId="4D7E716A" w14:textId="77777777">
      <w:pPr>
        <w:spacing w:after="0" w:line="240" w:lineRule="auto"/>
        <w:ind w:firstLine="709"/>
        <w:contextualSpacing/>
        <w:jc w:val="both"/>
        <w:rPr>
          <w:rFonts w:ascii="Times New Roman" w:hAnsi="Times New Roman" w:eastAsia="Times New Roman" w:cs="Times New Roman"/>
          <w:kern w:val="0"/>
          <w:sz w:val="24"/>
          <w:szCs w:val="20"/>
          <w:lang w:val="ro-RO" w:eastAsia="en-GB"/>
          <w14:ligatures w14:val="none"/>
        </w:rPr>
      </w:pPr>
    </w:p>
    <w:p w:rsidRPr="00AA0BD0" w:rsidR="00AA0BD0" w:rsidP="00AA0BD0" w:rsidRDefault="00AA0BD0" w14:paraId="06D1DEB5"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
    <w:p w:rsidRPr="00AA0BD0" w:rsidR="00AA0BD0" w:rsidP="00AA0BD0" w:rsidRDefault="00AA0BD0" w14:paraId="3C596826"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AA0BD0">
        <w:rPr>
          <w:rFonts w:ascii="Times New Roman" w:hAnsi="Times New Roman" w:eastAsia="Times New Roman" w:cs="Times New Roman"/>
          <w:b/>
          <w:kern w:val="0"/>
          <w:sz w:val="24"/>
          <w:szCs w:val="20"/>
          <w:lang w:val="ro-RO" w:eastAsia="en-GB"/>
          <w14:ligatures w14:val="none"/>
        </w:rPr>
        <w:t>CURTEA DE APEL,</w:t>
      </w:r>
    </w:p>
    <w:p w:rsidRPr="00AA0BD0" w:rsidR="00AA0BD0" w:rsidP="00AA0BD0" w:rsidRDefault="00AA0BD0" w14:paraId="4CFD3B97"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AA0BD0" w:rsidR="00AA0BD0" w:rsidP="00AA0BD0" w:rsidRDefault="00AA0BD0" w14:paraId="29E3FC2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Deliberând asupra recursului de </w:t>
      </w:r>
      <w:proofErr w:type="spellStart"/>
      <w:r w:rsidRPr="00AA0BD0">
        <w:rPr>
          <w:rFonts w:ascii="Times New Roman" w:hAnsi="Times New Roman" w:eastAsia="Times New Roman" w:cs="Times New Roman"/>
          <w:kern w:val="0"/>
          <w:sz w:val="24"/>
          <w:szCs w:val="20"/>
          <w:lang w:val="ro-RO" w:eastAsia="en-GB"/>
          <w14:ligatures w14:val="none"/>
        </w:rPr>
        <w:t>faţă</w:t>
      </w:r>
      <w:proofErr w:type="spellEnd"/>
      <w:r w:rsidRPr="00AA0BD0">
        <w:rPr>
          <w:rFonts w:ascii="Times New Roman" w:hAnsi="Times New Roman" w:eastAsia="Times New Roman" w:cs="Times New Roman"/>
          <w:kern w:val="0"/>
          <w:sz w:val="24"/>
          <w:szCs w:val="20"/>
          <w:lang w:val="ro-RO" w:eastAsia="en-GB"/>
          <w14:ligatures w14:val="none"/>
        </w:rPr>
        <w:t>, constată următoarele:</w:t>
      </w:r>
    </w:p>
    <w:p w:rsidRPr="00AA0BD0" w:rsidR="00AA0BD0" w:rsidP="00AA0BD0" w:rsidRDefault="00AA0BD0" w14:paraId="2A4C4386" w14:textId="2A257FB2">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b/>
          <w:kern w:val="0"/>
          <w:sz w:val="24"/>
          <w:szCs w:val="20"/>
          <w:lang w:val="ro-RO" w:eastAsia="en-GB"/>
          <w14:ligatures w14:val="none"/>
        </w:rPr>
        <w:t xml:space="preserve">Prin </w:t>
      </w:r>
      <w:proofErr w:type="spellStart"/>
      <w:r w:rsidRPr="00AA0BD0">
        <w:rPr>
          <w:rFonts w:ascii="Times New Roman" w:hAnsi="Times New Roman" w:eastAsia="Times New Roman" w:cs="Times New Roman"/>
          <w:b/>
          <w:kern w:val="0"/>
          <w:sz w:val="24"/>
          <w:szCs w:val="20"/>
          <w:lang w:val="ro-RO" w:eastAsia="en-GB"/>
          <w14:ligatures w14:val="none"/>
        </w:rPr>
        <w:t>Sentinţa</w:t>
      </w:r>
      <w:proofErr w:type="spellEnd"/>
      <w:r w:rsidRPr="00AA0BD0">
        <w:rPr>
          <w:rFonts w:ascii="Times New Roman" w:hAnsi="Times New Roman" w:eastAsia="Times New Roman" w:cs="Times New Roman"/>
          <w:b/>
          <w:kern w:val="0"/>
          <w:sz w:val="24"/>
          <w:szCs w:val="20"/>
          <w:lang w:val="ro-RO" w:eastAsia="en-GB"/>
          <w14:ligatures w14:val="none"/>
        </w:rPr>
        <w:t xml:space="preserve"> civilă nr. </w:t>
      </w:r>
      <w:r>
        <w:rPr>
          <w:rFonts w:ascii="Times New Roman" w:hAnsi="Times New Roman" w:eastAsia="Times New Roman" w:cs="Times New Roman"/>
          <w:b/>
          <w:kern w:val="0"/>
          <w:sz w:val="24"/>
          <w:szCs w:val="20"/>
          <w:lang w:val="ro-RO" w:eastAsia="en-GB"/>
          <w14:ligatures w14:val="none"/>
        </w:rPr>
        <w:t>..........</w:t>
      </w:r>
      <w:r w:rsidRPr="00AA0BD0">
        <w:rPr>
          <w:rFonts w:ascii="Times New Roman" w:hAnsi="Times New Roman" w:eastAsia="Times New Roman" w:cs="Times New Roman"/>
          <w:b/>
          <w:kern w:val="0"/>
          <w:sz w:val="24"/>
          <w:szCs w:val="20"/>
          <w:lang w:val="ro-RO" w:eastAsia="en-GB"/>
          <w14:ligatures w14:val="none"/>
        </w:rPr>
        <w:t xml:space="preserve"> din </w:t>
      </w:r>
      <w:r>
        <w:rPr>
          <w:rFonts w:ascii="Times New Roman" w:hAnsi="Times New Roman" w:eastAsia="Times New Roman" w:cs="Times New Roman"/>
          <w:b/>
          <w:kern w:val="0"/>
          <w:sz w:val="24"/>
          <w:szCs w:val="20"/>
          <w:lang w:val="ro-RO" w:eastAsia="en-GB"/>
          <w14:ligatures w14:val="none"/>
        </w:rPr>
        <w:t>..........</w:t>
      </w:r>
      <w:r w:rsidRPr="00AA0BD0">
        <w:rPr>
          <w:rFonts w:ascii="Times New Roman" w:hAnsi="Times New Roman" w:eastAsia="Times New Roman" w:cs="Times New Roman"/>
          <w:b/>
          <w:kern w:val="0"/>
          <w:sz w:val="24"/>
          <w:szCs w:val="20"/>
          <w:lang w:val="ro-RO" w:eastAsia="en-GB"/>
          <w14:ligatures w14:val="none"/>
        </w:rPr>
        <w:t xml:space="preserve">, </w:t>
      </w:r>
      <w:proofErr w:type="spellStart"/>
      <w:r w:rsidRPr="00AA0BD0">
        <w:rPr>
          <w:rFonts w:ascii="Times New Roman" w:hAnsi="Times New Roman" w:eastAsia="Times New Roman" w:cs="Times New Roman"/>
          <w:b/>
          <w:kern w:val="0"/>
          <w:sz w:val="24"/>
          <w:szCs w:val="20"/>
          <w:lang w:val="ro-RO" w:eastAsia="en-GB"/>
          <w14:ligatures w14:val="none"/>
        </w:rPr>
        <w:t>pronunţată</w:t>
      </w:r>
      <w:proofErr w:type="spellEnd"/>
      <w:r w:rsidRPr="00AA0BD0">
        <w:rPr>
          <w:rFonts w:ascii="Times New Roman" w:hAnsi="Times New Roman" w:eastAsia="Times New Roman" w:cs="Times New Roman"/>
          <w:b/>
          <w:kern w:val="0"/>
          <w:sz w:val="24"/>
          <w:szCs w:val="20"/>
          <w:lang w:val="ro-RO" w:eastAsia="en-GB"/>
          <w14:ligatures w14:val="none"/>
        </w:rPr>
        <w:t xml:space="preserve"> de Tribunalul </w:t>
      </w:r>
      <w:r>
        <w:rPr>
          <w:rFonts w:ascii="Times New Roman" w:hAnsi="Times New Roman" w:eastAsia="Times New Roman" w:cs="Times New Roman"/>
          <w:b/>
          <w:kern w:val="0"/>
          <w:sz w:val="24"/>
          <w:szCs w:val="20"/>
          <w:lang w:val="ro-RO" w:eastAsia="en-GB"/>
          <w14:ligatures w14:val="none"/>
        </w:rPr>
        <w:t>...........</w:t>
      </w:r>
      <w:r w:rsidRPr="00AA0BD0">
        <w:rPr>
          <w:rFonts w:ascii="Times New Roman" w:hAnsi="Times New Roman" w:eastAsia="Times New Roman" w:cs="Times New Roman"/>
          <w:b/>
          <w:kern w:val="0"/>
          <w:sz w:val="24"/>
          <w:szCs w:val="20"/>
          <w:lang w:val="ro-RO" w:eastAsia="en-GB"/>
          <w14:ligatures w14:val="none"/>
        </w:rPr>
        <w:t xml:space="preserve">, în dosarul nr. </w:t>
      </w:r>
      <w:r>
        <w:rPr>
          <w:rFonts w:ascii="Times New Roman" w:hAnsi="Times New Roman" w:eastAsia="Times New Roman" w:cs="Times New Roman"/>
          <w:b/>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w:t>
      </w:r>
    </w:p>
    <w:p w:rsidRPr="00AA0BD0" w:rsidR="00AA0BD0" w:rsidP="00AA0BD0" w:rsidRDefault="00AA0BD0" w14:paraId="4AC734B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 s-a respins </w:t>
      </w:r>
      <w:proofErr w:type="spellStart"/>
      <w:r w:rsidRPr="00AA0BD0">
        <w:rPr>
          <w:rFonts w:ascii="Times New Roman" w:hAnsi="Times New Roman" w:eastAsia="Times New Roman" w:cs="Times New Roman"/>
          <w:kern w:val="0"/>
          <w:sz w:val="24"/>
          <w:szCs w:val="20"/>
          <w:lang w:val="ro-RO" w:eastAsia="en-GB"/>
          <w14:ligatures w14:val="none"/>
        </w:rPr>
        <w:t>excepţia</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inadmisibilităţii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acţiunii</w:t>
      </w:r>
      <w:proofErr w:type="spellEnd"/>
      <w:r w:rsidRPr="00AA0BD0">
        <w:rPr>
          <w:rFonts w:ascii="Times New Roman" w:hAnsi="Times New Roman" w:eastAsia="Times New Roman" w:cs="Times New Roman"/>
          <w:kern w:val="0"/>
          <w:sz w:val="24"/>
          <w:szCs w:val="20"/>
          <w:lang w:val="ro-RO" w:eastAsia="en-GB"/>
          <w14:ligatures w14:val="none"/>
        </w:rPr>
        <w:t xml:space="preserve">, invocată de pârâtă; </w:t>
      </w:r>
    </w:p>
    <w:p w:rsidRPr="00AA0BD0" w:rsidR="00AA0BD0" w:rsidP="00AA0BD0" w:rsidRDefault="00AA0BD0" w14:paraId="573EEDF5" w14:textId="69259A61">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 s-a admis în parte </w:t>
      </w:r>
      <w:proofErr w:type="spellStart"/>
      <w:r w:rsidRPr="00AA0BD0">
        <w:rPr>
          <w:rFonts w:ascii="Times New Roman" w:hAnsi="Times New Roman" w:eastAsia="Times New Roman" w:cs="Times New Roman"/>
          <w:kern w:val="0"/>
          <w:sz w:val="24"/>
          <w:szCs w:val="20"/>
          <w:lang w:val="ro-RO" w:eastAsia="en-GB"/>
          <w14:ligatures w14:val="none"/>
        </w:rPr>
        <w:t>acţiunea</w:t>
      </w:r>
      <w:proofErr w:type="spellEnd"/>
      <w:r w:rsidRPr="00AA0BD0">
        <w:rPr>
          <w:rFonts w:ascii="Times New Roman" w:hAnsi="Times New Roman" w:eastAsia="Times New Roman" w:cs="Times New Roman"/>
          <w:kern w:val="0"/>
          <w:sz w:val="24"/>
          <w:szCs w:val="20"/>
          <w:lang w:val="ro-RO" w:eastAsia="en-GB"/>
          <w14:ligatures w14:val="none"/>
        </w:rPr>
        <w:t xml:space="preserve"> civilă formulată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precizată de către </w:t>
      </w:r>
      <w:proofErr w:type="spellStart"/>
      <w:r w:rsidRPr="00AA0BD0">
        <w:rPr>
          <w:rFonts w:ascii="Times New Roman" w:hAnsi="Times New Roman" w:eastAsia="Times New Roman" w:cs="Times New Roman"/>
          <w:kern w:val="0"/>
          <w:sz w:val="24"/>
          <w:szCs w:val="20"/>
          <w:lang w:val="ro-RO" w:eastAsia="en-GB"/>
          <w14:ligatures w14:val="none"/>
        </w:rPr>
        <w:t>reclamanţii</w:t>
      </w:r>
      <w:proofErr w:type="spellEnd"/>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A</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B</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C</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D</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E</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F</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G</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H</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I</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J</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K</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L</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M</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N</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O</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P</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Q</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R</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S</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Ș</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T</w:t>
      </w:r>
      <w:r w:rsidRPr="00AA0BD0">
        <w:rPr>
          <w:rFonts w:ascii="Times New Roman" w:hAnsi="Times New Roman" w:eastAsia="Times New Roman" w:cs="Times New Roman"/>
          <w:kern w:val="0"/>
          <w:sz w:val="24"/>
          <w:szCs w:val="20"/>
          <w:lang w:val="ro-RO" w:eastAsia="en-GB"/>
          <w14:ligatures w14:val="none"/>
        </w:rPr>
        <w:t xml:space="preserve"> și </w:t>
      </w:r>
      <w:r>
        <w:rPr>
          <w:rFonts w:ascii="Times New Roman" w:hAnsi="Times New Roman" w:eastAsia="Times New Roman" w:cs="Times New Roman"/>
          <w:kern w:val="0"/>
          <w:sz w:val="24"/>
          <w:szCs w:val="20"/>
          <w:lang w:val="ro-RO" w:eastAsia="en-GB"/>
          <w14:ligatures w14:val="none"/>
        </w:rPr>
        <w:t>Ț</w:t>
      </w:r>
      <w:r w:rsidRPr="00AA0BD0">
        <w:rPr>
          <w:rFonts w:ascii="Times New Roman" w:hAnsi="Times New Roman" w:eastAsia="Times New Roman" w:cs="Times New Roman"/>
          <w:kern w:val="0"/>
          <w:sz w:val="24"/>
          <w:szCs w:val="20"/>
          <w:lang w:val="ro-RO" w:eastAsia="en-GB"/>
          <w14:ligatures w14:val="none"/>
        </w:rPr>
        <w:t>, t</w:t>
      </w:r>
      <w:proofErr w:type="spellStart"/>
      <w:r w:rsidRPr="00AA0BD0">
        <w:rPr>
          <w:rFonts w:ascii="Times New Roman" w:hAnsi="Times New Roman" w:eastAsia="Times New Roman" w:cs="Times New Roman"/>
          <w:kern w:val="0"/>
          <w:sz w:val="24"/>
          <w:szCs w:val="20"/>
          <w:lang w:val="ro-RO" w:eastAsia="en-GB"/>
          <w14:ligatures w14:val="none"/>
        </w:rPr>
        <w:t>oţi</w:t>
      </w:r>
      <w:proofErr w:type="spellEnd"/>
      <w:r w:rsidRPr="00AA0BD0">
        <w:rPr>
          <w:rFonts w:ascii="Times New Roman" w:hAnsi="Times New Roman" w:eastAsia="Times New Roman" w:cs="Times New Roman"/>
          <w:kern w:val="0"/>
          <w:sz w:val="24"/>
          <w:szCs w:val="20"/>
          <w:lang w:val="ro-RO" w:eastAsia="en-GB"/>
          <w14:ligatures w14:val="none"/>
        </w:rPr>
        <w:t xml:space="preserve"> prin mandatar </w:t>
      </w:r>
      <w:r>
        <w:rPr>
          <w:rFonts w:ascii="Times New Roman" w:hAnsi="Times New Roman" w:eastAsia="Times New Roman" w:cs="Times New Roman"/>
          <w:kern w:val="0"/>
          <w:sz w:val="24"/>
          <w:szCs w:val="20"/>
          <w:lang w:val="ro-RO" w:eastAsia="en-GB"/>
          <w14:ligatures w14:val="none"/>
        </w:rPr>
        <w:t>H</w:t>
      </w:r>
      <w:r w:rsidRPr="00AA0BD0">
        <w:rPr>
          <w:rFonts w:ascii="Times New Roman" w:hAnsi="Times New Roman" w:eastAsia="Times New Roman" w:cs="Times New Roman"/>
          <w:kern w:val="0"/>
          <w:sz w:val="24"/>
          <w:szCs w:val="20"/>
          <w:lang w:val="ro-RO" w:eastAsia="en-GB"/>
          <w14:ligatures w14:val="none"/>
        </w:rPr>
        <w:t xml:space="preserve">, în contradictoriu cu pârâta </w:t>
      </w:r>
      <w:proofErr w:type="spellStart"/>
      <w:r w:rsidRPr="00AA0BD0">
        <w:rPr>
          <w:rFonts w:ascii="Times New Roman" w:hAnsi="Times New Roman" w:eastAsia="Times New Roman" w:cs="Times New Roman"/>
          <w:kern w:val="0"/>
          <w:sz w:val="24"/>
          <w:szCs w:val="20"/>
          <w:lang w:val="ro-RO" w:eastAsia="en-GB"/>
          <w14:ligatures w14:val="none"/>
        </w:rPr>
        <w:t>Agenţia</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Judeţeană</w:t>
      </w:r>
      <w:proofErr w:type="spellEnd"/>
      <w:r w:rsidRPr="00AA0BD0">
        <w:rPr>
          <w:rFonts w:ascii="Times New Roman" w:hAnsi="Times New Roman" w:eastAsia="Times New Roman" w:cs="Times New Roman"/>
          <w:kern w:val="0"/>
          <w:sz w:val="24"/>
          <w:szCs w:val="20"/>
          <w:lang w:val="ro-RO" w:eastAsia="en-GB"/>
          <w14:ligatures w14:val="none"/>
        </w:rPr>
        <w:t xml:space="preserve"> pentru </w:t>
      </w:r>
      <w:proofErr w:type="spellStart"/>
      <w:r w:rsidRPr="00AA0BD0">
        <w:rPr>
          <w:rFonts w:ascii="Times New Roman" w:hAnsi="Times New Roman" w:eastAsia="Times New Roman" w:cs="Times New Roman"/>
          <w:kern w:val="0"/>
          <w:sz w:val="24"/>
          <w:szCs w:val="20"/>
          <w:lang w:val="ro-RO" w:eastAsia="en-GB"/>
          <w14:ligatures w14:val="none"/>
        </w:rPr>
        <w:t>Plăţi</w:t>
      </w:r>
      <w:proofErr w:type="spellEnd"/>
      <w:r w:rsidRPr="00AA0BD0">
        <w:rPr>
          <w:rFonts w:ascii="Times New Roman" w:hAnsi="Times New Roman" w:eastAsia="Times New Roman" w:cs="Times New Roman"/>
          <w:kern w:val="0"/>
          <w:sz w:val="24"/>
          <w:szCs w:val="20"/>
          <w:lang w:val="ro-RO" w:eastAsia="en-GB"/>
          <w14:ligatures w14:val="none"/>
        </w:rPr>
        <w:t xml:space="preserve"> și </w:t>
      </w:r>
      <w:proofErr w:type="spellStart"/>
      <w:r w:rsidRPr="00AA0BD0">
        <w:rPr>
          <w:rFonts w:ascii="Times New Roman" w:hAnsi="Times New Roman" w:eastAsia="Times New Roman" w:cs="Times New Roman"/>
          <w:kern w:val="0"/>
          <w:sz w:val="24"/>
          <w:szCs w:val="20"/>
          <w:lang w:val="ro-RO" w:eastAsia="en-GB"/>
          <w14:ligatures w14:val="none"/>
        </w:rPr>
        <w:t>Inspecţie</w:t>
      </w:r>
      <w:proofErr w:type="spellEnd"/>
      <w:r w:rsidRPr="00AA0BD0">
        <w:rPr>
          <w:rFonts w:ascii="Times New Roman" w:hAnsi="Times New Roman" w:eastAsia="Times New Roman" w:cs="Times New Roman"/>
          <w:kern w:val="0"/>
          <w:sz w:val="24"/>
          <w:szCs w:val="20"/>
          <w:lang w:val="ro-RO" w:eastAsia="en-GB"/>
          <w14:ligatures w14:val="none"/>
        </w:rPr>
        <w:t xml:space="preserve"> Socială H</w:t>
      </w:r>
      <w:r>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în </w:t>
      </w:r>
      <w:proofErr w:type="spellStart"/>
      <w:r w:rsidRPr="00AA0BD0">
        <w:rPr>
          <w:rFonts w:ascii="Times New Roman" w:hAnsi="Times New Roman" w:eastAsia="Times New Roman" w:cs="Times New Roman"/>
          <w:kern w:val="0"/>
          <w:sz w:val="24"/>
          <w:szCs w:val="20"/>
          <w:lang w:val="ro-RO" w:eastAsia="en-GB"/>
          <w14:ligatures w14:val="none"/>
        </w:rPr>
        <w:t>consecinţă</w:t>
      </w:r>
      <w:proofErr w:type="spellEnd"/>
      <w:r w:rsidRPr="00AA0BD0">
        <w:rPr>
          <w:rFonts w:ascii="Times New Roman" w:hAnsi="Times New Roman" w:eastAsia="Times New Roman" w:cs="Times New Roman"/>
          <w:kern w:val="0"/>
          <w:sz w:val="24"/>
          <w:szCs w:val="20"/>
          <w:lang w:val="ro-RO" w:eastAsia="en-GB"/>
          <w14:ligatures w14:val="none"/>
        </w:rPr>
        <w:t xml:space="preserve">:  </w:t>
      </w:r>
    </w:p>
    <w:p w:rsidRPr="00AA0BD0" w:rsidR="00AA0BD0" w:rsidP="00AA0BD0" w:rsidRDefault="00AA0BD0" w14:paraId="243BABCB" w14:textId="781102F8">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 pârâta a fost obligată să emită </w:t>
      </w:r>
      <w:proofErr w:type="spellStart"/>
      <w:r w:rsidRPr="00AA0BD0">
        <w:rPr>
          <w:rFonts w:ascii="Times New Roman" w:hAnsi="Times New Roman" w:eastAsia="Times New Roman" w:cs="Times New Roman"/>
          <w:kern w:val="0"/>
          <w:sz w:val="24"/>
          <w:szCs w:val="20"/>
          <w:lang w:val="ro-RO" w:eastAsia="en-GB"/>
          <w14:ligatures w14:val="none"/>
        </w:rPr>
        <w:t>reclamanţilor</w:t>
      </w:r>
      <w:proofErr w:type="spellEnd"/>
      <w:r w:rsidRPr="00AA0BD0">
        <w:rPr>
          <w:rFonts w:ascii="Times New Roman" w:hAnsi="Times New Roman" w:eastAsia="Times New Roman" w:cs="Times New Roman"/>
          <w:kern w:val="0"/>
          <w:sz w:val="24"/>
          <w:szCs w:val="20"/>
          <w:lang w:val="ro-RO" w:eastAsia="en-GB"/>
          <w14:ligatures w14:val="none"/>
        </w:rPr>
        <w:t xml:space="preserve"> decizii de încadrare a drepturilor salariale cuvenite, la nivelul maxim al salariilor aflate în plată la nivelul </w:t>
      </w:r>
      <w:proofErr w:type="spellStart"/>
      <w:r w:rsidRPr="00AA0BD0">
        <w:rPr>
          <w:rFonts w:ascii="Times New Roman" w:hAnsi="Times New Roman" w:eastAsia="Times New Roman" w:cs="Times New Roman"/>
          <w:kern w:val="0"/>
          <w:sz w:val="24"/>
          <w:szCs w:val="20"/>
          <w:lang w:val="ro-RO" w:eastAsia="en-GB"/>
          <w14:ligatures w14:val="none"/>
        </w:rPr>
        <w:t>Agenţiilor</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Judeţene</w:t>
      </w:r>
      <w:proofErr w:type="spellEnd"/>
      <w:r w:rsidRPr="00AA0BD0">
        <w:rPr>
          <w:rFonts w:ascii="Times New Roman" w:hAnsi="Times New Roman" w:eastAsia="Times New Roman" w:cs="Times New Roman"/>
          <w:kern w:val="0"/>
          <w:sz w:val="24"/>
          <w:szCs w:val="20"/>
          <w:lang w:val="ro-RO" w:eastAsia="en-GB"/>
          <w14:ligatures w14:val="none"/>
        </w:rPr>
        <w:t xml:space="preserve"> pentru </w:t>
      </w:r>
      <w:proofErr w:type="spellStart"/>
      <w:r w:rsidRPr="00AA0BD0">
        <w:rPr>
          <w:rFonts w:ascii="Times New Roman" w:hAnsi="Times New Roman" w:eastAsia="Times New Roman" w:cs="Times New Roman"/>
          <w:kern w:val="0"/>
          <w:sz w:val="24"/>
          <w:szCs w:val="20"/>
          <w:lang w:val="ro-RO" w:eastAsia="en-GB"/>
          <w14:ligatures w14:val="none"/>
        </w:rPr>
        <w:t>Plăţi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Inspecţie</w:t>
      </w:r>
      <w:proofErr w:type="spellEnd"/>
      <w:r w:rsidRPr="00AA0BD0">
        <w:rPr>
          <w:rFonts w:ascii="Times New Roman" w:hAnsi="Times New Roman" w:eastAsia="Times New Roman" w:cs="Times New Roman"/>
          <w:kern w:val="0"/>
          <w:sz w:val="24"/>
          <w:szCs w:val="20"/>
          <w:lang w:val="ro-RO" w:eastAsia="en-GB"/>
          <w14:ligatures w14:val="none"/>
        </w:rPr>
        <w:t xml:space="preserve"> Socială T</w:t>
      </w:r>
      <w:r>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S</w:t>
      </w:r>
      <w:r>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A</w:t>
      </w:r>
      <w:r>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G</w:t>
      </w:r>
      <w:r>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V</w:t>
      </w:r>
      <w:r>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B</w:t>
      </w:r>
      <w:r>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salarii defalcate pe </w:t>
      </w:r>
      <w:proofErr w:type="spellStart"/>
      <w:r w:rsidRPr="00AA0BD0">
        <w:rPr>
          <w:rFonts w:ascii="Times New Roman" w:hAnsi="Times New Roman" w:eastAsia="Times New Roman" w:cs="Times New Roman"/>
          <w:kern w:val="0"/>
          <w:sz w:val="24"/>
          <w:szCs w:val="20"/>
          <w:lang w:val="ro-RO" w:eastAsia="en-GB"/>
          <w14:ligatures w14:val="none"/>
        </w:rPr>
        <w:t>funcţii</w:t>
      </w:r>
      <w:proofErr w:type="spellEnd"/>
      <w:r w:rsidRPr="00AA0BD0">
        <w:rPr>
          <w:rFonts w:ascii="Times New Roman" w:hAnsi="Times New Roman" w:eastAsia="Times New Roman" w:cs="Times New Roman"/>
          <w:kern w:val="0"/>
          <w:sz w:val="24"/>
          <w:szCs w:val="20"/>
          <w:lang w:val="ro-RO" w:eastAsia="en-GB"/>
          <w14:ligatures w14:val="none"/>
        </w:rPr>
        <w:t xml:space="preserve">, clase, grade profesionale, </w:t>
      </w:r>
      <w:bookmarkStart w:name="_Hlk166843031" w:id="0"/>
      <w:r w:rsidRPr="00AA0BD0">
        <w:rPr>
          <w:rFonts w:ascii="Times New Roman" w:hAnsi="Times New Roman" w:eastAsia="Times New Roman" w:cs="Times New Roman"/>
          <w:kern w:val="0"/>
          <w:sz w:val="24"/>
          <w:szCs w:val="20"/>
          <w:lang w:val="ro-RO" w:eastAsia="en-GB"/>
          <w14:ligatures w14:val="none"/>
        </w:rPr>
        <w:t xml:space="preserve">pe 3 (trei) ani în urmă (sau de la data numirii în </w:t>
      </w:r>
      <w:proofErr w:type="spellStart"/>
      <w:r w:rsidRPr="00AA0BD0">
        <w:rPr>
          <w:rFonts w:ascii="Times New Roman" w:hAnsi="Times New Roman" w:eastAsia="Times New Roman" w:cs="Times New Roman"/>
          <w:kern w:val="0"/>
          <w:sz w:val="24"/>
          <w:szCs w:val="20"/>
          <w:lang w:val="ro-RO" w:eastAsia="en-GB"/>
          <w14:ligatures w14:val="none"/>
        </w:rPr>
        <w:t>funcţie</w:t>
      </w:r>
      <w:proofErr w:type="spellEnd"/>
      <w:r w:rsidRPr="00AA0BD0">
        <w:rPr>
          <w:rFonts w:ascii="Times New Roman" w:hAnsi="Times New Roman" w:eastAsia="Times New Roman" w:cs="Times New Roman"/>
          <w:kern w:val="0"/>
          <w:sz w:val="24"/>
          <w:szCs w:val="20"/>
          <w:lang w:val="ro-RO" w:eastAsia="en-GB"/>
          <w14:ligatures w14:val="none"/>
        </w:rPr>
        <w:t xml:space="preserve">, pentru </w:t>
      </w:r>
      <w:proofErr w:type="spellStart"/>
      <w:r w:rsidRPr="00AA0BD0">
        <w:rPr>
          <w:rFonts w:ascii="Times New Roman" w:hAnsi="Times New Roman" w:eastAsia="Times New Roman" w:cs="Times New Roman"/>
          <w:kern w:val="0"/>
          <w:sz w:val="24"/>
          <w:szCs w:val="20"/>
          <w:lang w:val="ro-RO" w:eastAsia="en-GB"/>
          <w14:ligatures w14:val="none"/>
        </w:rPr>
        <w:t>reclamanţii</w:t>
      </w:r>
      <w:proofErr w:type="spellEnd"/>
      <w:r w:rsidRPr="00AA0BD0">
        <w:rPr>
          <w:rFonts w:ascii="Times New Roman" w:hAnsi="Times New Roman" w:eastAsia="Times New Roman" w:cs="Times New Roman"/>
          <w:kern w:val="0"/>
          <w:sz w:val="24"/>
          <w:szCs w:val="20"/>
          <w:lang w:val="ro-RO" w:eastAsia="en-GB"/>
          <w14:ligatures w14:val="none"/>
        </w:rPr>
        <w:t xml:space="preserve"> care au fost </w:t>
      </w:r>
      <w:proofErr w:type="spellStart"/>
      <w:r w:rsidRPr="00AA0BD0">
        <w:rPr>
          <w:rFonts w:ascii="Times New Roman" w:hAnsi="Times New Roman" w:eastAsia="Times New Roman" w:cs="Times New Roman"/>
          <w:kern w:val="0"/>
          <w:sz w:val="24"/>
          <w:szCs w:val="20"/>
          <w:lang w:val="ro-RO" w:eastAsia="en-GB"/>
          <w14:ligatures w14:val="none"/>
        </w:rPr>
        <w:t>numiţi</w:t>
      </w:r>
      <w:proofErr w:type="spellEnd"/>
      <w:r w:rsidRPr="00AA0BD0">
        <w:rPr>
          <w:rFonts w:ascii="Times New Roman" w:hAnsi="Times New Roman" w:eastAsia="Times New Roman" w:cs="Times New Roman"/>
          <w:kern w:val="0"/>
          <w:sz w:val="24"/>
          <w:szCs w:val="20"/>
          <w:lang w:val="ro-RO" w:eastAsia="en-GB"/>
          <w14:ligatures w14:val="none"/>
        </w:rPr>
        <w:t xml:space="preserve"> în </w:t>
      </w:r>
      <w:proofErr w:type="spellStart"/>
      <w:r w:rsidRPr="00AA0BD0">
        <w:rPr>
          <w:rFonts w:ascii="Times New Roman" w:hAnsi="Times New Roman" w:eastAsia="Times New Roman" w:cs="Times New Roman"/>
          <w:kern w:val="0"/>
          <w:sz w:val="24"/>
          <w:szCs w:val="20"/>
          <w:lang w:val="ro-RO" w:eastAsia="en-GB"/>
          <w14:ligatures w14:val="none"/>
        </w:rPr>
        <w:t>funcţie</w:t>
      </w:r>
      <w:proofErr w:type="spellEnd"/>
      <w:r w:rsidRPr="00AA0BD0">
        <w:rPr>
          <w:rFonts w:ascii="Times New Roman" w:hAnsi="Times New Roman" w:eastAsia="Times New Roman" w:cs="Times New Roman"/>
          <w:kern w:val="0"/>
          <w:sz w:val="24"/>
          <w:szCs w:val="20"/>
          <w:lang w:val="ro-RO" w:eastAsia="en-GB"/>
          <w14:ligatures w14:val="none"/>
        </w:rPr>
        <w:t xml:space="preserve"> într-o perioadă mai mică de 3 ani), pentru </w:t>
      </w:r>
      <w:r>
        <w:rPr>
          <w:rFonts w:ascii="Times New Roman" w:hAnsi="Times New Roman" w:eastAsia="Times New Roman" w:cs="Times New Roman"/>
          <w:kern w:val="0"/>
          <w:sz w:val="24"/>
          <w:szCs w:val="20"/>
          <w:lang w:val="ro-RO" w:eastAsia="en-GB"/>
          <w14:ligatures w14:val="none"/>
        </w:rPr>
        <w:t>A</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B</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F</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J</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K</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N</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O</w:t>
      </w:r>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Q</w:t>
      </w:r>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S</w:t>
      </w:r>
      <w:r w:rsidRPr="00AA0BD0">
        <w:rPr>
          <w:rFonts w:ascii="Times New Roman" w:hAnsi="Times New Roman" w:eastAsia="Times New Roman" w:cs="Times New Roman"/>
          <w:kern w:val="0"/>
          <w:sz w:val="24"/>
          <w:szCs w:val="20"/>
          <w:lang w:val="ro-RO" w:eastAsia="en-GB"/>
          <w14:ligatures w14:val="none"/>
        </w:rPr>
        <w:t xml:space="preserve">, începând cu 08 mai 2020, pentru </w:t>
      </w:r>
      <w:r>
        <w:rPr>
          <w:rFonts w:ascii="Times New Roman" w:hAnsi="Times New Roman" w:eastAsia="Times New Roman" w:cs="Times New Roman"/>
          <w:kern w:val="0"/>
          <w:sz w:val="24"/>
          <w:szCs w:val="20"/>
          <w:lang w:val="ro-RO" w:eastAsia="en-GB"/>
          <w14:ligatures w14:val="none"/>
        </w:rPr>
        <w:t>D</w:t>
      </w:r>
      <w:r w:rsidRPr="00AA0BD0">
        <w:rPr>
          <w:rFonts w:ascii="Times New Roman" w:hAnsi="Times New Roman" w:eastAsia="Times New Roman" w:cs="Times New Roman"/>
          <w:kern w:val="0"/>
          <w:sz w:val="24"/>
          <w:szCs w:val="20"/>
          <w:lang w:val="ro-RO" w:eastAsia="en-GB"/>
          <w14:ligatures w14:val="none"/>
        </w:rPr>
        <w:t xml:space="preserve">  începând cu 08 mai 2020, respectiv 01 ianuarie 2022, pentru </w:t>
      </w:r>
      <w:r w:rsidR="00AF2251">
        <w:rPr>
          <w:rFonts w:ascii="Times New Roman" w:hAnsi="Times New Roman" w:eastAsia="Times New Roman" w:cs="Times New Roman"/>
          <w:kern w:val="0"/>
          <w:sz w:val="24"/>
          <w:szCs w:val="20"/>
          <w:lang w:val="ro-RO" w:eastAsia="en-GB"/>
          <w14:ligatures w14:val="none"/>
        </w:rPr>
        <w:t>G</w:t>
      </w:r>
      <w:r w:rsidRPr="00AA0BD0">
        <w:rPr>
          <w:rFonts w:ascii="Times New Roman" w:hAnsi="Times New Roman" w:eastAsia="Times New Roman" w:cs="Times New Roman"/>
          <w:kern w:val="0"/>
          <w:sz w:val="24"/>
          <w:szCs w:val="20"/>
          <w:lang w:val="ro-RO" w:eastAsia="en-GB"/>
          <w14:ligatures w14:val="none"/>
        </w:rPr>
        <w:t xml:space="preserve"> începând cu 22 martie 2022, pentru </w:t>
      </w:r>
      <w:r w:rsidR="00AF2251">
        <w:rPr>
          <w:rFonts w:ascii="Times New Roman" w:hAnsi="Times New Roman" w:eastAsia="Times New Roman" w:cs="Times New Roman"/>
          <w:kern w:val="0"/>
          <w:sz w:val="24"/>
          <w:szCs w:val="20"/>
          <w:lang w:val="ro-RO" w:eastAsia="en-GB"/>
          <w14:ligatures w14:val="none"/>
        </w:rPr>
        <w:t>Ț</w:t>
      </w:r>
      <w:r w:rsidRPr="00AA0BD0">
        <w:rPr>
          <w:rFonts w:ascii="Times New Roman" w:hAnsi="Times New Roman" w:eastAsia="Times New Roman" w:cs="Times New Roman"/>
          <w:kern w:val="0"/>
          <w:sz w:val="24"/>
          <w:szCs w:val="20"/>
          <w:lang w:val="ro-RO" w:eastAsia="en-GB"/>
          <w14:ligatures w14:val="none"/>
        </w:rPr>
        <w:t xml:space="preserve"> începând cu 08 mai 2020, respectiv 01 martie 2023, pentru </w:t>
      </w:r>
      <w:r w:rsidR="00AF2251">
        <w:rPr>
          <w:rFonts w:ascii="Times New Roman" w:hAnsi="Times New Roman" w:eastAsia="Times New Roman" w:cs="Times New Roman"/>
          <w:kern w:val="0"/>
          <w:sz w:val="24"/>
          <w:szCs w:val="20"/>
          <w:lang w:val="ro-RO" w:eastAsia="en-GB"/>
          <w14:ligatures w14:val="none"/>
        </w:rPr>
        <w:t>I</w:t>
      </w:r>
      <w:r w:rsidRPr="00AA0BD0">
        <w:rPr>
          <w:rFonts w:ascii="Times New Roman" w:hAnsi="Times New Roman" w:eastAsia="Times New Roman" w:cs="Times New Roman"/>
          <w:kern w:val="0"/>
          <w:sz w:val="24"/>
          <w:szCs w:val="20"/>
          <w:lang w:val="ro-RO" w:eastAsia="en-GB"/>
          <w14:ligatures w14:val="none"/>
        </w:rPr>
        <w:t xml:space="preserve">  începând cu  08 mai 2020, respectiv 06 noiembrie 2020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01 octombrie 2021, pentru </w:t>
      </w:r>
      <w:r w:rsidR="00AF2251">
        <w:rPr>
          <w:rFonts w:ascii="Times New Roman" w:hAnsi="Times New Roman" w:eastAsia="Times New Roman" w:cs="Times New Roman"/>
          <w:kern w:val="0"/>
          <w:sz w:val="24"/>
          <w:szCs w:val="20"/>
          <w:lang w:val="ro-RO" w:eastAsia="en-GB"/>
          <w14:ligatures w14:val="none"/>
        </w:rPr>
        <w:t>T</w:t>
      </w:r>
      <w:r w:rsidRPr="00AA0BD0">
        <w:rPr>
          <w:rFonts w:ascii="Times New Roman" w:hAnsi="Times New Roman" w:eastAsia="Times New Roman" w:cs="Times New Roman"/>
          <w:kern w:val="0"/>
          <w:sz w:val="24"/>
          <w:szCs w:val="20"/>
          <w:lang w:val="ro-RO" w:eastAsia="en-GB"/>
          <w14:ligatures w14:val="none"/>
        </w:rPr>
        <w:t xml:space="preserve"> începând cu 08 mai 2020, respectiv 02 februarie 2021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23 septembrie 2021, pentru </w:t>
      </w:r>
      <w:r w:rsidR="00AF2251">
        <w:rPr>
          <w:rFonts w:ascii="Times New Roman" w:hAnsi="Times New Roman" w:eastAsia="Times New Roman" w:cs="Times New Roman"/>
          <w:kern w:val="0"/>
          <w:sz w:val="24"/>
          <w:szCs w:val="20"/>
          <w:lang w:val="ro-RO" w:eastAsia="en-GB"/>
          <w14:ligatures w14:val="none"/>
        </w:rPr>
        <w:t>C</w:t>
      </w:r>
      <w:r w:rsidRPr="00AA0BD0">
        <w:rPr>
          <w:rFonts w:ascii="Times New Roman" w:hAnsi="Times New Roman" w:eastAsia="Times New Roman" w:cs="Times New Roman"/>
          <w:kern w:val="0"/>
          <w:sz w:val="24"/>
          <w:szCs w:val="20"/>
          <w:lang w:val="ro-RO" w:eastAsia="en-GB"/>
          <w14:ligatures w14:val="none"/>
        </w:rPr>
        <w:t xml:space="preserve"> începând cu 01 august 2021, pentru </w:t>
      </w:r>
      <w:r w:rsidR="00AF2251">
        <w:rPr>
          <w:rFonts w:ascii="Times New Roman" w:hAnsi="Times New Roman" w:eastAsia="Times New Roman" w:cs="Times New Roman"/>
          <w:kern w:val="0"/>
          <w:sz w:val="24"/>
          <w:szCs w:val="20"/>
          <w:lang w:val="ro-RO" w:eastAsia="en-GB"/>
          <w14:ligatures w14:val="none"/>
        </w:rPr>
        <w:t>H</w:t>
      </w:r>
      <w:r w:rsidRPr="00AA0BD0">
        <w:rPr>
          <w:rFonts w:ascii="Times New Roman" w:hAnsi="Times New Roman" w:eastAsia="Times New Roman" w:cs="Times New Roman"/>
          <w:kern w:val="0"/>
          <w:sz w:val="24"/>
          <w:szCs w:val="20"/>
          <w:lang w:val="ro-RO" w:eastAsia="en-GB"/>
          <w14:ligatures w14:val="none"/>
        </w:rPr>
        <w:t xml:space="preserve"> începând cu 15 aprilie 2022, pentru </w:t>
      </w:r>
      <w:r w:rsidR="00AF2251">
        <w:rPr>
          <w:rFonts w:ascii="Times New Roman" w:hAnsi="Times New Roman" w:eastAsia="Times New Roman" w:cs="Times New Roman"/>
          <w:kern w:val="0"/>
          <w:sz w:val="24"/>
          <w:szCs w:val="20"/>
          <w:lang w:val="ro-RO" w:eastAsia="en-GB"/>
          <w14:ligatures w14:val="none"/>
        </w:rPr>
        <w:t>M</w:t>
      </w:r>
      <w:r w:rsidRPr="00AA0BD0">
        <w:rPr>
          <w:rFonts w:ascii="Times New Roman" w:hAnsi="Times New Roman" w:eastAsia="Times New Roman" w:cs="Times New Roman"/>
          <w:kern w:val="0"/>
          <w:sz w:val="24"/>
          <w:szCs w:val="20"/>
          <w:lang w:val="ro-RO" w:eastAsia="en-GB"/>
          <w14:ligatures w14:val="none"/>
        </w:rPr>
        <w:t xml:space="preserve"> începând cu 14 martie 2022, pentru </w:t>
      </w:r>
      <w:r w:rsidR="00AF2251">
        <w:rPr>
          <w:rFonts w:ascii="Times New Roman" w:hAnsi="Times New Roman" w:eastAsia="Times New Roman" w:cs="Times New Roman"/>
          <w:kern w:val="0"/>
          <w:sz w:val="24"/>
          <w:szCs w:val="20"/>
          <w:lang w:val="ro-RO" w:eastAsia="en-GB"/>
          <w14:ligatures w14:val="none"/>
        </w:rPr>
        <w:t>R</w:t>
      </w:r>
      <w:r w:rsidRPr="00AA0BD0">
        <w:rPr>
          <w:rFonts w:ascii="Times New Roman" w:hAnsi="Times New Roman" w:eastAsia="Times New Roman" w:cs="Times New Roman"/>
          <w:kern w:val="0"/>
          <w:sz w:val="24"/>
          <w:szCs w:val="20"/>
          <w:lang w:val="ro-RO" w:eastAsia="en-GB"/>
          <w14:ligatures w14:val="none"/>
        </w:rPr>
        <w:t xml:space="preserve"> începând cu 01 ianuarie 2022, pentru </w:t>
      </w:r>
      <w:r w:rsidR="00AF2251">
        <w:rPr>
          <w:rFonts w:ascii="Times New Roman" w:hAnsi="Times New Roman" w:eastAsia="Times New Roman" w:cs="Times New Roman"/>
          <w:kern w:val="0"/>
          <w:sz w:val="24"/>
          <w:szCs w:val="20"/>
          <w:lang w:val="ro-RO" w:eastAsia="en-GB"/>
          <w14:ligatures w14:val="none"/>
        </w:rPr>
        <w:t>L</w:t>
      </w:r>
      <w:r w:rsidRPr="00AA0BD0">
        <w:rPr>
          <w:rFonts w:ascii="Times New Roman" w:hAnsi="Times New Roman" w:eastAsia="Times New Roman" w:cs="Times New Roman"/>
          <w:kern w:val="0"/>
          <w:sz w:val="24"/>
          <w:szCs w:val="20"/>
          <w:lang w:val="ro-RO" w:eastAsia="en-GB"/>
          <w14:ligatures w14:val="none"/>
        </w:rPr>
        <w:t xml:space="preserve"> începând cu 07 februarie 2022, respectiv 04 aprilie 2022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01 octombrie 2022, pentru </w:t>
      </w:r>
      <w:r w:rsidR="00AF2251">
        <w:rPr>
          <w:rFonts w:ascii="Times New Roman" w:hAnsi="Times New Roman" w:eastAsia="Times New Roman" w:cs="Times New Roman"/>
          <w:kern w:val="0"/>
          <w:sz w:val="24"/>
          <w:szCs w:val="20"/>
          <w:lang w:val="ro-RO" w:eastAsia="en-GB"/>
          <w14:ligatures w14:val="none"/>
        </w:rPr>
        <w:t>Ș</w:t>
      </w:r>
      <w:r w:rsidRPr="00AA0BD0">
        <w:rPr>
          <w:rFonts w:ascii="Times New Roman" w:hAnsi="Times New Roman" w:eastAsia="Times New Roman" w:cs="Times New Roman"/>
          <w:kern w:val="0"/>
          <w:sz w:val="24"/>
          <w:szCs w:val="20"/>
          <w:lang w:val="ro-RO" w:eastAsia="en-GB"/>
          <w14:ligatures w14:val="none"/>
        </w:rPr>
        <w:t xml:space="preserve"> începând cu 01 iunie 2020, respectiv 01 septembrie 2021, pentru </w:t>
      </w:r>
      <w:r w:rsidR="00AF2251">
        <w:rPr>
          <w:rFonts w:ascii="Times New Roman" w:hAnsi="Times New Roman" w:eastAsia="Times New Roman" w:cs="Times New Roman"/>
          <w:kern w:val="0"/>
          <w:sz w:val="24"/>
          <w:szCs w:val="20"/>
          <w:lang w:val="ro-RO" w:eastAsia="en-GB"/>
          <w14:ligatures w14:val="none"/>
        </w:rPr>
        <w:t>E</w:t>
      </w:r>
      <w:r w:rsidRPr="00AA0BD0">
        <w:rPr>
          <w:rFonts w:ascii="Times New Roman" w:hAnsi="Times New Roman" w:eastAsia="Times New Roman" w:cs="Times New Roman"/>
          <w:kern w:val="0"/>
          <w:sz w:val="24"/>
          <w:szCs w:val="20"/>
          <w:lang w:val="ro-RO" w:eastAsia="en-GB"/>
          <w14:ligatures w14:val="none"/>
        </w:rPr>
        <w:t xml:space="preserve"> - spor pentru </w:t>
      </w:r>
      <w:proofErr w:type="spellStart"/>
      <w:r w:rsidRPr="00AA0BD0">
        <w:rPr>
          <w:rFonts w:ascii="Times New Roman" w:hAnsi="Times New Roman" w:eastAsia="Times New Roman" w:cs="Times New Roman"/>
          <w:kern w:val="0"/>
          <w:sz w:val="24"/>
          <w:szCs w:val="20"/>
          <w:lang w:val="ro-RO" w:eastAsia="en-GB"/>
          <w14:ligatures w14:val="none"/>
        </w:rPr>
        <w:t>condiţii</w:t>
      </w:r>
      <w:proofErr w:type="spellEnd"/>
      <w:r w:rsidRPr="00AA0BD0">
        <w:rPr>
          <w:rFonts w:ascii="Times New Roman" w:hAnsi="Times New Roman" w:eastAsia="Times New Roman" w:cs="Times New Roman"/>
          <w:kern w:val="0"/>
          <w:sz w:val="24"/>
          <w:szCs w:val="20"/>
          <w:lang w:val="ro-RO" w:eastAsia="en-GB"/>
          <w14:ligatures w14:val="none"/>
        </w:rPr>
        <w:t xml:space="preserve"> vătămătoare calculat la noul salariu de bază brut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spor de </w:t>
      </w:r>
      <w:proofErr w:type="spellStart"/>
      <w:r w:rsidRPr="00AA0BD0">
        <w:rPr>
          <w:rFonts w:ascii="Times New Roman" w:hAnsi="Times New Roman" w:eastAsia="Times New Roman" w:cs="Times New Roman"/>
          <w:kern w:val="0"/>
          <w:sz w:val="24"/>
          <w:szCs w:val="20"/>
          <w:lang w:val="ro-RO" w:eastAsia="en-GB"/>
          <w14:ligatures w14:val="none"/>
        </w:rPr>
        <w:t>confidenţialitate</w:t>
      </w:r>
      <w:proofErr w:type="spellEnd"/>
      <w:r w:rsidRPr="00AA0BD0">
        <w:rPr>
          <w:rFonts w:ascii="Times New Roman" w:hAnsi="Times New Roman" w:eastAsia="Times New Roman" w:cs="Times New Roman"/>
          <w:kern w:val="0"/>
          <w:sz w:val="24"/>
          <w:szCs w:val="20"/>
          <w:lang w:val="ro-RO" w:eastAsia="en-GB"/>
          <w14:ligatures w14:val="none"/>
        </w:rPr>
        <w:t xml:space="preserve"> pentru perioada 08 mai 2020 – 15 aprilie 2022, iar pentru </w:t>
      </w:r>
      <w:r w:rsidR="00AF2251">
        <w:rPr>
          <w:rFonts w:ascii="Times New Roman" w:hAnsi="Times New Roman" w:eastAsia="Times New Roman" w:cs="Times New Roman"/>
          <w:kern w:val="0"/>
          <w:sz w:val="24"/>
          <w:szCs w:val="20"/>
          <w:lang w:val="ro-RO" w:eastAsia="en-GB"/>
          <w14:ligatures w14:val="none"/>
        </w:rPr>
        <w:t>P</w:t>
      </w:r>
      <w:r w:rsidRPr="00AA0BD0">
        <w:rPr>
          <w:rFonts w:ascii="Times New Roman" w:hAnsi="Times New Roman" w:eastAsia="Times New Roman" w:cs="Times New Roman"/>
          <w:kern w:val="0"/>
          <w:sz w:val="24"/>
          <w:szCs w:val="20"/>
          <w:lang w:val="ro-RO" w:eastAsia="en-GB"/>
          <w14:ligatures w14:val="none"/>
        </w:rPr>
        <w:t xml:space="preserve"> – spor </w:t>
      </w:r>
      <w:proofErr w:type="spellStart"/>
      <w:r w:rsidRPr="00AA0BD0">
        <w:rPr>
          <w:rFonts w:ascii="Times New Roman" w:hAnsi="Times New Roman" w:eastAsia="Times New Roman" w:cs="Times New Roman"/>
          <w:kern w:val="0"/>
          <w:sz w:val="24"/>
          <w:szCs w:val="20"/>
          <w:lang w:val="ro-RO" w:eastAsia="en-GB"/>
          <w14:ligatures w14:val="none"/>
        </w:rPr>
        <w:t>condiţii</w:t>
      </w:r>
      <w:proofErr w:type="spellEnd"/>
      <w:r w:rsidRPr="00AA0BD0">
        <w:rPr>
          <w:rFonts w:ascii="Times New Roman" w:hAnsi="Times New Roman" w:eastAsia="Times New Roman" w:cs="Times New Roman"/>
          <w:kern w:val="0"/>
          <w:sz w:val="24"/>
          <w:szCs w:val="20"/>
          <w:lang w:val="ro-RO" w:eastAsia="en-GB"/>
          <w14:ligatures w14:val="none"/>
        </w:rPr>
        <w:t xml:space="preserve"> vătămătoare calculat la noul salariu de bază brut</w:t>
      </w:r>
      <w:bookmarkEnd w:id="0"/>
      <w:r w:rsidRPr="00AA0BD0">
        <w:rPr>
          <w:rFonts w:ascii="Times New Roman" w:hAnsi="Times New Roman" w:eastAsia="Times New Roman" w:cs="Times New Roman"/>
          <w:kern w:val="0"/>
          <w:sz w:val="24"/>
          <w:szCs w:val="20"/>
          <w:lang w:val="ro-RO" w:eastAsia="en-GB"/>
          <w14:ligatures w14:val="none"/>
        </w:rPr>
        <w:t>;</w:t>
      </w:r>
    </w:p>
    <w:p w:rsidRPr="00AA0BD0" w:rsidR="00AA0BD0" w:rsidP="00AA0BD0" w:rsidRDefault="00AA0BD0" w14:paraId="203A51C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 pârâta a fost obligată la plata drepturilor salariale, reprezentând </w:t>
      </w:r>
      <w:proofErr w:type="spellStart"/>
      <w:r w:rsidRPr="00AA0BD0">
        <w:rPr>
          <w:rFonts w:ascii="Times New Roman" w:hAnsi="Times New Roman" w:eastAsia="Times New Roman" w:cs="Times New Roman"/>
          <w:kern w:val="0"/>
          <w:sz w:val="24"/>
          <w:szCs w:val="20"/>
          <w:lang w:val="ro-RO" w:eastAsia="en-GB"/>
          <w14:ligatures w14:val="none"/>
        </w:rPr>
        <w:t>diferenţa</w:t>
      </w:r>
      <w:proofErr w:type="spellEnd"/>
      <w:r w:rsidRPr="00AA0BD0">
        <w:rPr>
          <w:rFonts w:ascii="Times New Roman" w:hAnsi="Times New Roman" w:eastAsia="Times New Roman" w:cs="Times New Roman"/>
          <w:kern w:val="0"/>
          <w:sz w:val="24"/>
          <w:szCs w:val="20"/>
          <w:lang w:val="ro-RO" w:eastAsia="en-GB"/>
          <w14:ligatures w14:val="none"/>
        </w:rPr>
        <w:t xml:space="preserve"> dintre drepturile salariale efectiv încasate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cele cuvenite, actualizate în </w:t>
      </w:r>
      <w:proofErr w:type="spellStart"/>
      <w:r w:rsidRPr="00AA0BD0">
        <w:rPr>
          <w:rFonts w:ascii="Times New Roman" w:hAnsi="Times New Roman" w:eastAsia="Times New Roman" w:cs="Times New Roman"/>
          <w:kern w:val="0"/>
          <w:sz w:val="24"/>
          <w:szCs w:val="20"/>
          <w:lang w:val="ro-RO" w:eastAsia="en-GB"/>
          <w14:ligatures w14:val="none"/>
        </w:rPr>
        <w:t>funcţie</w:t>
      </w:r>
      <w:proofErr w:type="spellEnd"/>
      <w:r w:rsidRPr="00AA0BD0">
        <w:rPr>
          <w:rFonts w:ascii="Times New Roman" w:hAnsi="Times New Roman" w:eastAsia="Times New Roman" w:cs="Times New Roman"/>
          <w:kern w:val="0"/>
          <w:sz w:val="24"/>
          <w:szCs w:val="20"/>
          <w:lang w:val="ro-RO" w:eastAsia="en-GB"/>
          <w14:ligatures w14:val="none"/>
        </w:rPr>
        <w:t xml:space="preserve"> de coeficientul de </w:t>
      </w:r>
      <w:proofErr w:type="spellStart"/>
      <w:r w:rsidRPr="00AA0BD0">
        <w:rPr>
          <w:rFonts w:ascii="Times New Roman" w:hAnsi="Times New Roman" w:eastAsia="Times New Roman" w:cs="Times New Roman"/>
          <w:kern w:val="0"/>
          <w:sz w:val="24"/>
          <w:szCs w:val="20"/>
          <w:lang w:val="ro-RO" w:eastAsia="en-GB"/>
          <w14:ligatures w14:val="none"/>
        </w:rPr>
        <w:t>inflaţie</w:t>
      </w:r>
      <w:proofErr w:type="spellEnd"/>
      <w:r w:rsidRPr="00AA0BD0">
        <w:rPr>
          <w:rFonts w:ascii="Times New Roman" w:hAnsi="Times New Roman" w:eastAsia="Times New Roman" w:cs="Times New Roman"/>
          <w:kern w:val="0"/>
          <w:sz w:val="24"/>
          <w:szCs w:val="20"/>
          <w:lang w:val="ro-RO" w:eastAsia="en-GB"/>
          <w14:ligatures w14:val="none"/>
        </w:rPr>
        <w:t xml:space="preserve"> până la data efectivă a </w:t>
      </w:r>
      <w:proofErr w:type="spellStart"/>
      <w:r w:rsidRPr="00AA0BD0">
        <w:rPr>
          <w:rFonts w:ascii="Times New Roman" w:hAnsi="Times New Roman" w:eastAsia="Times New Roman" w:cs="Times New Roman"/>
          <w:kern w:val="0"/>
          <w:sz w:val="24"/>
          <w:szCs w:val="20"/>
          <w:lang w:val="ro-RO" w:eastAsia="en-GB"/>
          <w14:ligatures w14:val="none"/>
        </w:rPr>
        <w:t>plăţii</w:t>
      </w:r>
      <w:proofErr w:type="spellEnd"/>
      <w:r w:rsidRPr="00AA0BD0">
        <w:rPr>
          <w:rFonts w:ascii="Times New Roman" w:hAnsi="Times New Roman" w:eastAsia="Times New Roman" w:cs="Times New Roman"/>
          <w:kern w:val="0"/>
          <w:sz w:val="24"/>
          <w:szCs w:val="20"/>
          <w:lang w:val="ro-RO" w:eastAsia="en-GB"/>
          <w14:ligatures w14:val="none"/>
        </w:rPr>
        <w:t xml:space="preserve">, precum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plata dobânzii legale penalizatoare aferente acestor drepturi </w:t>
      </w:r>
      <w:proofErr w:type="spellStart"/>
      <w:r w:rsidRPr="00AA0BD0">
        <w:rPr>
          <w:rFonts w:ascii="Times New Roman" w:hAnsi="Times New Roman" w:eastAsia="Times New Roman" w:cs="Times New Roman"/>
          <w:kern w:val="0"/>
          <w:sz w:val="24"/>
          <w:szCs w:val="20"/>
          <w:lang w:val="ro-RO" w:eastAsia="en-GB"/>
          <w14:ligatures w14:val="none"/>
        </w:rPr>
        <w:t>băneşti</w:t>
      </w:r>
      <w:proofErr w:type="spellEnd"/>
      <w:r w:rsidRPr="00AA0BD0">
        <w:rPr>
          <w:rFonts w:ascii="Times New Roman" w:hAnsi="Times New Roman" w:eastAsia="Times New Roman" w:cs="Times New Roman"/>
          <w:kern w:val="0"/>
          <w:sz w:val="24"/>
          <w:szCs w:val="20"/>
          <w:lang w:val="ro-RO" w:eastAsia="en-GB"/>
          <w14:ligatures w14:val="none"/>
        </w:rPr>
        <w:t xml:space="preserve"> pe 3 (trei) ani în urmă/de la data numirii în </w:t>
      </w:r>
      <w:proofErr w:type="spellStart"/>
      <w:r w:rsidRPr="00AA0BD0">
        <w:rPr>
          <w:rFonts w:ascii="Times New Roman" w:hAnsi="Times New Roman" w:eastAsia="Times New Roman" w:cs="Times New Roman"/>
          <w:kern w:val="0"/>
          <w:sz w:val="24"/>
          <w:szCs w:val="20"/>
          <w:lang w:val="ro-RO" w:eastAsia="en-GB"/>
          <w14:ligatures w14:val="none"/>
        </w:rPr>
        <w:t>funcţie</w:t>
      </w:r>
      <w:proofErr w:type="spellEnd"/>
      <w:r w:rsidRPr="00AA0BD0">
        <w:rPr>
          <w:rFonts w:ascii="Times New Roman" w:hAnsi="Times New Roman" w:eastAsia="Times New Roman" w:cs="Times New Roman"/>
          <w:kern w:val="0"/>
          <w:sz w:val="24"/>
          <w:szCs w:val="20"/>
          <w:lang w:val="ro-RO" w:eastAsia="en-GB"/>
          <w14:ligatures w14:val="none"/>
        </w:rPr>
        <w:t xml:space="preserve">, de la data prezentei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până la data </w:t>
      </w:r>
      <w:proofErr w:type="spellStart"/>
      <w:r w:rsidRPr="00AA0BD0">
        <w:rPr>
          <w:rFonts w:ascii="Times New Roman" w:hAnsi="Times New Roman" w:eastAsia="Times New Roman" w:cs="Times New Roman"/>
          <w:kern w:val="0"/>
          <w:sz w:val="24"/>
          <w:szCs w:val="20"/>
          <w:lang w:val="ro-RO" w:eastAsia="en-GB"/>
          <w14:ligatures w14:val="none"/>
        </w:rPr>
        <w:t>plăţii</w:t>
      </w:r>
      <w:proofErr w:type="spellEnd"/>
      <w:r w:rsidRPr="00AA0BD0">
        <w:rPr>
          <w:rFonts w:ascii="Times New Roman" w:hAnsi="Times New Roman" w:eastAsia="Times New Roman" w:cs="Times New Roman"/>
          <w:kern w:val="0"/>
          <w:sz w:val="24"/>
          <w:szCs w:val="20"/>
          <w:lang w:val="ro-RO" w:eastAsia="en-GB"/>
          <w14:ligatures w14:val="none"/>
        </w:rPr>
        <w:t xml:space="preserve"> efective a acestora;</w:t>
      </w:r>
    </w:p>
    <w:p w:rsidRPr="00AA0BD0" w:rsidR="00AA0BD0" w:rsidP="00AA0BD0" w:rsidRDefault="00AA0BD0" w14:paraId="7860209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 pârâta a fost obligată la stabilirea în mod echitabil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nediscriminatoriu, a salariului la nivelul maxim pentru </w:t>
      </w:r>
      <w:proofErr w:type="spellStart"/>
      <w:r w:rsidRPr="00AA0BD0">
        <w:rPr>
          <w:rFonts w:ascii="Times New Roman" w:hAnsi="Times New Roman" w:eastAsia="Times New Roman" w:cs="Times New Roman"/>
          <w:kern w:val="0"/>
          <w:sz w:val="24"/>
          <w:szCs w:val="20"/>
          <w:lang w:val="ro-RO" w:eastAsia="en-GB"/>
          <w14:ligatures w14:val="none"/>
        </w:rPr>
        <w:t>funcţii</w:t>
      </w:r>
      <w:proofErr w:type="spellEnd"/>
      <w:r w:rsidRPr="00AA0BD0">
        <w:rPr>
          <w:rFonts w:ascii="Times New Roman" w:hAnsi="Times New Roman" w:eastAsia="Times New Roman" w:cs="Times New Roman"/>
          <w:kern w:val="0"/>
          <w:sz w:val="24"/>
          <w:szCs w:val="20"/>
          <w:lang w:val="ro-RO" w:eastAsia="en-GB"/>
          <w14:ligatures w14:val="none"/>
        </w:rPr>
        <w:t xml:space="preserve"> similare/echivalente, grad/treaptă, </w:t>
      </w:r>
      <w:proofErr w:type="spellStart"/>
      <w:r w:rsidRPr="00AA0BD0">
        <w:rPr>
          <w:rFonts w:ascii="Times New Roman" w:hAnsi="Times New Roman" w:eastAsia="Times New Roman" w:cs="Times New Roman"/>
          <w:kern w:val="0"/>
          <w:sz w:val="24"/>
          <w:szCs w:val="20"/>
          <w:lang w:val="ro-RO" w:eastAsia="en-GB"/>
          <w14:ligatures w14:val="none"/>
        </w:rPr>
        <w:t>gradaţie</w:t>
      </w:r>
      <w:proofErr w:type="spellEnd"/>
      <w:r w:rsidRPr="00AA0BD0">
        <w:rPr>
          <w:rFonts w:ascii="Times New Roman" w:hAnsi="Times New Roman" w:eastAsia="Times New Roman" w:cs="Times New Roman"/>
          <w:kern w:val="0"/>
          <w:sz w:val="24"/>
          <w:szCs w:val="20"/>
          <w:lang w:val="ro-RO" w:eastAsia="en-GB"/>
          <w14:ligatures w14:val="none"/>
        </w:rPr>
        <w:t xml:space="preserve">, în care să includă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majorările stabilite prin hotărâri </w:t>
      </w:r>
      <w:proofErr w:type="spellStart"/>
      <w:r w:rsidRPr="00AA0BD0">
        <w:rPr>
          <w:rFonts w:ascii="Times New Roman" w:hAnsi="Times New Roman" w:eastAsia="Times New Roman" w:cs="Times New Roman"/>
          <w:kern w:val="0"/>
          <w:sz w:val="24"/>
          <w:szCs w:val="20"/>
          <w:lang w:val="ro-RO" w:eastAsia="en-GB"/>
          <w14:ligatures w14:val="none"/>
        </w:rPr>
        <w:t>judecătoreşti</w:t>
      </w:r>
      <w:proofErr w:type="spellEnd"/>
      <w:r w:rsidRPr="00AA0BD0">
        <w:rPr>
          <w:rFonts w:ascii="Times New Roman" w:hAnsi="Times New Roman" w:eastAsia="Times New Roman" w:cs="Times New Roman"/>
          <w:kern w:val="0"/>
          <w:sz w:val="24"/>
          <w:szCs w:val="20"/>
          <w:lang w:val="ro-RO" w:eastAsia="en-GB"/>
          <w14:ligatures w14:val="none"/>
        </w:rPr>
        <w:t>;</w:t>
      </w:r>
    </w:p>
    <w:p w:rsidRPr="00AA0BD0" w:rsidR="00AA0BD0" w:rsidP="00AA0BD0" w:rsidRDefault="00AA0BD0" w14:paraId="1AD0721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s-a respins cererea privind alocarea ordonatorului de credit fondurile necesare pentru plata cu celeritate a acestora.</w:t>
      </w:r>
    </w:p>
    <w:p w:rsidRPr="00AA0BD0" w:rsidR="00AA0BD0" w:rsidP="00AA0BD0" w:rsidRDefault="00AA0BD0" w14:paraId="49B5BFC9" w14:textId="3D656BC2">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b/>
          <w:kern w:val="0"/>
          <w:sz w:val="24"/>
          <w:szCs w:val="20"/>
          <w:lang w:val="ro-RO" w:eastAsia="en-GB"/>
          <w14:ligatures w14:val="none"/>
        </w:rPr>
        <w:t xml:space="preserve">Pentru a </w:t>
      </w:r>
      <w:proofErr w:type="spellStart"/>
      <w:r w:rsidRPr="00AA0BD0">
        <w:rPr>
          <w:rFonts w:ascii="Times New Roman" w:hAnsi="Times New Roman" w:eastAsia="Times New Roman" w:cs="Times New Roman"/>
          <w:b/>
          <w:kern w:val="0"/>
          <w:sz w:val="24"/>
          <w:szCs w:val="20"/>
          <w:lang w:val="ro-RO" w:eastAsia="en-GB"/>
          <w14:ligatures w14:val="none"/>
        </w:rPr>
        <w:t>pronunţa</w:t>
      </w:r>
      <w:proofErr w:type="spellEnd"/>
      <w:r w:rsidRPr="00AA0BD0">
        <w:rPr>
          <w:rFonts w:ascii="Times New Roman" w:hAnsi="Times New Roman" w:eastAsia="Times New Roman" w:cs="Times New Roman"/>
          <w:b/>
          <w:kern w:val="0"/>
          <w:sz w:val="24"/>
          <w:szCs w:val="20"/>
          <w:lang w:val="ro-RO" w:eastAsia="en-GB"/>
          <w14:ligatures w14:val="none"/>
        </w:rPr>
        <w:t xml:space="preserve"> această hotărâre</w:t>
      </w:r>
      <w:r w:rsidRPr="00AA0BD0">
        <w:rPr>
          <w:rFonts w:ascii="Times New Roman" w:hAnsi="Times New Roman" w:eastAsia="Times New Roman" w:cs="Times New Roman"/>
          <w:kern w:val="0"/>
          <w:sz w:val="24"/>
          <w:szCs w:val="20"/>
          <w:lang w:val="ro-RO" w:eastAsia="en-GB"/>
          <w14:ligatures w14:val="none"/>
        </w:rPr>
        <w:t xml:space="preserve">, cu privire la </w:t>
      </w:r>
      <w:proofErr w:type="spellStart"/>
      <w:r w:rsidRPr="00AA0BD0">
        <w:rPr>
          <w:rFonts w:ascii="Times New Roman" w:hAnsi="Times New Roman" w:eastAsia="Times New Roman" w:cs="Times New Roman"/>
          <w:kern w:val="0"/>
          <w:sz w:val="24"/>
          <w:szCs w:val="20"/>
          <w:lang w:val="ro-RO" w:eastAsia="en-GB"/>
          <w14:ligatures w14:val="none"/>
        </w:rPr>
        <w:t>excepţia</w:t>
      </w:r>
      <w:proofErr w:type="spellEnd"/>
      <w:r w:rsidRPr="00AA0BD0">
        <w:rPr>
          <w:rFonts w:ascii="Times New Roman" w:hAnsi="Times New Roman" w:eastAsia="Times New Roman" w:cs="Times New Roman"/>
          <w:kern w:val="0"/>
          <w:sz w:val="24"/>
          <w:szCs w:val="20"/>
          <w:lang w:val="ro-RO" w:eastAsia="en-GB"/>
          <w14:ligatures w14:val="none"/>
        </w:rPr>
        <w:t xml:space="preserve"> de inadmisibilitate a </w:t>
      </w:r>
      <w:proofErr w:type="spellStart"/>
      <w:r w:rsidRPr="00AA0BD0">
        <w:rPr>
          <w:rFonts w:ascii="Times New Roman" w:hAnsi="Times New Roman" w:eastAsia="Times New Roman" w:cs="Times New Roman"/>
          <w:kern w:val="0"/>
          <w:sz w:val="24"/>
          <w:szCs w:val="20"/>
          <w:lang w:val="ro-RO" w:eastAsia="en-GB"/>
          <w14:ligatures w14:val="none"/>
        </w:rPr>
        <w:t>acţiunii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instanţa</w:t>
      </w:r>
      <w:proofErr w:type="spellEnd"/>
      <w:r w:rsidRPr="00AA0BD0">
        <w:rPr>
          <w:rFonts w:ascii="Times New Roman" w:hAnsi="Times New Roman" w:eastAsia="Times New Roman" w:cs="Times New Roman"/>
          <w:kern w:val="0"/>
          <w:sz w:val="24"/>
          <w:szCs w:val="20"/>
          <w:lang w:val="ro-RO" w:eastAsia="en-GB"/>
          <w14:ligatures w14:val="none"/>
        </w:rPr>
        <w:t xml:space="preserve"> de fond a </w:t>
      </w:r>
      <w:proofErr w:type="spellStart"/>
      <w:r w:rsidRPr="00AA0BD0">
        <w:rPr>
          <w:rFonts w:ascii="Times New Roman" w:hAnsi="Times New Roman" w:eastAsia="Times New Roman" w:cs="Times New Roman"/>
          <w:kern w:val="0"/>
          <w:sz w:val="24"/>
          <w:szCs w:val="20"/>
          <w:lang w:val="ro-RO" w:eastAsia="en-GB"/>
          <w14:ligatures w14:val="none"/>
        </w:rPr>
        <w:t>reţinut</w:t>
      </w:r>
      <w:proofErr w:type="spellEnd"/>
      <w:r w:rsidRPr="00AA0BD0">
        <w:rPr>
          <w:rFonts w:ascii="Times New Roman" w:hAnsi="Times New Roman" w:eastAsia="Times New Roman" w:cs="Times New Roman"/>
          <w:kern w:val="0"/>
          <w:sz w:val="24"/>
          <w:szCs w:val="20"/>
          <w:lang w:val="ro-RO" w:eastAsia="en-GB"/>
          <w14:ligatures w14:val="none"/>
        </w:rPr>
        <w:t xml:space="preserve"> că pârâta a </w:t>
      </w:r>
      <w:proofErr w:type="spellStart"/>
      <w:r w:rsidRPr="00AA0BD0">
        <w:rPr>
          <w:rFonts w:ascii="Times New Roman" w:hAnsi="Times New Roman" w:eastAsia="Times New Roman" w:cs="Times New Roman"/>
          <w:kern w:val="0"/>
          <w:sz w:val="24"/>
          <w:szCs w:val="20"/>
          <w:lang w:val="ro-RO" w:eastAsia="en-GB"/>
          <w14:ligatures w14:val="none"/>
        </w:rPr>
        <w:t>susţinut</w:t>
      </w:r>
      <w:proofErr w:type="spellEnd"/>
      <w:r w:rsidRPr="00AA0BD0">
        <w:rPr>
          <w:rFonts w:ascii="Times New Roman" w:hAnsi="Times New Roman" w:eastAsia="Times New Roman" w:cs="Times New Roman"/>
          <w:kern w:val="0"/>
          <w:sz w:val="24"/>
          <w:szCs w:val="20"/>
          <w:lang w:val="ro-RO" w:eastAsia="en-GB"/>
          <w14:ligatures w14:val="none"/>
        </w:rPr>
        <w:t xml:space="preserve"> că cererea </w:t>
      </w:r>
      <w:proofErr w:type="spellStart"/>
      <w:r w:rsidRPr="00AA0BD0">
        <w:rPr>
          <w:rFonts w:ascii="Times New Roman" w:hAnsi="Times New Roman" w:eastAsia="Times New Roman" w:cs="Times New Roman"/>
          <w:kern w:val="0"/>
          <w:sz w:val="24"/>
          <w:szCs w:val="20"/>
          <w:lang w:val="ro-RO" w:eastAsia="en-GB"/>
          <w14:ligatures w14:val="none"/>
        </w:rPr>
        <w:t>reclamanţilor</w:t>
      </w:r>
      <w:proofErr w:type="spellEnd"/>
      <w:r w:rsidRPr="00AA0BD0">
        <w:rPr>
          <w:rFonts w:ascii="Times New Roman" w:hAnsi="Times New Roman" w:eastAsia="Times New Roman" w:cs="Times New Roman"/>
          <w:kern w:val="0"/>
          <w:sz w:val="24"/>
          <w:szCs w:val="20"/>
          <w:lang w:val="ro-RO" w:eastAsia="en-GB"/>
          <w14:ligatures w14:val="none"/>
        </w:rPr>
        <w:t xml:space="preserve"> este inadmisibilă, întrucât </w:t>
      </w:r>
      <w:proofErr w:type="spellStart"/>
      <w:r w:rsidRPr="00AA0BD0">
        <w:rPr>
          <w:rFonts w:ascii="Times New Roman" w:hAnsi="Times New Roman" w:eastAsia="Times New Roman" w:cs="Times New Roman"/>
          <w:kern w:val="0"/>
          <w:sz w:val="24"/>
          <w:szCs w:val="20"/>
          <w:lang w:val="ro-RO" w:eastAsia="en-GB"/>
          <w14:ligatures w14:val="none"/>
        </w:rPr>
        <w:t>aceştia</w:t>
      </w:r>
      <w:proofErr w:type="spellEnd"/>
      <w:r w:rsidRPr="00AA0BD0">
        <w:rPr>
          <w:rFonts w:ascii="Times New Roman" w:hAnsi="Times New Roman" w:eastAsia="Times New Roman" w:cs="Times New Roman"/>
          <w:kern w:val="0"/>
          <w:sz w:val="24"/>
          <w:szCs w:val="20"/>
          <w:lang w:val="ro-RO" w:eastAsia="en-GB"/>
          <w14:ligatures w14:val="none"/>
        </w:rPr>
        <w:t xml:space="preserve"> nu s-ar fi adresat AJPIS H</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cu o </w:t>
      </w:r>
      <w:proofErr w:type="spellStart"/>
      <w:r w:rsidRPr="00AA0BD0">
        <w:rPr>
          <w:rFonts w:ascii="Times New Roman" w:hAnsi="Times New Roman" w:eastAsia="Times New Roman" w:cs="Times New Roman"/>
          <w:kern w:val="0"/>
          <w:sz w:val="24"/>
          <w:szCs w:val="20"/>
          <w:lang w:val="ro-RO" w:eastAsia="en-GB"/>
          <w14:ligatures w14:val="none"/>
        </w:rPr>
        <w:t>contestaţie</w:t>
      </w:r>
      <w:proofErr w:type="spellEnd"/>
      <w:r w:rsidRPr="00AA0BD0">
        <w:rPr>
          <w:rFonts w:ascii="Times New Roman" w:hAnsi="Times New Roman" w:eastAsia="Times New Roman" w:cs="Times New Roman"/>
          <w:kern w:val="0"/>
          <w:sz w:val="24"/>
          <w:szCs w:val="20"/>
          <w:lang w:val="ro-RO" w:eastAsia="en-GB"/>
          <w14:ligatures w14:val="none"/>
        </w:rPr>
        <w:t xml:space="preserve"> administrativă prealabilă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nu au respectat procedura instituită de art. 37 din Legea nr. 153/2017, respectiv nu au contestat în termenii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condiţiile</w:t>
      </w:r>
      <w:proofErr w:type="spellEnd"/>
      <w:r w:rsidRPr="00AA0BD0">
        <w:rPr>
          <w:rFonts w:ascii="Times New Roman" w:hAnsi="Times New Roman" w:eastAsia="Times New Roman" w:cs="Times New Roman"/>
          <w:kern w:val="0"/>
          <w:sz w:val="24"/>
          <w:szCs w:val="20"/>
          <w:lang w:val="ro-RO" w:eastAsia="en-GB"/>
          <w14:ligatures w14:val="none"/>
        </w:rPr>
        <w:t xml:space="preserve"> legale deciziile privind drepturile salariale stabilite.</w:t>
      </w:r>
    </w:p>
    <w:p w:rsidRPr="00AA0BD0" w:rsidR="00AA0BD0" w:rsidP="00AA0BD0" w:rsidRDefault="00AA0BD0" w14:paraId="5C8B5D48" w14:textId="1E2827C4">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În </w:t>
      </w:r>
      <w:proofErr w:type="spellStart"/>
      <w:r w:rsidRPr="00AA0BD0">
        <w:rPr>
          <w:rFonts w:ascii="Times New Roman" w:hAnsi="Times New Roman" w:eastAsia="Times New Roman" w:cs="Times New Roman"/>
          <w:kern w:val="0"/>
          <w:sz w:val="24"/>
          <w:szCs w:val="20"/>
          <w:lang w:val="ro-RO" w:eastAsia="en-GB"/>
          <w14:ligatures w14:val="none"/>
        </w:rPr>
        <w:t>soluţionarea</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excepţiei</w:t>
      </w:r>
      <w:proofErr w:type="spellEnd"/>
      <w:r w:rsidRPr="00AA0BD0">
        <w:rPr>
          <w:rFonts w:ascii="Times New Roman" w:hAnsi="Times New Roman" w:eastAsia="Times New Roman" w:cs="Times New Roman"/>
          <w:kern w:val="0"/>
          <w:sz w:val="24"/>
          <w:szCs w:val="20"/>
          <w:lang w:val="ro-RO" w:eastAsia="en-GB"/>
          <w14:ligatures w14:val="none"/>
        </w:rPr>
        <w:t xml:space="preserve">, Tribunalul </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a avut în vedere Decizia nr. 9/2017 a Înaltei Curți de Casație și Justiție, prin care s-a admis recursul în interesul legii referitor la interpretarea unitară a </w:t>
      </w:r>
      <w:proofErr w:type="spellStart"/>
      <w:r w:rsidRPr="00AA0BD0">
        <w:rPr>
          <w:rFonts w:ascii="Times New Roman" w:hAnsi="Times New Roman" w:eastAsia="Times New Roman" w:cs="Times New Roman"/>
          <w:kern w:val="0"/>
          <w:sz w:val="24"/>
          <w:szCs w:val="20"/>
          <w:lang w:val="ro-RO" w:eastAsia="en-GB"/>
          <w14:ligatures w14:val="none"/>
        </w:rPr>
        <w:t>dispoziţiilor</w:t>
      </w:r>
      <w:proofErr w:type="spellEnd"/>
      <w:r w:rsidRPr="00AA0BD0">
        <w:rPr>
          <w:rFonts w:ascii="Times New Roman" w:hAnsi="Times New Roman" w:eastAsia="Times New Roman" w:cs="Times New Roman"/>
          <w:kern w:val="0"/>
          <w:sz w:val="24"/>
          <w:szCs w:val="20"/>
          <w:lang w:val="ro-RO" w:eastAsia="en-GB"/>
          <w14:ligatures w14:val="none"/>
        </w:rPr>
        <w:t xml:space="preserve"> art. 34 din Legea nr. 330/2009, art. 30 din Legea nr. 284/2010, art. 7 din Legea nr. 285/2010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a art. 11 din OUG nr. 83/2014 și a conchis că obiectul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scopul principal al prezentului litigiu nu este reprezentat de anularea unor acte ale angajatorului (deciziile </w:t>
      </w:r>
      <w:r w:rsidRPr="00AA0BD0">
        <w:rPr>
          <w:rFonts w:ascii="Times New Roman" w:hAnsi="Times New Roman" w:eastAsia="Times New Roman" w:cs="Times New Roman"/>
          <w:kern w:val="0"/>
          <w:sz w:val="24"/>
          <w:szCs w:val="20"/>
          <w:lang w:val="ro-RO" w:eastAsia="en-GB"/>
          <w14:ligatures w14:val="none"/>
        </w:rPr>
        <w:lastRenderedPageBreak/>
        <w:t xml:space="preserve">anterioare de stabilire a salariilor </w:t>
      </w:r>
      <w:proofErr w:type="spellStart"/>
      <w:r w:rsidRPr="00AA0BD0">
        <w:rPr>
          <w:rFonts w:ascii="Times New Roman" w:hAnsi="Times New Roman" w:eastAsia="Times New Roman" w:cs="Times New Roman"/>
          <w:kern w:val="0"/>
          <w:sz w:val="24"/>
          <w:szCs w:val="20"/>
          <w:lang w:val="ro-RO" w:eastAsia="en-GB"/>
          <w14:ligatures w14:val="none"/>
        </w:rPr>
        <w:t>funcţionarilor</w:t>
      </w:r>
      <w:proofErr w:type="spellEnd"/>
      <w:r w:rsidRPr="00AA0BD0">
        <w:rPr>
          <w:rFonts w:ascii="Times New Roman" w:hAnsi="Times New Roman" w:eastAsia="Times New Roman" w:cs="Times New Roman"/>
          <w:kern w:val="0"/>
          <w:sz w:val="24"/>
          <w:szCs w:val="20"/>
          <w:lang w:val="ro-RO" w:eastAsia="en-GB"/>
          <w14:ligatures w14:val="none"/>
        </w:rPr>
        <w:t xml:space="preserve"> publici), ci de acordarea unor despăgubiri cu titlu de </w:t>
      </w:r>
      <w:proofErr w:type="spellStart"/>
      <w:r w:rsidRPr="00AA0BD0">
        <w:rPr>
          <w:rFonts w:ascii="Times New Roman" w:hAnsi="Times New Roman" w:eastAsia="Times New Roman" w:cs="Times New Roman"/>
          <w:kern w:val="0"/>
          <w:sz w:val="24"/>
          <w:szCs w:val="20"/>
          <w:lang w:val="ro-RO" w:eastAsia="en-GB"/>
          <w14:ligatures w14:val="none"/>
        </w:rPr>
        <w:t>diferenţe</w:t>
      </w:r>
      <w:proofErr w:type="spellEnd"/>
      <w:r w:rsidRPr="00AA0BD0">
        <w:rPr>
          <w:rFonts w:ascii="Times New Roman" w:hAnsi="Times New Roman" w:eastAsia="Times New Roman" w:cs="Times New Roman"/>
          <w:kern w:val="0"/>
          <w:sz w:val="24"/>
          <w:szCs w:val="20"/>
          <w:lang w:val="ro-RO" w:eastAsia="en-GB"/>
          <w14:ligatures w14:val="none"/>
        </w:rPr>
        <w:t xml:space="preserve"> salariale.</w:t>
      </w:r>
    </w:p>
    <w:p w:rsidRPr="00AA0BD0" w:rsidR="00AA0BD0" w:rsidP="00AA0BD0" w:rsidRDefault="00AA0BD0" w14:paraId="69867622" w14:textId="23367058">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Cu privire la fondul cauzei, </w:t>
      </w:r>
      <w:proofErr w:type="spellStart"/>
      <w:r w:rsidRPr="00AA0BD0">
        <w:rPr>
          <w:rFonts w:ascii="Times New Roman" w:hAnsi="Times New Roman" w:eastAsia="Times New Roman" w:cs="Times New Roman"/>
          <w:kern w:val="0"/>
          <w:sz w:val="24"/>
          <w:szCs w:val="20"/>
          <w:lang w:val="ro-RO" w:eastAsia="en-GB"/>
          <w14:ligatures w14:val="none"/>
        </w:rPr>
        <w:t>instanţa</w:t>
      </w:r>
      <w:proofErr w:type="spellEnd"/>
      <w:r w:rsidRPr="00AA0BD0">
        <w:rPr>
          <w:rFonts w:ascii="Times New Roman" w:hAnsi="Times New Roman" w:eastAsia="Times New Roman" w:cs="Times New Roman"/>
          <w:kern w:val="0"/>
          <w:sz w:val="24"/>
          <w:szCs w:val="20"/>
          <w:lang w:val="ro-RO" w:eastAsia="en-GB"/>
          <w14:ligatures w14:val="none"/>
        </w:rPr>
        <w:t xml:space="preserve"> de fond a constatat că </w:t>
      </w:r>
      <w:proofErr w:type="spellStart"/>
      <w:r w:rsidRPr="00AA0BD0">
        <w:rPr>
          <w:rFonts w:ascii="Times New Roman" w:hAnsi="Times New Roman" w:eastAsia="Times New Roman" w:cs="Times New Roman"/>
          <w:kern w:val="0"/>
          <w:sz w:val="24"/>
          <w:szCs w:val="20"/>
          <w:lang w:val="ro-RO" w:eastAsia="en-GB"/>
          <w14:ligatures w14:val="none"/>
        </w:rPr>
        <w:t>reclamanţii</w:t>
      </w:r>
      <w:proofErr w:type="spellEnd"/>
      <w:r w:rsidRPr="00AA0BD0">
        <w:rPr>
          <w:rFonts w:ascii="Times New Roman" w:hAnsi="Times New Roman" w:eastAsia="Times New Roman" w:cs="Times New Roman"/>
          <w:kern w:val="0"/>
          <w:sz w:val="24"/>
          <w:szCs w:val="20"/>
          <w:lang w:val="ro-RO" w:eastAsia="en-GB"/>
          <w14:ligatures w14:val="none"/>
        </w:rPr>
        <w:t xml:space="preserve"> sunt </w:t>
      </w:r>
      <w:proofErr w:type="spellStart"/>
      <w:r w:rsidRPr="00AA0BD0">
        <w:rPr>
          <w:rFonts w:ascii="Times New Roman" w:hAnsi="Times New Roman" w:eastAsia="Times New Roman" w:cs="Times New Roman"/>
          <w:kern w:val="0"/>
          <w:sz w:val="24"/>
          <w:szCs w:val="20"/>
          <w:lang w:val="ro-RO" w:eastAsia="en-GB"/>
          <w14:ligatures w14:val="none"/>
        </w:rPr>
        <w:t>funcţionari</w:t>
      </w:r>
      <w:proofErr w:type="spellEnd"/>
      <w:r w:rsidRPr="00AA0BD0">
        <w:rPr>
          <w:rFonts w:ascii="Times New Roman" w:hAnsi="Times New Roman" w:eastAsia="Times New Roman" w:cs="Times New Roman"/>
          <w:kern w:val="0"/>
          <w:sz w:val="24"/>
          <w:szCs w:val="20"/>
          <w:lang w:val="ro-RO" w:eastAsia="en-GB"/>
          <w14:ligatures w14:val="none"/>
        </w:rPr>
        <w:t xml:space="preserve"> publici, fiind </w:t>
      </w:r>
      <w:proofErr w:type="spellStart"/>
      <w:r w:rsidRPr="00AA0BD0">
        <w:rPr>
          <w:rFonts w:ascii="Times New Roman" w:hAnsi="Times New Roman" w:eastAsia="Times New Roman" w:cs="Times New Roman"/>
          <w:kern w:val="0"/>
          <w:sz w:val="24"/>
          <w:szCs w:val="20"/>
          <w:lang w:val="ro-RO" w:eastAsia="en-GB"/>
          <w14:ligatures w14:val="none"/>
        </w:rPr>
        <w:t>încadraţi</w:t>
      </w:r>
      <w:proofErr w:type="spellEnd"/>
      <w:r w:rsidRPr="00AA0BD0">
        <w:rPr>
          <w:rFonts w:ascii="Times New Roman" w:hAnsi="Times New Roman" w:eastAsia="Times New Roman" w:cs="Times New Roman"/>
          <w:kern w:val="0"/>
          <w:sz w:val="24"/>
          <w:szCs w:val="20"/>
          <w:lang w:val="ro-RO" w:eastAsia="en-GB"/>
          <w14:ligatures w14:val="none"/>
        </w:rPr>
        <w:t xml:space="preserve"> în cadrul </w:t>
      </w:r>
      <w:proofErr w:type="spellStart"/>
      <w:r w:rsidRPr="00AA0BD0">
        <w:rPr>
          <w:rFonts w:ascii="Times New Roman" w:hAnsi="Times New Roman" w:eastAsia="Times New Roman" w:cs="Times New Roman"/>
          <w:kern w:val="0"/>
          <w:sz w:val="24"/>
          <w:szCs w:val="20"/>
          <w:lang w:val="ro-RO" w:eastAsia="en-GB"/>
          <w14:ligatures w14:val="none"/>
        </w:rPr>
        <w:t>Agenţiei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Judeţene</w:t>
      </w:r>
      <w:proofErr w:type="spellEnd"/>
      <w:r w:rsidRPr="00AA0BD0">
        <w:rPr>
          <w:rFonts w:ascii="Times New Roman" w:hAnsi="Times New Roman" w:eastAsia="Times New Roman" w:cs="Times New Roman"/>
          <w:kern w:val="0"/>
          <w:sz w:val="24"/>
          <w:szCs w:val="20"/>
          <w:lang w:val="ro-RO" w:eastAsia="en-GB"/>
          <w14:ligatures w14:val="none"/>
        </w:rPr>
        <w:t xml:space="preserve"> pentru </w:t>
      </w:r>
      <w:proofErr w:type="spellStart"/>
      <w:r w:rsidRPr="00AA0BD0">
        <w:rPr>
          <w:rFonts w:ascii="Times New Roman" w:hAnsi="Times New Roman" w:eastAsia="Times New Roman" w:cs="Times New Roman"/>
          <w:kern w:val="0"/>
          <w:sz w:val="24"/>
          <w:szCs w:val="20"/>
          <w:lang w:val="ro-RO" w:eastAsia="en-GB"/>
          <w14:ligatures w14:val="none"/>
        </w:rPr>
        <w:t>Plăţi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Inspecţie</w:t>
      </w:r>
      <w:proofErr w:type="spellEnd"/>
      <w:r w:rsidRPr="00AA0BD0">
        <w:rPr>
          <w:rFonts w:ascii="Times New Roman" w:hAnsi="Times New Roman" w:eastAsia="Times New Roman" w:cs="Times New Roman"/>
          <w:kern w:val="0"/>
          <w:sz w:val="24"/>
          <w:szCs w:val="20"/>
          <w:lang w:val="ro-RO" w:eastAsia="en-GB"/>
          <w14:ligatures w14:val="none"/>
        </w:rPr>
        <w:t xml:space="preserve"> Socială H</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instituţie</w:t>
      </w:r>
      <w:proofErr w:type="spellEnd"/>
      <w:r w:rsidRPr="00AA0BD0">
        <w:rPr>
          <w:rFonts w:ascii="Times New Roman" w:hAnsi="Times New Roman" w:eastAsia="Times New Roman" w:cs="Times New Roman"/>
          <w:kern w:val="0"/>
          <w:sz w:val="24"/>
          <w:szCs w:val="20"/>
          <w:lang w:val="ro-RO" w:eastAsia="en-GB"/>
          <w14:ligatures w14:val="none"/>
        </w:rPr>
        <w:t xml:space="preserve"> publică organizată în subordinea Ministerului Muncii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Protecţiei</w:t>
      </w:r>
      <w:proofErr w:type="spellEnd"/>
      <w:r w:rsidRPr="00AA0BD0">
        <w:rPr>
          <w:rFonts w:ascii="Times New Roman" w:hAnsi="Times New Roman" w:eastAsia="Times New Roman" w:cs="Times New Roman"/>
          <w:kern w:val="0"/>
          <w:sz w:val="24"/>
          <w:szCs w:val="20"/>
          <w:lang w:val="ro-RO" w:eastAsia="en-GB"/>
          <w14:ligatures w14:val="none"/>
        </w:rPr>
        <w:t xml:space="preserve"> Sociale, făcând parte din categoria personalului salarizat din fonduri publice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căruia îi sunt aplicabile, în ceea ce </w:t>
      </w:r>
      <w:proofErr w:type="spellStart"/>
      <w:r w:rsidRPr="00AA0BD0">
        <w:rPr>
          <w:rFonts w:ascii="Times New Roman" w:hAnsi="Times New Roman" w:eastAsia="Times New Roman" w:cs="Times New Roman"/>
          <w:kern w:val="0"/>
          <w:sz w:val="24"/>
          <w:szCs w:val="20"/>
          <w:lang w:val="ro-RO" w:eastAsia="en-GB"/>
          <w14:ligatures w14:val="none"/>
        </w:rPr>
        <w:t>priveşte</w:t>
      </w:r>
      <w:proofErr w:type="spellEnd"/>
      <w:r w:rsidRPr="00AA0BD0">
        <w:rPr>
          <w:rFonts w:ascii="Times New Roman" w:hAnsi="Times New Roman" w:eastAsia="Times New Roman" w:cs="Times New Roman"/>
          <w:kern w:val="0"/>
          <w:sz w:val="24"/>
          <w:szCs w:val="20"/>
          <w:lang w:val="ro-RO" w:eastAsia="en-GB"/>
          <w14:ligatures w14:val="none"/>
        </w:rPr>
        <w:t xml:space="preserve"> salarizarea, </w:t>
      </w:r>
      <w:proofErr w:type="spellStart"/>
      <w:r w:rsidRPr="00AA0BD0">
        <w:rPr>
          <w:rFonts w:ascii="Times New Roman" w:hAnsi="Times New Roman" w:eastAsia="Times New Roman" w:cs="Times New Roman"/>
          <w:kern w:val="0"/>
          <w:sz w:val="24"/>
          <w:szCs w:val="20"/>
          <w:lang w:val="ro-RO" w:eastAsia="en-GB"/>
          <w14:ligatures w14:val="none"/>
        </w:rPr>
        <w:t>dispoziţiile</w:t>
      </w:r>
      <w:proofErr w:type="spellEnd"/>
      <w:r w:rsidRPr="00AA0BD0">
        <w:rPr>
          <w:rFonts w:ascii="Times New Roman" w:hAnsi="Times New Roman" w:eastAsia="Times New Roman" w:cs="Times New Roman"/>
          <w:kern w:val="0"/>
          <w:sz w:val="24"/>
          <w:szCs w:val="20"/>
          <w:lang w:val="ro-RO" w:eastAsia="en-GB"/>
          <w14:ligatures w14:val="none"/>
        </w:rPr>
        <w:t xml:space="preserve"> Legii-cadru nr. 153/2017. </w:t>
      </w:r>
      <w:proofErr w:type="spellStart"/>
      <w:r w:rsidRPr="00AA0BD0">
        <w:rPr>
          <w:rFonts w:ascii="Times New Roman" w:hAnsi="Times New Roman" w:eastAsia="Times New Roman" w:cs="Times New Roman"/>
          <w:kern w:val="0"/>
          <w:sz w:val="24"/>
          <w:szCs w:val="20"/>
          <w:lang w:val="ro-RO" w:eastAsia="en-GB"/>
          <w14:ligatures w14:val="none"/>
        </w:rPr>
        <w:t>Pretenţiile</w:t>
      </w:r>
      <w:proofErr w:type="spellEnd"/>
      <w:r w:rsidRPr="00AA0BD0">
        <w:rPr>
          <w:rFonts w:ascii="Times New Roman" w:hAnsi="Times New Roman" w:eastAsia="Times New Roman" w:cs="Times New Roman"/>
          <w:kern w:val="0"/>
          <w:sz w:val="24"/>
          <w:szCs w:val="20"/>
          <w:lang w:val="ro-RO" w:eastAsia="en-GB"/>
          <w14:ligatures w14:val="none"/>
        </w:rPr>
        <w:t xml:space="preserve"> vizează în </w:t>
      </w:r>
      <w:proofErr w:type="spellStart"/>
      <w:r w:rsidRPr="00AA0BD0">
        <w:rPr>
          <w:rFonts w:ascii="Times New Roman" w:hAnsi="Times New Roman" w:eastAsia="Times New Roman" w:cs="Times New Roman"/>
          <w:kern w:val="0"/>
          <w:sz w:val="24"/>
          <w:szCs w:val="20"/>
          <w:lang w:val="ro-RO" w:eastAsia="en-GB"/>
          <w14:ligatures w14:val="none"/>
        </w:rPr>
        <w:t>esenţă</w:t>
      </w:r>
      <w:proofErr w:type="spellEnd"/>
      <w:r w:rsidRPr="00AA0BD0">
        <w:rPr>
          <w:rFonts w:ascii="Times New Roman" w:hAnsi="Times New Roman" w:eastAsia="Times New Roman" w:cs="Times New Roman"/>
          <w:kern w:val="0"/>
          <w:sz w:val="24"/>
          <w:szCs w:val="20"/>
          <w:lang w:val="ro-RO" w:eastAsia="en-GB"/>
          <w14:ligatures w14:val="none"/>
        </w:rPr>
        <w:t xml:space="preserve"> acordarea </w:t>
      </w:r>
      <w:proofErr w:type="spellStart"/>
      <w:r w:rsidRPr="00AA0BD0">
        <w:rPr>
          <w:rFonts w:ascii="Times New Roman" w:hAnsi="Times New Roman" w:eastAsia="Times New Roman" w:cs="Times New Roman"/>
          <w:kern w:val="0"/>
          <w:sz w:val="24"/>
          <w:szCs w:val="20"/>
          <w:lang w:val="ro-RO" w:eastAsia="en-GB"/>
          <w14:ligatures w14:val="none"/>
        </w:rPr>
        <w:t>diferenţelor</w:t>
      </w:r>
      <w:proofErr w:type="spellEnd"/>
      <w:r w:rsidRPr="00AA0BD0">
        <w:rPr>
          <w:rFonts w:ascii="Times New Roman" w:hAnsi="Times New Roman" w:eastAsia="Times New Roman" w:cs="Times New Roman"/>
          <w:kern w:val="0"/>
          <w:sz w:val="24"/>
          <w:szCs w:val="20"/>
          <w:lang w:val="ro-RO" w:eastAsia="en-GB"/>
          <w14:ligatures w14:val="none"/>
        </w:rPr>
        <w:t xml:space="preserve"> salariale între salariul primit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nivelul maxim stabilit în cadrul structurilor teritoriale subordonate </w:t>
      </w:r>
      <w:proofErr w:type="spellStart"/>
      <w:r w:rsidRPr="00AA0BD0">
        <w:rPr>
          <w:rFonts w:ascii="Times New Roman" w:hAnsi="Times New Roman" w:eastAsia="Times New Roman" w:cs="Times New Roman"/>
          <w:kern w:val="0"/>
          <w:sz w:val="24"/>
          <w:szCs w:val="20"/>
          <w:lang w:val="ro-RO" w:eastAsia="en-GB"/>
          <w14:ligatures w14:val="none"/>
        </w:rPr>
        <w:t>aceluiaşi</w:t>
      </w:r>
      <w:proofErr w:type="spellEnd"/>
      <w:r w:rsidRPr="00AA0BD0">
        <w:rPr>
          <w:rFonts w:ascii="Times New Roman" w:hAnsi="Times New Roman" w:eastAsia="Times New Roman" w:cs="Times New Roman"/>
          <w:kern w:val="0"/>
          <w:sz w:val="24"/>
          <w:szCs w:val="20"/>
          <w:lang w:val="ro-RO" w:eastAsia="en-GB"/>
          <w14:ligatures w14:val="none"/>
        </w:rPr>
        <w:t xml:space="preserve"> ordonator de credit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care au la bază mai multe hotărâri </w:t>
      </w:r>
      <w:proofErr w:type="spellStart"/>
      <w:r w:rsidRPr="00AA0BD0">
        <w:rPr>
          <w:rFonts w:ascii="Times New Roman" w:hAnsi="Times New Roman" w:eastAsia="Times New Roman" w:cs="Times New Roman"/>
          <w:kern w:val="0"/>
          <w:sz w:val="24"/>
          <w:szCs w:val="20"/>
          <w:lang w:val="ro-RO" w:eastAsia="en-GB"/>
          <w14:ligatures w14:val="none"/>
        </w:rPr>
        <w:t>judecătoreşti</w:t>
      </w:r>
      <w:proofErr w:type="spellEnd"/>
      <w:r w:rsidRPr="00AA0BD0">
        <w:rPr>
          <w:rFonts w:ascii="Times New Roman" w:hAnsi="Times New Roman" w:eastAsia="Times New Roman" w:cs="Times New Roman"/>
          <w:kern w:val="0"/>
          <w:sz w:val="24"/>
          <w:szCs w:val="20"/>
          <w:lang w:val="ro-RO" w:eastAsia="en-GB"/>
          <w14:ligatures w14:val="none"/>
        </w:rPr>
        <w:t xml:space="preserve">. </w:t>
      </w:r>
    </w:p>
    <w:p w:rsidRPr="00AA0BD0" w:rsidR="00AA0BD0" w:rsidP="00AA0BD0" w:rsidRDefault="00AA0BD0" w14:paraId="666EF487" w14:textId="08C8AB66">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Deopotrivă, Tribunalul </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a observat că scopul urmărit este acela de înlăturare a </w:t>
      </w:r>
      <w:proofErr w:type="spellStart"/>
      <w:r w:rsidRPr="00AA0BD0">
        <w:rPr>
          <w:rFonts w:ascii="Times New Roman" w:hAnsi="Times New Roman" w:eastAsia="Times New Roman" w:cs="Times New Roman"/>
          <w:kern w:val="0"/>
          <w:sz w:val="24"/>
          <w:szCs w:val="20"/>
          <w:lang w:val="ro-RO" w:eastAsia="en-GB"/>
          <w14:ligatures w14:val="none"/>
        </w:rPr>
        <w:t>diferenţelor</w:t>
      </w:r>
      <w:proofErr w:type="spellEnd"/>
      <w:r w:rsidRPr="00AA0BD0">
        <w:rPr>
          <w:rFonts w:ascii="Times New Roman" w:hAnsi="Times New Roman" w:eastAsia="Times New Roman" w:cs="Times New Roman"/>
          <w:kern w:val="0"/>
          <w:sz w:val="24"/>
          <w:szCs w:val="20"/>
          <w:lang w:val="ro-RO" w:eastAsia="en-GB"/>
          <w14:ligatures w14:val="none"/>
        </w:rPr>
        <w:t xml:space="preserve"> salariale între </w:t>
      </w:r>
      <w:proofErr w:type="spellStart"/>
      <w:r w:rsidRPr="00AA0BD0">
        <w:rPr>
          <w:rFonts w:ascii="Times New Roman" w:hAnsi="Times New Roman" w:eastAsia="Times New Roman" w:cs="Times New Roman"/>
          <w:kern w:val="0"/>
          <w:sz w:val="24"/>
          <w:szCs w:val="20"/>
          <w:lang w:val="ro-RO" w:eastAsia="en-GB"/>
          <w14:ligatures w14:val="none"/>
        </w:rPr>
        <w:t>funcţionarii</w:t>
      </w:r>
      <w:proofErr w:type="spellEnd"/>
      <w:r w:rsidRPr="00AA0BD0">
        <w:rPr>
          <w:rFonts w:ascii="Times New Roman" w:hAnsi="Times New Roman" w:eastAsia="Times New Roman" w:cs="Times New Roman"/>
          <w:kern w:val="0"/>
          <w:sz w:val="24"/>
          <w:szCs w:val="20"/>
          <w:lang w:val="ro-RO" w:eastAsia="en-GB"/>
          <w14:ligatures w14:val="none"/>
        </w:rPr>
        <w:t xml:space="preserve"> publici care </w:t>
      </w:r>
      <w:proofErr w:type="spellStart"/>
      <w:r w:rsidRPr="00AA0BD0">
        <w:rPr>
          <w:rFonts w:ascii="Times New Roman" w:hAnsi="Times New Roman" w:eastAsia="Times New Roman" w:cs="Times New Roman"/>
          <w:kern w:val="0"/>
          <w:sz w:val="24"/>
          <w:szCs w:val="20"/>
          <w:lang w:val="ro-RO" w:eastAsia="en-GB"/>
          <w14:ligatures w14:val="none"/>
        </w:rPr>
        <w:t>îşi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desfăşoară</w:t>
      </w:r>
      <w:proofErr w:type="spellEnd"/>
      <w:r w:rsidRPr="00AA0BD0">
        <w:rPr>
          <w:rFonts w:ascii="Times New Roman" w:hAnsi="Times New Roman" w:eastAsia="Times New Roman" w:cs="Times New Roman"/>
          <w:kern w:val="0"/>
          <w:sz w:val="24"/>
          <w:szCs w:val="20"/>
          <w:lang w:val="ro-RO" w:eastAsia="en-GB"/>
          <w14:ligatures w14:val="none"/>
        </w:rPr>
        <w:t xml:space="preserve"> activitatea în </w:t>
      </w:r>
      <w:proofErr w:type="spellStart"/>
      <w:r w:rsidRPr="00AA0BD0">
        <w:rPr>
          <w:rFonts w:ascii="Times New Roman" w:hAnsi="Times New Roman" w:eastAsia="Times New Roman" w:cs="Times New Roman"/>
          <w:kern w:val="0"/>
          <w:sz w:val="24"/>
          <w:szCs w:val="20"/>
          <w:lang w:val="ro-RO" w:eastAsia="en-GB"/>
          <w14:ligatures w14:val="none"/>
        </w:rPr>
        <w:t>aceleaşi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condiţii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aplicarea </w:t>
      </w:r>
      <w:proofErr w:type="spellStart"/>
      <w:r w:rsidRPr="00AA0BD0">
        <w:rPr>
          <w:rFonts w:ascii="Times New Roman" w:hAnsi="Times New Roman" w:eastAsia="Times New Roman" w:cs="Times New Roman"/>
          <w:kern w:val="0"/>
          <w:sz w:val="24"/>
          <w:szCs w:val="20"/>
          <w:lang w:val="ro-RO" w:eastAsia="en-GB"/>
          <w14:ligatures w14:val="none"/>
        </w:rPr>
        <w:t>aceluiaşi</w:t>
      </w:r>
      <w:proofErr w:type="spellEnd"/>
      <w:r w:rsidRPr="00AA0BD0">
        <w:rPr>
          <w:rFonts w:ascii="Times New Roman" w:hAnsi="Times New Roman" w:eastAsia="Times New Roman" w:cs="Times New Roman"/>
          <w:kern w:val="0"/>
          <w:sz w:val="24"/>
          <w:szCs w:val="20"/>
          <w:lang w:val="ro-RO" w:eastAsia="en-GB"/>
          <w14:ligatures w14:val="none"/>
        </w:rPr>
        <w:t xml:space="preserve"> sistem de salarizare pentru </w:t>
      </w:r>
      <w:proofErr w:type="spellStart"/>
      <w:r w:rsidRPr="00AA0BD0">
        <w:rPr>
          <w:rFonts w:ascii="Times New Roman" w:hAnsi="Times New Roman" w:eastAsia="Times New Roman" w:cs="Times New Roman"/>
          <w:kern w:val="0"/>
          <w:sz w:val="24"/>
          <w:szCs w:val="20"/>
          <w:lang w:val="ro-RO" w:eastAsia="en-GB"/>
          <w14:ligatures w14:val="none"/>
        </w:rPr>
        <w:t>toţi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salariaţii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aflaţi</w:t>
      </w:r>
      <w:proofErr w:type="spellEnd"/>
      <w:r w:rsidRPr="00AA0BD0">
        <w:rPr>
          <w:rFonts w:ascii="Times New Roman" w:hAnsi="Times New Roman" w:eastAsia="Times New Roman" w:cs="Times New Roman"/>
          <w:kern w:val="0"/>
          <w:sz w:val="24"/>
          <w:szCs w:val="20"/>
          <w:lang w:val="ro-RO" w:eastAsia="en-GB"/>
          <w14:ligatures w14:val="none"/>
        </w:rPr>
        <w:t xml:space="preserve"> în </w:t>
      </w:r>
      <w:proofErr w:type="spellStart"/>
      <w:r w:rsidRPr="00AA0BD0">
        <w:rPr>
          <w:rFonts w:ascii="Times New Roman" w:hAnsi="Times New Roman" w:eastAsia="Times New Roman" w:cs="Times New Roman"/>
          <w:kern w:val="0"/>
          <w:sz w:val="24"/>
          <w:szCs w:val="20"/>
          <w:lang w:val="ro-RO" w:eastAsia="en-GB"/>
          <w14:ligatures w14:val="none"/>
        </w:rPr>
        <w:t>aceeaşi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situaţie</w:t>
      </w:r>
      <w:proofErr w:type="spellEnd"/>
      <w:r w:rsidRPr="00AA0BD0">
        <w:rPr>
          <w:rFonts w:ascii="Times New Roman" w:hAnsi="Times New Roman" w:eastAsia="Times New Roman" w:cs="Times New Roman"/>
          <w:kern w:val="0"/>
          <w:sz w:val="24"/>
          <w:szCs w:val="20"/>
          <w:lang w:val="ro-RO" w:eastAsia="en-GB"/>
          <w14:ligatures w14:val="none"/>
        </w:rPr>
        <w:t xml:space="preserve"> juridică.</w:t>
      </w:r>
    </w:p>
    <w:p w:rsidRPr="00AA0BD0" w:rsidR="00AA0BD0" w:rsidP="00AA0BD0" w:rsidRDefault="00AA0BD0" w14:paraId="49A7DAC0" w14:textId="3BEB88CE">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În continuare, instanța de fond a </w:t>
      </w:r>
      <w:proofErr w:type="spellStart"/>
      <w:r w:rsidRPr="00AA0BD0">
        <w:rPr>
          <w:rFonts w:ascii="Times New Roman" w:hAnsi="Times New Roman" w:eastAsia="Times New Roman" w:cs="Times New Roman"/>
          <w:kern w:val="0"/>
          <w:sz w:val="24"/>
          <w:szCs w:val="20"/>
          <w:lang w:val="ro-RO" w:eastAsia="en-GB"/>
          <w14:ligatures w14:val="none"/>
        </w:rPr>
        <w:t>reţinut</w:t>
      </w:r>
      <w:proofErr w:type="spellEnd"/>
      <w:r w:rsidRPr="00AA0BD0">
        <w:rPr>
          <w:rFonts w:ascii="Times New Roman" w:hAnsi="Times New Roman" w:eastAsia="Times New Roman" w:cs="Times New Roman"/>
          <w:kern w:val="0"/>
          <w:sz w:val="24"/>
          <w:szCs w:val="20"/>
          <w:lang w:val="ro-RO" w:eastAsia="en-GB"/>
          <w14:ligatures w14:val="none"/>
        </w:rPr>
        <w:t xml:space="preserve"> care sunt salariile de bază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cuantumul sporului pentru </w:t>
      </w:r>
      <w:proofErr w:type="spellStart"/>
      <w:r w:rsidRPr="00AA0BD0">
        <w:rPr>
          <w:rFonts w:ascii="Times New Roman" w:hAnsi="Times New Roman" w:eastAsia="Times New Roman" w:cs="Times New Roman"/>
          <w:kern w:val="0"/>
          <w:sz w:val="24"/>
          <w:szCs w:val="20"/>
          <w:lang w:val="ro-RO" w:eastAsia="en-GB"/>
          <w14:ligatures w14:val="none"/>
        </w:rPr>
        <w:t>condiţii</w:t>
      </w:r>
      <w:proofErr w:type="spellEnd"/>
      <w:r w:rsidRPr="00AA0BD0">
        <w:rPr>
          <w:rFonts w:ascii="Times New Roman" w:hAnsi="Times New Roman" w:eastAsia="Times New Roman" w:cs="Times New Roman"/>
          <w:kern w:val="0"/>
          <w:sz w:val="24"/>
          <w:szCs w:val="20"/>
          <w:lang w:val="ro-RO" w:eastAsia="en-GB"/>
          <w14:ligatures w14:val="none"/>
        </w:rPr>
        <w:t xml:space="preserve"> vătămătoare efectiv primite de </w:t>
      </w:r>
      <w:proofErr w:type="spellStart"/>
      <w:r w:rsidRPr="00AA0BD0">
        <w:rPr>
          <w:rFonts w:ascii="Times New Roman" w:hAnsi="Times New Roman" w:eastAsia="Times New Roman" w:cs="Times New Roman"/>
          <w:kern w:val="0"/>
          <w:sz w:val="24"/>
          <w:szCs w:val="20"/>
          <w:lang w:val="ro-RO" w:eastAsia="en-GB"/>
          <w14:ligatures w14:val="none"/>
        </w:rPr>
        <w:t>reclamanţi</w:t>
      </w:r>
      <w:proofErr w:type="spellEnd"/>
      <w:r w:rsidRPr="00AA0BD0">
        <w:rPr>
          <w:rFonts w:ascii="Times New Roman" w:hAnsi="Times New Roman" w:eastAsia="Times New Roman" w:cs="Times New Roman"/>
          <w:kern w:val="0"/>
          <w:sz w:val="24"/>
          <w:szCs w:val="20"/>
          <w:lang w:val="ro-RO" w:eastAsia="en-GB"/>
          <w14:ligatures w14:val="none"/>
        </w:rPr>
        <w:t xml:space="preserve">, prin raportare la </w:t>
      </w:r>
      <w:proofErr w:type="spellStart"/>
      <w:r w:rsidRPr="00AA0BD0">
        <w:rPr>
          <w:rFonts w:ascii="Times New Roman" w:hAnsi="Times New Roman" w:eastAsia="Times New Roman" w:cs="Times New Roman"/>
          <w:kern w:val="0"/>
          <w:sz w:val="24"/>
          <w:szCs w:val="20"/>
          <w:lang w:val="ro-RO" w:eastAsia="en-GB"/>
          <w14:ligatures w14:val="none"/>
        </w:rPr>
        <w:t>funcţia</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deţinută</w:t>
      </w:r>
      <w:proofErr w:type="spellEnd"/>
      <w:r w:rsidRPr="00AA0BD0">
        <w:rPr>
          <w:rFonts w:ascii="Times New Roman" w:hAnsi="Times New Roman" w:eastAsia="Times New Roman" w:cs="Times New Roman"/>
          <w:kern w:val="0"/>
          <w:sz w:val="24"/>
          <w:szCs w:val="20"/>
          <w:lang w:val="ro-RO" w:eastAsia="en-GB"/>
          <w14:ligatures w14:val="none"/>
        </w:rPr>
        <w:t xml:space="preserve">, gradul profesional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gradaţie</w:t>
      </w:r>
      <w:proofErr w:type="spellEnd"/>
      <w:r w:rsidRPr="00AA0BD0">
        <w:rPr>
          <w:rFonts w:ascii="Times New Roman" w:hAnsi="Times New Roman" w:eastAsia="Times New Roman" w:cs="Times New Roman"/>
          <w:kern w:val="0"/>
          <w:sz w:val="24"/>
          <w:szCs w:val="20"/>
          <w:lang w:val="ro-RO" w:eastAsia="en-GB"/>
          <w14:ligatures w14:val="none"/>
        </w:rPr>
        <w:t xml:space="preserve"> astfel cum acestea rezultă din actelor dosarului, respectiv </w:t>
      </w:r>
      <w:proofErr w:type="spellStart"/>
      <w:r w:rsidRPr="00AA0BD0">
        <w:rPr>
          <w:rFonts w:ascii="Times New Roman" w:hAnsi="Times New Roman" w:eastAsia="Times New Roman" w:cs="Times New Roman"/>
          <w:kern w:val="0"/>
          <w:sz w:val="24"/>
          <w:szCs w:val="20"/>
          <w:lang w:val="ro-RO" w:eastAsia="en-GB"/>
          <w14:ligatures w14:val="none"/>
        </w:rPr>
        <w:t>adeverinţele</w:t>
      </w:r>
      <w:proofErr w:type="spellEnd"/>
      <w:r w:rsidRPr="00AA0BD0">
        <w:rPr>
          <w:rFonts w:ascii="Times New Roman" w:hAnsi="Times New Roman" w:eastAsia="Times New Roman" w:cs="Times New Roman"/>
          <w:kern w:val="0"/>
          <w:sz w:val="24"/>
          <w:szCs w:val="20"/>
          <w:lang w:val="ro-RO" w:eastAsia="en-GB"/>
          <w14:ligatures w14:val="none"/>
        </w:rPr>
        <w:t xml:space="preserve"> de venit ale </w:t>
      </w:r>
      <w:proofErr w:type="spellStart"/>
      <w:r w:rsidRPr="00AA0BD0">
        <w:rPr>
          <w:rFonts w:ascii="Times New Roman" w:hAnsi="Times New Roman" w:eastAsia="Times New Roman" w:cs="Times New Roman"/>
          <w:kern w:val="0"/>
          <w:sz w:val="24"/>
          <w:szCs w:val="20"/>
          <w:lang w:val="ro-RO" w:eastAsia="en-GB"/>
          <w14:ligatures w14:val="none"/>
        </w:rPr>
        <w:t>reclamanţilor</w:t>
      </w:r>
      <w:proofErr w:type="spellEnd"/>
      <w:r w:rsidRPr="00AA0BD0">
        <w:rPr>
          <w:rFonts w:ascii="Times New Roman" w:hAnsi="Times New Roman" w:eastAsia="Times New Roman" w:cs="Times New Roman"/>
          <w:kern w:val="0"/>
          <w:sz w:val="24"/>
          <w:szCs w:val="20"/>
          <w:lang w:val="ro-RO" w:eastAsia="en-GB"/>
          <w14:ligatures w14:val="none"/>
        </w:rPr>
        <w:t xml:space="preserve">, eliberate de pârâta </w:t>
      </w:r>
      <w:proofErr w:type="spellStart"/>
      <w:r w:rsidRPr="00AA0BD0">
        <w:rPr>
          <w:rFonts w:ascii="Times New Roman" w:hAnsi="Times New Roman" w:eastAsia="Times New Roman" w:cs="Times New Roman"/>
          <w:kern w:val="0"/>
          <w:sz w:val="24"/>
          <w:szCs w:val="20"/>
          <w:lang w:val="ro-RO" w:eastAsia="en-GB"/>
          <w14:ligatures w14:val="none"/>
        </w:rPr>
        <w:t>Agenţia</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Judeţeană</w:t>
      </w:r>
      <w:proofErr w:type="spellEnd"/>
      <w:r w:rsidRPr="00AA0BD0">
        <w:rPr>
          <w:rFonts w:ascii="Times New Roman" w:hAnsi="Times New Roman" w:eastAsia="Times New Roman" w:cs="Times New Roman"/>
          <w:kern w:val="0"/>
          <w:sz w:val="24"/>
          <w:szCs w:val="20"/>
          <w:lang w:val="ro-RO" w:eastAsia="en-GB"/>
          <w14:ligatures w14:val="none"/>
        </w:rPr>
        <w:t xml:space="preserve"> pentru </w:t>
      </w:r>
      <w:proofErr w:type="spellStart"/>
      <w:r w:rsidRPr="00AA0BD0">
        <w:rPr>
          <w:rFonts w:ascii="Times New Roman" w:hAnsi="Times New Roman" w:eastAsia="Times New Roman" w:cs="Times New Roman"/>
          <w:kern w:val="0"/>
          <w:sz w:val="24"/>
          <w:szCs w:val="20"/>
          <w:lang w:val="ro-RO" w:eastAsia="en-GB"/>
          <w14:ligatures w14:val="none"/>
        </w:rPr>
        <w:t>Plăţi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Inspecţie</w:t>
      </w:r>
      <w:proofErr w:type="spellEnd"/>
      <w:r w:rsidRPr="00AA0BD0">
        <w:rPr>
          <w:rFonts w:ascii="Times New Roman" w:hAnsi="Times New Roman" w:eastAsia="Times New Roman" w:cs="Times New Roman"/>
          <w:kern w:val="0"/>
          <w:sz w:val="24"/>
          <w:szCs w:val="20"/>
          <w:lang w:val="ro-RO" w:eastAsia="en-GB"/>
          <w14:ligatures w14:val="none"/>
        </w:rPr>
        <w:t xml:space="preserve"> Socială H</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w:t>
      </w:r>
    </w:p>
    <w:p w:rsidRPr="00AA0BD0" w:rsidR="00AA0BD0" w:rsidP="00AA0BD0" w:rsidRDefault="00AA0BD0" w14:paraId="477FCD51" w14:textId="4E282A2C">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De asemenea, Tribunalul </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a observat că potrivit adreselor emise de alte </w:t>
      </w:r>
      <w:proofErr w:type="spellStart"/>
      <w:r w:rsidRPr="00AA0BD0">
        <w:rPr>
          <w:rFonts w:ascii="Times New Roman" w:hAnsi="Times New Roman" w:eastAsia="Times New Roman" w:cs="Times New Roman"/>
          <w:kern w:val="0"/>
          <w:sz w:val="24"/>
          <w:szCs w:val="20"/>
          <w:lang w:val="ro-RO" w:eastAsia="en-GB"/>
          <w14:ligatures w14:val="none"/>
        </w:rPr>
        <w:t>agenţii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judeţe</w:t>
      </w:r>
      <w:proofErr w:type="spellEnd"/>
      <w:r w:rsidRPr="00AA0BD0">
        <w:rPr>
          <w:rFonts w:ascii="Times New Roman" w:hAnsi="Times New Roman" w:eastAsia="Times New Roman" w:cs="Times New Roman"/>
          <w:kern w:val="0"/>
          <w:sz w:val="24"/>
          <w:szCs w:val="20"/>
          <w:lang w:val="ro-RO" w:eastAsia="en-GB"/>
          <w14:ligatures w14:val="none"/>
        </w:rPr>
        <w:t>, respectiv AJPIS T</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S</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A</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V</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B</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urmare a </w:t>
      </w:r>
      <w:proofErr w:type="spellStart"/>
      <w:r w:rsidRPr="00AA0BD0">
        <w:rPr>
          <w:rFonts w:ascii="Times New Roman" w:hAnsi="Times New Roman" w:eastAsia="Times New Roman" w:cs="Times New Roman"/>
          <w:kern w:val="0"/>
          <w:sz w:val="24"/>
          <w:szCs w:val="20"/>
          <w:lang w:val="ro-RO" w:eastAsia="en-GB"/>
          <w14:ligatures w14:val="none"/>
        </w:rPr>
        <w:t>pronunţării</w:t>
      </w:r>
      <w:proofErr w:type="spellEnd"/>
      <w:r w:rsidRPr="00AA0BD0">
        <w:rPr>
          <w:rFonts w:ascii="Times New Roman" w:hAnsi="Times New Roman" w:eastAsia="Times New Roman" w:cs="Times New Roman"/>
          <w:kern w:val="0"/>
          <w:sz w:val="24"/>
          <w:szCs w:val="20"/>
          <w:lang w:val="ro-RO" w:eastAsia="en-GB"/>
          <w14:ligatures w14:val="none"/>
        </w:rPr>
        <w:t xml:space="preserve"> unor hotărâri </w:t>
      </w:r>
      <w:proofErr w:type="spellStart"/>
      <w:r w:rsidRPr="00AA0BD0">
        <w:rPr>
          <w:rFonts w:ascii="Times New Roman" w:hAnsi="Times New Roman" w:eastAsia="Times New Roman" w:cs="Times New Roman"/>
          <w:kern w:val="0"/>
          <w:sz w:val="24"/>
          <w:szCs w:val="20"/>
          <w:lang w:val="ro-RO" w:eastAsia="en-GB"/>
          <w14:ligatures w14:val="none"/>
        </w:rPr>
        <w:t>judecătoreşti</w:t>
      </w:r>
      <w:proofErr w:type="spellEnd"/>
      <w:r w:rsidRPr="00AA0BD0">
        <w:rPr>
          <w:rFonts w:ascii="Times New Roman" w:hAnsi="Times New Roman" w:eastAsia="Times New Roman" w:cs="Times New Roman"/>
          <w:kern w:val="0"/>
          <w:sz w:val="24"/>
          <w:szCs w:val="20"/>
          <w:lang w:val="ro-RO" w:eastAsia="en-GB"/>
          <w14:ligatures w14:val="none"/>
        </w:rPr>
        <w:t xml:space="preserve">, salariile de bază ale </w:t>
      </w:r>
      <w:proofErr w:type="spellStart"/>
      <w:r w:rsidRPr="00AA0BD0">
        <w:rPr>
          <w:rFonts w:ascii="Times New Roman" w:hAnsi="Times New Roman" w:eastAsia="Times New Roman" w:cs="Times New Roman"/>
          <w:kern w:val="0"/>
          <w:sz w:val="24"/>
          <w:szCs w:val="20"/>
          <w:lang w:val="ro-RO" w:eastAsia="en-GB"/>
          <w14:ligatures w14:val="none"/>
        </w:rPr>
        <w:t>funcţionarilor</w:t>
      </w:r>
      <w:proofErr w:type="spellEnd"/>
      <w:r w:rsidRPr="00AA0BD0">
        <w:rPr>
          <w:rFonts w:ascii="Times New Roman" w:hAnsi="Times New Roman" w:eastAsia="Times New Roman" w:cs="Times New Roman"/>
          <w:kern w:val="0"/>
          <w:sz w:val="24"/>
          <w:szCs w:val="20"/>
          <w:lang w:val="ro-RO" w:eastAsia="en-GB"/>
          <w14:ligatures w14:val="none"/>
        </w:rPr>
        <w:t xml:space="preserve"> publici din cadrul acestora, pentru categoriile care interesează prezentul litigiu, aveau un cuantum mai mare decât al </w:t>
      </w:r>
      <w:proofErr w:type="spellStart"/>
      <w:r w:rsidRPr="00AA0BD0">
        <w:rPr>
          <w:rFonts w:ascii="Times New Roman" w:hAnsi="Times New Roman" w:eastAsia="Times New Roman" w:cs="Times New Roman"/>
          <w:kern w:val="0"/>
          <w:sz w:val="24"/>
          <w:szCs w:val="20"/>
          <w:lang w:val="ro-RO" w:eastAsia="en-GB"/>
          <w14:ligatures w14:val="none"/>
        </w:rPr>
        <w:t>reclamanţilor</w:t>
      </w:r>
      <w:proofErr w:type="spellEnd"/>
      <w:r w:rsidRPr="00AA0BD0">
        <w:rPr>
          <w:rFonts w:ascii="Times New Roman" w:hAnsi="Times New Roman" w:eastAsia="Times New Roman" w:cs="Times New Roman"/>
          <w:kern w:val="0"/>
          <w:sz w:val="24"/>
          <w:szCs w:val="20"/>
          <w:lang w:val="ro-RO" w:eastAsia="en-GB"/>
          <w14:ligatures w14:val="none"/>
        </w:rPr>
        <w:t xml:space="preserve">, pentru </w:t>
      </w:r>
      <w:proofErr w:type="spellStart"/>
      <w:r w:rsidRPr="00AA0BD0">
        <w:rPr>
          <w:rFonts w:ascii="Times New Roman" w:hAnsi="Times New Roman" w:eastAsia="Times New Roman" w:cs="Times New Roman"/>
          <w:kern w:val="0"/>
          <w:sz w:val="24"/>
          <w:szCs w:val="20"/>
          <w:lang w:val="ro-RO" w:eastAsia="en-GB"/>
          <w14:ligatures w14:val="none"/>
        </w:rPr>
        <w:t>aceeaşi</w:t>
      </w:r>
      <w:proofErr w:type="spellEnd"/>
      <w:r w:rsidRPr="00AA0BD0">
        <w:rPr>
          <w:rFonts w:ascii="Times New Roman" w:hAnsi="Times New Roman" w:eastAsia="Times New Roman" w:cs="Times New Roman"/>
          <w:kern w:val="0"/>
          <w:sz w:val="24"/>
          <w:szCs w:val="20"/>
          <w:lang w:val="ro-RO" w:eastAsia="en-GB"/>
          <w14:ligatures w14:val="none"/>
        </w:rPr>
        <w:t xml:space="preserve"> perioadă de </w:t>
      </w:r>
      <w:proofErr w:type="spellStart"/>
      <w:r w:rsidRPr="00AA0BD0">
        <w:rPr>
          <w:rFonts w:ascii="Times New Roman" w:hAnsi="Times New Roman" w:eastAsia="Times New Roman" w:cs="Times New Roman"/>
          <w:kern w:val="0"/>
          <w:sz w:val="24"/>
          <w:szCs w:val="20"/>
          <w:lang w:val="ro-RO" w:eastAsia="en-GB"/>
          <w14:ligatures w14:val="none"/>
        </w:rPr>
        <w:t>referinţă</w:t>
      </w:r>
      <w:proofErr w:type="spellEnd"/>
      <w:r w:rsidRPr="00AA0BD0">
        <w:rPr>
          <w:rFonts w:ascii="Times New Roman" w:hAnsi="Times New Roman" w:eastAsia="Times New Roman" w:cs="Times New Roman"/>
          <w:kern w:val="0"/>
          <w:sz w:val="24"/>
          <w:szCs w:val="20"/>
          <w:lang w:val="ro-RO" w:eastAsia="en-GB"/>
          <w14:ligatures w14:val="none"/>
        </w:rPr>
        <w:t>.</w:t>
      </w:r>
    </w:p>
    <w:p w:rsidRPr="00AA0BD0" w:rsidR="00AA0BD0" w:rsidP="00AA0BD0" w:rsidRDefault="00AA0BD0" w14:paraId="0CF486E7"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Totodată, instanța de fond a </w:t>
      </w:r>
      <w:proofErr w:type="spellStart"/>
      <w:r w:rsidRPr="00AA0BD0">
        <w:rPr>
          <w:rFonts w:ascii="Times New Roman" w:hAnsi="Times New Roman" w:eastAsia="Times New Roman" w:cs="Times New Roman"/>
          <w:kern w:val="0"/>
          <w:sz w:val="24"/>
          <w:szCs w:val="20"/>
          <w:lang w:val="ro-RO" w:eastAsia="en-GB"/>
          <w14:ligatures w14:val="none"/>
        </w:rPr>
        <w:t>reţinut</w:t>
      </w:r>
      <w:proofErr w:type="spellEnd"/>
      <w:r w:rsidRPr="00AA0BD0">
        <w:rPr>
          <w:rFonts w:ascii="Times New Roman" w:hAnsi="Times New Roman" w:eastAsia="Times New Roman" w:cs="Times New Roman"/>
          <w:kern w:val="0"/>
          <w:sz w:val="24"/>
          <w:szCs w:val="20"/>
          <w:lang w:val="ro-RO" w:eastAsia="en-GB"/>
          <w14:ligatures w14:val="none"/>
        </w:rPr>
        <w:t xml:space="preserve"> că o parte dintre </w:t>
      </w:r>
      <w:proofErr w:type="spellStart"/>
      <w:r w:rsidRPr="00AA0BD0">
        <w:rPr>
          <w:rFonts w:ascii="Times New Roman" w:hAnsi="Times New Roman" w:eastAsia="Times New Roman" w:cs="Times New Roman"/>
          <w:kern w:val="0"/>
          <w:sz w:val="24"/>
          <w:szCs w:val="20"/>
          <w:lang w:val="ro-RO" w:eastAsia="en-GB"/>
          <w14:ligatures w14:val="none"/>
        </w:rPr>
        <w:t>funcţionarii</w:t>
      </w:r>
      <w:proofErr w:type="spellEnd"/>
      <w:r w:rsidRPr="00AA0BD0">
        <w:rPr>
          <w:rFonts w:ascii="Times New Roman" w:hAnsi="Times New Roman" w:eastAsia="Times New Roman" w:cs="Times New Roman"/>
          <w:kern w:val="0"/>
          <w:sz w:val="24"/>
          <w:szCs w:val="20"/>
          <w:lang w:val="ro-RO" w:eastAsia="en-GB"/>
          <w14:ligatures w14:val="none"/>
        </w:rPr>
        <w:t xml:space="preserve"> publici </w:t>
      </w:r>
      <w:proofErr w:type="spellStart"/>
      <w:r w:rsidRPr="00AA0BD0">
        <w:rPr>
          <w:rFonts w:ascii="Times New Roman" w:hAnsi="Times New Roman" w:eastAsia="Times New Roman" w:cs="Times New Roman"/>
          <w:kern w:val="0"/>
          <w:sz w:val="24"/>
          <w:szCs w:val="20"/>
          <w:lang w:val="ro-RO" w:eastAsia="en-GB"/>
          <w14:ligatures w14:val="none"/>
        </w:rPr>
        <w:t>încadraţi</w:t>
      </w:r>
      <w:proofErr w:type="spellEnd"/>
      <w:r w:rsidRPr="00AA0BD0">
        <w:rPr>
          <w:rFonts w:ascii="Times New Roman" w:hAnsi="Times New Roman" w:eastAsia="Times New Roman" w:cs="Times New Roman"/>
          <w:kern w:val="0"/>
          <w:sz w:val="24"/>
          <w:szCs w:val="20"/>
          <w:lang w:val="ro-RO" w:eastAsia="en-GB"/>
          <w14:ligatures w14:val="none"/>
        </w:rPr>
        <w:t xml:space="preserve"> pe </w:t>
      </w:r>
      <w:proofErr w:type="spellStart"/>
      <w:r w:rsidRPr="00AA0BD0">
        <w:rPr>
          <w:rFonts w:ascii="Times New Roman" w:hAnsi="Times New Roman" w:eastAsia="Times New Roman" w:cs="Times New Roman"/>
          <w:kern w:val="0"/>
          <w:sz w:val="24"/>
          <w:szCs w:val="20"/>
          <w:lang w:val="ro-RO" w:eastAsia="en-GB"/>
          <w14:ligatures w14:val="none"/>
        </w:rPr>
        <w:t>aceeaşi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funcţie</w:t>
      </w:r>
      <w:proofErr w:type="spellEnd"/>
      <w:r w:rsidRPr="00AA0BD0">
        <w:rPr>
          <w:rFonts w:ascii="Times New Roman" w:hAnsi="Times New Roman" w:eastAsia="Times New Roman" w:cs="Times New Roman"/>
          <w:kern w:val="0"/>
          <w:sz w:val="24"/>
          <w:szCs w:val="20"/>
          <w:lang w:val="ro-RO" w:eastAsia="en-GB"/>
          <w14:ligatures w14:val="none"/>
        </w:rPr>
        <w:t xml:space="preserve">, clasă, grad profesional au </w:t>
      </w:r>
      <w:proofErr w:type="spellStart"/>
      <w:r w:rsidRPr="00AA0BD0">
        <w:rPr>
          <w:rFonts w:ascii="Times New Roman" w:hAnsi="Times New Roman" w:eastAsia="Times New Roman" w:cs="Times New Roman"/>
          <w:kern w:val="0"/>
          <w:sz w:val="24"/>
          <w:szCs w:val="20"/>
          <w:lang w:val="ro-RO" w:eastAsia="en-GB"/>
          <w14:ligatures w14:val="none"/>
        </w:rPr>
        <w:t>obţinut</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drepturi salariale pentru CFP, aspect ce a </w:t>
      </w:r>
      <w:proofErr w:type="spellStart"/>
      <w:r w:rsidRPr="00AA0BD0">
        <w:rPr>
          <w:rFonts w:ascii="Times New Roman" w:hAnsi="Times New Roman" w:eastAsia="Times New Roman" w:cs="Times New Roman"/>
          <w:kern w:val="0"/>
          <w:sz w:val="24"/>
          <w:szCs w:val="20"/>
          <w:lang w:val="ro-RO" w:eastAsia="en-GB"/>
          <w14:ligatures w14:val="none"/>
        </w:rPr>
        <w:t>influenţat</w:t>
      </w:r>
      <w:proofErr w:type="spellEnd"/>
      <w:r w:rsidRPr="00AA0BD0">
        <w:rPr>
          <w:rFonts w:ascii="Times New Roman" w:hAnsi="Times New Roman" w:eastAsia="Times New Roman" w:cs="Times New Roman"/>
          <w:kern w:val="0"/>
          <w:sz w:val="24"/>
          <w:szCs w:val="20"/>
          <w:lang w:val="ro-RO" w:eastAsia="en-GB"/>
          <w14:ligatures w14:val="none"/>
        </w:rPr>
        <w:t xml:space="preserve"> cuantumul salariului de bază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cel al sporului de </w:t>
      </w:r>
      <w:proofErr w:type="spellStart"/>
      <w:r w:rsidRPr="00AA0BD0">
        <w:rPr>
          <w:rFonts w:ascii="Times New Roman" w:hAnsi="Times New Roman" w:eastAsia="Times New Roman" w:cs="Times New Roman"/>
          <w:kern w:val="0"/>
          <w:sz w:val="24"/>
          <w:szCs w:val="20"/>
          <w:lang w:val="ro-RO" w:eastAsia="en-GB"/>
          <w14:ligatures w14:val="none"/>
        </w:rPr>
        <w:t>condiţii</w:t>
      </w:r>
      <w:proofErr w:type="spellEnd"/>
      <w:r w:rsidRPr="00AA0BD0">
        <w:rPr>
          <w:rFonts w:ascii="Times New Roman" w:hAnsi="Times New Roman" w:eastAsia="Times New Roman" w:cs="Times New Roman"/>
          <w:kern w:val="0"/>
          <w:sz w:val="24"/>
          <w:szCs w:val="20"/>
          <w:lang w:val="ro-RO" w:eastAsia="en-GB"/>
          <w14:ligatures w14:val="none"/>
        </w:rPr>
        <w:t xml:space="preserve"> vătămătoare/deosebite.</w:t>
      </w:r>
    </w:p>
    <w:p w:rsidRPr="00AA0BD0" w:rsidR="00AA0BD0" w:rsidP="00AA0BD0" w:rsidRDefault="00AA0BD0" w14:paraId="1BE803AB" w14:textId="5F55ED45">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În continuare, Tribunalul </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a constatat că, în raport de nivelul maxim de salarizare pentru categoriile de </w:t>
      </w:r>
      <w:proofErr w:type="spellStart"/>
      <w:r w:rsidRPr="00AA0BD0">
        <w:rPr>
          <w:rFonts w:ascii="Times New Roman" w:hAnsi="Times New Roman" w:eastAsia="Times New Roman" w:cs="Times New Roman"/>
          <w:kern w:val="0"/>
          <w:sz w:val="24"/>
          <w:szCs w:val="20"/>
          <w:lang w:val="ro-RO" w:eastAsia="en-GB"/>
          <w14:ligatures w14:val="none"/>
        </w:rPr>
        <w:t>funcţionari</w:t>
      </w:r>
      <w:proofErr w:type="spellEnd"/>
      <w:r w:rsidRPr="00AA0BD0">
        <w:rPr>
          <w:rFonts w:ascii="Times New Roman" w:hAnsi="Times New Roman" w:eastAsia="Times New Roman" w:cs="Times New Roman"/>
          <w:kern w:val="0"/>
          <w:sz w:val="24"/>
          <w:szCs w:val="20"/>
          <w:lang w:val="ro-RO" w:eastAsia="en-GB"/>
          <w14:ligatures w14:val="none"/>
        </w:rPr>
        <w:t xml:space="preserve"> publici </w:t>
      </w:r>
      <w:proofErr w:type="spellStart"/>
      <w:r w:rsidRPr="00AA0BD0">
        <w:rPr>
          <w:rFonts w:ascii="Times New Roman" w:hAnsi="Times New Roman" w:eastAsia="Times New Roman" w:cs="Times New Roman"/>
          <w:kern w:val="0"/>
          <w:sz w:val="24"/>
          <w:szCs w:val="20"/>
          <w:lang w:val="ro-RO" w:eastAsia="en-GB"/>
          <w14:ligatures w14:val="none"/>
        </w:rPr>
        <w:t>enunţate</w:t>
      </w:r>
      <w:proofErr w:type="spellEnd"/>
      <w:r w:rsidRPr="00AA0BD0">
        <w:rPr>
          <w:rFonts w:ascii="Times New Roman" w:hAnsi="Times New Roman" w:eastAsia="Times New Roman" w:cs="Times New Roman"/>
          <w:kern w:val="0"/>
          <w:sz w:val="24"/>
          <w:szCs w:val="20"/>
          <w:lang w:val="ro-RO" w:eastAsia="en-GB"/>
          <w14:ligatures w14:val="none"/>
        </w:rPr>
        <w:t xml:space="preserve"> mai sus din cadrul unora dintre </w:t>
      </w:r>
      <w:proofErr w:type="spellStart"/>
      <w:r w:rsidRPr="00AA0BD0">
        <w:rPr>
          <w:rFonts w:ascii="Times New Roman" w:hAnsi="Times New Roman" w:eastAsia="Times New Roman" w:cs="Times New Roman"/>
          <w:kern w:val="0"/>
          <w:sz w:val="24"/>
          <w:szCs w:val="20"/>
          <w:lang w:val="ro-RO" w:eastAsia="en-GB"/>
          <w14:ligatures w14:val="none"/>
        </w:rPr>
        <w:t>Agenţiile</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Judeţene</w:t>
      </w:r>
      <w:proofErr w:type="spellEnd"/>
      <w:r w:rsidRPr="00AA0BD0">
        <w:rPr>
          <w:rFonts w:ascii="Times New Roman" w:hAnsi="Times New Roman" w:eastAsia="Times New Roman" w:cs="Times New Roman"/>
          <w:kern w:val="0"/>
          <w:sz w:val="24"/>
          <w:szCs w:val="20"/>
          <w:lang w:val="ro-RO" w:eastAsia="en-GB"/>
          <w14:ligatures w14:val="none"/>
        </w:rPr>
        <w:t xml:space="preserve"> pentru </w:t>
      </w:r>
      <w:proofErr w:type="spellStart"/>
      <w:r w:rsidRPr="00AA0BD0">
        <w:rPr>
          <w:rFonts w:ascii="Times New Roman" w:hAnsi="Times New Roman" w:eastAsia="Times New Roman" w:cs="Times New Roman"/>
          <w:kern w:val="0"/>
          <w:sz w:val="24"/>
          <w:szCs w:val="20"/>
          <w:lang w:val="ro-RO" w:eastAsia="en-GB"/>
          <w14:ligatures w14:val="none"/>
        </w:rPr>
        <w:t>Plăţi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Inspecţie</w:t>
      </w:r>
      <w:proofErr w:type="spellEnd"/>
      <w:r w:rsidRPr="00AA0BD0">
        <w:rPr>
          <w:rFonts w:ascii="Times New Roman" w:hAnsi="Times New Roman" w:eastAsia="Times New Roman" w:cs="Times New Roman"/>
          <w:kern w:val="0"/>
          <w:sz w:val="24"/>
          <w:szCs w:val="20"/>
          <w:lang w:val="ro-RO" w:eastAsia="en-GB"/>
          <w14:ligatures w14:val="none"/>
        </w:rPr>
        <w:t xml:space="preserve"> Socială din </w:t>
      </w:r>
      <w:proofErr w:type="spellStart"/>
      <w:r w:rsidRPr="00AA0BD0">
        <w:rPr>
          <w:rFonts w:ascii="Times New Roman" w:hAnsi="Times New Roman" w:eastAsia="Times New Roman" w:cs="Times New Roman"/>
          <w:kern w:val="0"/>
          <w:sz w:val="24"/>
          <w:szCs w:val="20"/>
          <w:lang w:val="ro-RO" w:eastAsia="en-GB"/>
          <w14:ligatures w14:val="none"/>
        </w:rPr>
        <w:t>ţară</w:t>
      </w:r>
      <w:proofErr w:type="spellEnd"/>
      <w:r w:rsidRPr="00AA0BD0">
        <w:rPr>
          <w:rFonts w:ascii="Times New Roman" w:hAnsi="Times New Roman" w:eastAsia="Times New Roman" w:cs="Times New Roman"/>
          <w:kern w:val="0"/>
          <w:sz w:val="24"/>
          <w:szCs w:val="20"/>
          <w:lang w:val="ro-RO" w:eastAsia="en-GB"/>
          <w14:ligatures w14:val="none"/>
        </w:rPr>
        <w:t xml:space="preserve"> (AJPIS T</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S</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A</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G</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V</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B</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drepturile salariale ale </w:t>
      </w:r>
      <w:proofErr w:type="spellStart"/>
      <w:r w:rsidRPr="00AA0BD0">
        <w:rPr>
          <w:rFonts w:ascii="Times New Roman" w:hAnsi="Times New Roman" w:eastAsia="Times New Roman" w:cs="Times New Roman"/>
          <w:kern w:val="0"/>
          <w:sz w:val="24"/>
          <w:szCs w:val="20"/>
          <w:lang w:val="ro-RO" w:eastAsia="en-GB"/>
          <w14:ligatures w14:val="none"/>
        </w:rPr>
        <w:t>reclamanţilor</w:t>
      </w:r>
      <w:proofErr w:type="spellEnd"/>
      <w:r w:rsidRPr="00AA0BD0">
        <w:rPr>
          <w:rFonts w:ascii="Times New Roman" w:hAnsi="Times New Roman" w:eastAsia="Times New Roman" w:cs="Times New Roman"/>
          <w:kern w:val="0"/>
          <w:sz w:val="24"/>
          <w:szCs w:val="20"/>
          <w:lang w:val="ro-RO" w:eastAsia="en-GB"/>
          <w14:ligatures w14:val="none"/>
        </w:rPr>
        <w:t xml:space="preserve"> care </w:t>
      </w:r>
      <w:proofErr w:type="spellStart"/>
      <w:r w:rsidRPr="00AA0BD0">
        <w:rPr>
          <w:rFonts w:ascii="Times New Roman" w:hAnsi="Times New Roman" w:eastAsia="Times New Roman" w:cs="Times New Roman"/>
          <w:kern w:val="0"/>
          <w:sz w:val="24"/>
          <w:szCs w:val="20"/>
          <w:lang w:val="ro-RO" w:eastAsia="en-GB"/>
          <w14:ligatures w14:val="none"/>
        </w:rPr>
        <w:t>deţin</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funcţiile</w:t>
      </w:r>
      <w:proofErr w:type="spellEnd"/>
      <w:r w:rsidRPr="00AA0BD0">
        <w:rPr>
          <w:rFonts w:ascii="Times New Roman" w:hAnsi="Times New Roman" w:eastAsia="Times New Roman" w:cs="Times New Roman"/>
          <w:kern w:val="0"/>
          <w:sz w:val="24"/>
          <w:szCs w:val="20"/>
          <w:lang w:val="ro-RO" w:eastAsia="en-GB"/>
          <w14:ligatures w14:val="none"/>
        </w:rPr>
        <w:t xml:space="preserve"> indicate se situează sub acest prag. </w:t>
      </w:r>
    </w:p>
    <w:p w:rsidRPr="00AA0BD0" w:rsidR="00AA0BD0" w:rsidP="00AA0BD0" w:rsidRDefault="00AA0BD0" w14:paraId="2EE16FF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Deopotrivă, </w:t>
      </w:r>
      <w:proofErr w:type="spellStart"/>
      <w:r w:rsidRPr="00AA0BD0">
        <w:rPr>
          <w:rFonts w:ascii="Times New Roman" w:hAnsi="Times New Roman" w:eastAsia="Times New Roman" w:cs="Times New Roman"/>
          <w:kern w:val="0"/>
          <w:sz w:val="24"/>
          <w:szCs w:val="20"/>
          <w:lang w:val="ro-RO" w:eastAsia="en-GB"/>
          <w14:ligatures w14:val="none"/>
        </w:rPr>
        <w:t>instanţa</w:t>
      </w:r>
      <w:proofErr w:type="spellEnd"/>
      <w:r w:rsidRPr="00AA0BD0">
        <w:rPr>
          <w:rFonts w:ascii="Times New Roman" w:hAnsi="Times New Roman" w:eastAsia="Times New Roman" w:cs="Times New Roman"/>
          <w:kern w:val="0"/>
          <w:sz w:val="24"/>
          <w:szCs w:val="20"/>
          <w:lang w:val="ro-RO" w:eastAsia="en-GB"/>
          <w14:ligatures w14:val="none"/>
        </w:rPr>
        <w:t xml:space="preserve"> de fond a subliniat că nivelul maxim al salariului de bază/</w:t>
      </w:r>
      <w:proofErr w:type="spellStart"/>
      <w:r w:rsidRPr="00AA0BD0">
        <w:rPr>
          <w:rFonts w:ascii="Times New Roman" w:hAnsi="Times New Roman" w:eastAsia="Times New Roman" w:cs="Times New Roman"/>
          <w:kern w:val="0"/>
          <w:sz w:val="24"/>
          <w:szCs w:val="20"/>
          <w:lang w:val="ro-RO" w:eastAsia="en-GB"/>
          <w14:ligatures w14:val="none"/>
        </w:rPr>
        <w:t>indemnizaţiei</w:t>
      </w:r>
      <w:proofErr w:type="spellEnd"/>
      <w:r w:rsidRPr="00AA0BD0">
        <w:rPr>
          <w:rFonts w:ascii="Times New Roman" w:hAnsi="Times New Roman" w:eastAsia="Times New Roman" w:cs="Times New Roman"/>
          <w:kern w:val="0"/>
          <w:sz w:val="24"/>
          <w:szCs w:val="20"/>
          <w:lang w:val="ro-RO" w:eastAsia="en-GB"/>
          <w14:ligatures w14:val="none"/>
        </w:rPr>
        <w:t xml:space="preserve"> de încadrare trebuie să includă drepturile stabilite sau recunoscute prin hotărâri </w:t>
      </w:r>
      <w:proofErr w:type="spellStart"/>
      <w:r w:rsidRPr="00AA0BD0">
        <w:rPr>
          <w:rFonts w:ascii="Times New Roman" w:hAnsi="Times New Roman" w:eastAsia="Times New Roman" w:cs="Times New Roman"/>
          <w:kern w:val="0"/>
          <w:sz w:val="24"/>
          <w:szCs w:val="20"/>
          <w:lang w:val="ro-RO" w:eastAsia="en-GB"/>
          <w14:ligatures w14:val="none"/>
        </w:rPr>
        <w:t>judecătoreşti</w:t>
      </w:r>
      <w:proofErr w:type="spellEnd"/>
      <w:r w:rsidRPr="00AA0BD0">
        <w:rPr>
          <w:rFonts w:ascii="Times New Roman" w:hAnsi="Times New Roman" w:eastAsia="Times New Roman" w:cs="Times New Roman"/>
          <w:kern w:val="0"/>
          <w:sz w:val="24"/>
          <w:szCs w:val="20"/>
          <w:lang w:val="ro-RO" w:eastAsia="en-GB"/>
          <w14:ligatures w14:val="none"/>
        </w:rPr>
        <w:t xml:space="preserve"> definitive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irevocabile cum ar fi de exemplu sporul de </w:t>
      </w:r>
      <w:proofErr w:type="spellStart"/>
      <w:r w:rsidRPr="00AA0BD0">
        <w:rPr>
          <w:rFonts w:ascii="Times New Roman" w:hAnsi="Times New Roman" w:eastAsia="Times New Roman" w:cs="Times New Roman"/>
          <w:kern w:val="0"/>
          <w:sz w:val="24"/>
          <w:szCs w:val="20"/>
          <w:lang w:val="ro-RO" w:eastAsia="en-GB"/>
          <w14:ligatures w14:val="none"/>
        </w:rPr>
        <w:t>confidenţialitate</w:t>
      </w:r>
      <w:proofErr w:type="spellEnd"/>
      <w:r w:rsidRPr="00AA0BD0">
        <w:rPr>
          <w:rFonts w:ascii="Times New Roman" w:hAnsi="Times New Roman" w:eastAsia="Times New Roman" w:cs="Times New Roman"/>
          <w:kern w:val="0"/>
          <w:sz w:val="24"/>
          <w:szCs w:val="20"/>
          <w:lang w:val="ro-RO" w:eastAsia="en-GB"/>
          <w14:ligatures w14:val="none"/>
        </w:rPr>
        <w:t xml:space="preserve"> de 15% la salariul de bază. </w:t>
      </w:r>
    </w:p>
    <w:p w:rsidRPr="00AA0BD0" w:rsidR="00AA0BD0" w:rsidP="00AA0BD0" w:rsidRDefault="00AA0BD0" w14:paraId="199237F2" w14:textId="4745619E">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Având în vedere modul de reglementare a salarizării personalului bugetar,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îndeplinirea </w:t>
      </w:r>
      <w:proofErr w:type="spellStart"/>
      <w:r w:rsidRPr="00AA0BD0">
        <w:rPr>
          <w:rFonts w:ascii="Times New Roman" w:hAnsi="Times New Roman" w:eastAsia="Times New Roman" w:cs="Times New Roman"/>
          <w:kern w:val="0"/>
          <w:sz w:val="24"/>
          <w:szCs w:val="20"/>
          <w:lang w:val="ro-RO" w:eastAsia="en-GB"/>
          <w14:ligatures w14:val="none"/>
        </w:rPr>
        <w:t>condiţiei</w:t>
      </w:r>
      <w:proofErr w:type="spellEnd"/>
      <w:r w:rsidRPr="00AA0BD0">
        <w:rPr>
          <w:rFonts w:ascii="Times New Roman" w:hAnsi="Times New Roman" w:eastAsia="Times New Roman" w:cs="Times New Roman"/>
          <w:kern w:val="0"/>
          <w:sz w:val="24"/>
          <w:szCs w:val="20"/>
          <w:lang w:val="ro-RO" w:eastAsia="en-GB"/>
          <w14:ligatures w14:val="none"/>
        </w:rPr>
        <w:t xml:space="preserve"> de </w:t>
      </w:r>
      <w:proofErr w:type="spellStart"/>
      <w:r w:rsidRPr="00AA0BD0">
        <w:rPr>
          <w:rFonts w:ascii="Times New Roman" w:hAnsi="Times New Roman" w:eastAsia="Times New Roman" w:cs="Times New Roman"/>
          <w:kern w:val="0"/>
          <w:sz w:val="24"/>
          <w:szCs w:val="20"/>
          <w:lang w:val="ro-RO" w:eastAsia="en-GB"/>
          <w14:ligatures w14:val="none"/>
        </w:rPr>
        <w:t>desfăşurare</w:t>
      </w:r>
      <w:proofErr w:type="spellEnd"/>
      <w:r w:rsidRPr="00AA0BD0">
        <w:rPr>
          <w:rFonts w:ascii="Times New Roman" w:hAnsi="Times New Roman" w:eastAsia="Times New Roman" w:cs="Times New Roman"/>
          <w:kern w:val="0"/>
          <w:sz w:val="24"/>
          <w:szCs w:val="20"/>
          <w:lang w:val="ro-RO" w:eastAsia="en-GB"/>
          <w14:ligatures w14:val="none"/>
        </w:rPr>
        <w:t xml:space="preserve"> a </w:t>
      </w:r>
      <w:proofErr w:type="spellStart"/>
      <w:r w:rsidRPr="00AA0BD0">
        <w:rPr>
          <w:rFonts w:ascii="Times New Roman" w:hAnsi="Times New Roman" w:eastAsia="Times New Roman" w:cs="Times New Roman"/>
          <w:kern w:val="0"/>
          <w:sz w:val="24"/>
          <w:szCs w:val="20"/>
          <w:lang w:val="ro-RO" w:eastAsia="en-GB"/>
          <w14:ligatures w14:val="none"/>
        </w:rPr>
        <w:t>activităţii</w:t>
      </w:r>
      <w:proofErr w:type="spellEnd"/>
      <w:r w:rsidRPr="00AA0BD0">
        <w:rPr>
          <w:rFonts w:ascii="Times New Roman" w:hAnsi="Times New Roman" w:eastAsia="Times New Roman" w:cs="Times New Roman"/>
          <w:kern w:val="0"/>
          <w:sz w:val="24"/>
          <w:szCs w:val="20"/>
          <w:lang w:val="ro-RO" w:eastAsia="en-GB"/>
          <w14:ligatures w14:val="none"/>
        </w:rPr>
        <w:t xml:space="preserve"> în </w:t>
      </w:r>
      <w:proofErr w:type="spellStart"/>
      <w:r w:rsidRPr="00AA0BD0">
        <w:rPr>
          <w:rFonts w:ascii="Times New Roman" w:hAnsi="Times New Roman" w:eastAsia="Times New Roman" w:cs="Times New Roman"/>
          <w:kern w:val="0"/>
          <w:sz w:val="24"/>
          <w:szCs w:val="20"/>
          <w:lang w:val="ro-RO" w:eastAsia="en-GB"/>
          <w14:ligatures w14:val="none"/>
        </w:rPr>
        <w:t>aceleaşi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condiţii</w:t>
      </w:r>
      <w:proofErr w:type="spellEnd"/>
      <w:r w:rsidRPr="00AA0BD0">
        <w:rPr>
          <w:rFonts w:ascii="Times New Roman" w:hAnsi="Times New Roman" w:eastAsia="Times New Roman" w:cs="Times New Roman"/>
          <w:kern w:val="0"/>
          <w:sz w:val="24"/>
          <w:szCs w:val="20"/>
          <w:lang w:val="ro-RO" w:eastAsia="en-GB"/>
          <w14:ligatures w14:val="none"/>
        </w:rPr>
        <w:t xml:space="preserve">, Tribunalul </w:t>
      </w:r>
      <w:r w:rsidR="00D706F5">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a apreciat că refuzul </w:t>
      </w:r>
      <w:proofErr w:type="spellStart"/>
      <w:r w:rsidRPr="00AA0BD0">
        <w:rPr>
          <w:rFonts w:ascii="Times New Roman" w:hAnsi="Times New Roman" w:eastAsia="Times New Roman" w:cs="Times New Roman"/>
          <w:kern w:val="0"/>
          <w:sz w:val="24"/>
          <w:szCs w:val="20"/>
          <w:lang w:val="ro-RO" w:eastAsia="en-GB"/>
          <w14:ligatures w14:val="none"/>
        </w:rPr>
        <w:t>autorităţii</w:t>
      </w:r>
      <w:proofErr w:type="spellEnd"/>
      <w:r w:rsidRPr="00AA0BD0">
        <w:rPr>
          <w:rFonts w:ascii="Times New Roman" w:hAnsi="Times New Roman" w:eastAsia="Times New Roman" w:cs="Times New Roman"/>
          <w:kern w:val="0"/>
          <w:sz w:val="24"/>
          <w:szCs w:val="20"/>
          <w:lang w:val="ro-RO" w:eastAsia="en-GB"/>
          <w14:ligatures w14:val="none"/>
        </w:rPr>
        <w:t xml:space="preserve"> este nejustificat, fiind exprimat cu exces de putere, legea nelăsând un drept de apreciere asupra modului de acordare, pârâta având </w:t>
      </w:r>
      <w:proofErr w:type="spellStart"/>
      <w:r w:rsidRPr="00AA0BD0">
        <w:rPr>
          <w:rFonts w:ascii="Times New Roman" w:hAnsi="Times New Roman" w:eastAsia="Times New Roman" w:cs="Times New Roman"/>
          <w:kern w:val="0"/>
          <w:sz w:val="24"/>
          <w:szCs w:val="20"/>
          <w:lang w:val="ro-RO" w:eastAsia="en-GB"/>
          <w14:ligatures w14:val="none"/>
        </w:rPr>
        <w:t>obligaţia</w:t>
      </w:r>
      <w:proofErr w:type="spellEnd"/>
      <w:r w:rsidRPr="00AA0BD0">
        <w:rPr>
          <w:rFonts w:ascii="Times New Roman" w:hAnsi="Times New Roman" w:eastAsia="Times New Roman" w:cs="Times New Roman"/>
          <w:kern w:val="0"/>
          <w:sz w:val="24"/>
          <w:szCs w:val="20"/>
          <w:lang w:val="ro-RO" w:eastAsia="en-GB"/>
          <w14:ligatures w14:val="none"/>
        </w:rPr>
        <w:t xml:space="preserve"> de egalizare a salariilor între </w:t>
      </w:r>
      <w:proofErr w:type="spellStart"/>
      <w:r w:rsidRPr="00AA0BD0">
        <w:rPr>
          <w:rFonts w:ascii="Times New Roman" w:hAnsi="Times New Roman" w:eastAsia="Times New Roman" w:cs="Times New Roman"/>
          <w:kern w:val="0"/>
          <w:sz w:val="24"/>
          <w:szCs w:val="20"/>
          <w:lang w:val="ro-RO" w:eastAsia="en-GB"/>
          <w14:ligatures w14:val="none"/>
        </w:rPr>
        <w:t>funcţionarii</w:t>
      </w:r>
      <w:proofErr w:type="spellEnd"/>
      <w:r w:rsidRPr="00AA0BD0">
        <w:rPr>
          <w:rFonts w:ascii="Times New Roman" w:hAnsi="Times New Roman" w:eastAsia="Times New Roman" w:cs="Times New Roman"/>
          <w:kern w:val="0"/>
          <w:sz w:val="24"/>
          <w:szCs w:val="20"/>
          <w:lang w:val="ro-RO" w:eastAsia="en-GB"/>
          <w14:ligatures w14:val="none"/>
        </w:rPr>
        <w:t xml:space="preserve"> publici, context în care, în </w:t>
      </w:r>
      <w:proofErr w:type="spellStart"/>
      <w:r w:rsidRPr="00AA0BD0">
        <w:rPr>
          <w:rFonts w:ascii="Times New Roman" w:hAnsi="Times New Roman" w:eastAsia="Times New Roman" w:cs="Times New Roman"/>
          <w:kern w:val="0"/>
          <w:sz w:val="24"/>
          <w:szCs w:val="20"/>
          <w:lang w:val="ro-RO" w:eastAsia="en-GB"/>
          <w14:ligatures w14:val="none"/>
        </w:rPr>
        <w:t>privinţa</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reclamanţilor</w:t>
      </w:r>
      <w:proofErr w:type="spellEnd"/>
      <w:r w:rsidRPr="00AA0BD0">
        <w:rPr>
          <w:rFonts w:ascii="Times New Roman" w:hAnsi="Times New Roman" w:eastAsia="Times New Roman" w:cs="Times New Roman"/>
          <w:kern w:val="0"/>
          <w:sz w:val="24"/>
          <w:szCs w:val="20"/>
          <w:lang w:val="ro-RO" w:eastAsia="en-GB"/>
          <w14:ligatures w14:val="none"/>
        </w:rPr>
        <w:t xml:space="preserve"> pentru care au fost </w:t>
      </w:r>
      <w:proofErr w:type="spellStart"/>
      <w:r w:rsidRPr="00AA0BD0">
        <w:rPr>
          <w:rFonts w:ascii="Times New Roman" w:hAnsi="Times New Roman" w:eastAsia="Times New Roman" w:cs="Times New Roman"/>
          <w:kern w:val="0"/>
          <w:sz w:val="24"/>
          <w:szCs w:val="20"/>
          <w:lang w:val="ro-RO" w:eastAsia="en-GB"/>
          <w14:ligatures w14:val="none"/>
        </w:rPr>
        <w:t>identificaţi</w:t>
      </w:r>
      <w:proofErr w:type="spellEnd"/>
      <w:r w:rsidRPr="00AA0BD0">
        <w:rPr>
          <w:rFonts w:ascii="Times New Roman" w:hAnsi="Times New Roman" w:eastAsia="Times New Roman" w:cs="Times New Roman"/>
          <w:kern w:val="0"/>
          <w:sz w:val="24"/>
          <w:szCs w:val="20"/>
          <w:lang w:val="ro-RO" w:eastAsia="en-GB"/>
          <w14:ligatures w14:val="none"/>
        </w:rPr>
        <w:t xml:space="preserve">, în cadrul altor </w:t>
      </w:r>
      <w:proofErr w:type="spellStart"/>
      <w:r w:rsidRPr="00AA0BD0">
        <w:rPr>
          <w:rFonts w:ascii="Times New Roman" w:hAnsi="Times New Roman" w:eastAsia="Times New Roman" w:cs="Times New Roman"/>
          <w:kern w:val="0"/>
          <w:sz w:val="24"/>
          <w:szCs w:val="20"/>
          <w:lang w:val="ro-RO" w:eastAsia="en-GB"/>
          <w14:ligatures w14:val="none"/>
        </w:rPr>
        <w:t>agenţii</w:t>
      </w:r>
      <w:proofErr w:type="spellEnd"/>
      <w:r w:rsidRPr="00AA0BD0">
        <w:rPr>
          <w:rFonts w:ascii="Times New Roman" w:hAnsi="Times New Roman" w:eastAsia="Times New Roman" w:cs="Times New Roman"/>
          <w:kern w:val="0"/>
          <w:sz w:val="24"/>
          <w:szCs w:val="20"/>
          <w:lang w:val="ro-RO" w:eastAsia="en-GB"/>
          <w14:ligatures w14:val="none"/>
        </w:rPr>
        <w:t xml:space="preserve"> subordonate </w:t>
      </w:r>
      <w:proofErr w:type="spellStart"/>
      <w:r w:rsidRPr="00AA0BD0">
        <w:rPr>
          <w:rFonts w:ascii="Times New Roman" w:hAnsi="Times New Roman" w:eastAsia="Times New Roman" w:cs="Times New Roman"/>
          <w:kern w:val="0"/>
          <w:sz w:val="24"/>
          <w:szCs w:val="20"/>
          <w:lang w:val="ro-RO" w:eastAsia="en-GB"/>
          <w14:ligatures w14:val="none"/>
        </w:rPr>
        <w:t>aceluiaşi</w:t>
      </w:r>
      <w:proofErr w:type="spellEnd"/>
      <w:r w:rsidRPr="00AA0BD0">
        <w:rPr>
          <w:rFonts w:ascii="Times New Roman" w:hAnsi="Times New Roman" w:eastAsia="Times New Roman" w:cs="Times New Roman"/>
          <w:kern w:val="0"/>
          <w:sz w:val="24"/>
          <w:szCs w:val="20"/>
          <w:lang w:val="ro-RO" w:eastAsia="en-GB"/>
          <w14:ligatures w14:val="none"/>
        </w:rPr>
        <w:t xml:space="preserve"> ordonator de credite, </w:t>
      </w:r>
      <w:proofErr w:type="spellStart"/>
      <w:r w:rsidRPr="00AA0BD0">
        <w:rPr>
          <w:rFonts w:ascii="Times New Roman" w:hAnsi="Times New Roman" w:eastAsia="Times New Roman" w:cs="Times New Roman"/>
          <w:kern w:val="0"/>
          <w:sz w:val="24"/>
          <w:szCs w:val="20"/>
          <w:lang w:val="ro-RO" w:eastAsia="en-GB"/>
          <w14:ligatures w14:val="none"/>
        </w:rPr>
        <w:t>angajaţi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aflaţi</w:t>
      </w:r>
      <w:proofErr w:type="spellEnd"/>
      <w:r w:rsidRPr="00AA0BD0">
        <w:rPr>
          <w:rFonts w:ascii="Times New Roman" w:hAnsi="Times New Roman" w:eastAsia="Times New Roman" w:cs="Times New Roman"/>
          <w:kern w:val="0"/>
          <w:sz w:val="24"/>
          <w:szCs w:val="20"/>
          <w:lang w:val="ro-RO" w:eastAsia="en-GB"/>
          <w14:ligatures w14:val="none"/>
        </w:rPr>
        <w:t xml:space="preserve"> în </w:t>
      </w:r>
      <w:proofErr w:type="spellStart"/>
      <w:r w:rsidRPr="00AA0BD0">
        <w:rPr>
          <w:rFonts w:ascii="Times New Roman" w:hAnsi="Times New Roman" w:eastAsia="Times New Roman" w:cs="Times New Roman"/>
          <w:kern w:val="0"/>
          <w:sz w:val="24"/>
          <w:szCs w:val="20"/>
          <w:lang w:val="ro-RO" w:eastAsia="en-GB"/>
          <w14:ligatures w14:val="none"/>
        </w:rPr>
        <w:t>funcţii</w:t>
      </w:r>
      <w:proofErr w:type="spellEnd"/>
      <w:r w:rsidRPr="00AA0BD0">
        <w:rPr>
          <w:rFonts w:ascii="Times New Roman" w:hAnsi="Times New Roman" w:eastAsia="Times New Roman" w:cs="Times New Roman"/>
          <w:kern w:val="0"/>
          <w:sz w:val="24"/>
          <w:szCs w:val="20"/>
          <w:lang w:val="ro-RO" w:eastAsia="en-GB"/>
          <w14:ligatures w14:val="none"/>
        </w:rPr>
        <w:t xml:space="preserve"> similare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care </w:t>
      </w:r>
      <w:proofErr w:type="spellStart"/>
      <w:r w:rsidRPr="00AA0BD0">
        <w:rPr>
          <w:rFonts w:ascii="Times New Roman" w:hAnsi="Times New Roman" w:eastAsia="Times New Roman" w:cs="Times New Roman"/>
          <w:kern w:val="0"/>
          <w:sz w:val="24"/>
          <w:szCs w:val="20"/>
          <w:lang w:val="ro-RO" w:eastAsia="en-GB"/>
          <w14:ligatures w14:val="none"/>
        </w:rPr>
        <w:t>îşi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desfăşoară</w:t>
      </w:r>
      <w:proofErr w:type="spellEnd"/>
      <w:r w:rsidRPr="00AA0BD0">
        <w:rPr>
          <w:rFonts w:ascii="Times New Roman" w:hAnsi="Times New Roman" w:eastAsia="Times New Roman" w:cs="Times New Roman"/>
          <w:kern w:val="0"/>
          <w:sz w:val="24"/>
          <w:szCs w:val="20"/>
          <w:lang w:val="ro-RO" w:eastAsia="en-GB"/>
          <w14:ligatures w14:val="none"/>
        </w:rPr>
        <w:t xml:space="preserve"> activitatea în </w:t>
      </w:r>
      <w:proofErr w:type="spellStart"/>
      <w:r w:rsidRPr="00AA0BD0">
        <w:rPr>
          <w:rFonts w:ascii="Times New Roman" w:hAnsi="Times New Roman" w:eastAsia="Times New Roman" w:cs="Times New Roman"/>
          <w:kern w:val="0"/>
          <w:sz w:val="24"/>
          <w:szCs w:val="20"/>
          <w:lang w:val="ro-RO" w:eastAsia="en-GB"/>
          <w14:ligatures w14:val="none"/>
        </w:rPr>
        <w:t>aceleaşi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condiţii</w:t>
      </w:r>
      <w:proofErr w:type="spellEnd"/>
      <w:r w:rsidRPr="00AA0BD0">
        <w:rPr>
          <w:rFonts w:ascii="Times New Roman" w:hAnsi="Times New Roman" w:eastAsia="Times New Roman" w:cs="Times New Roman"/>
          <w:kern w:val="0"/>
          <w:sz w:val="24"/>
          <w:szCs w:val="20"/>
          <w:lang w:val="ro-RO" w:eastAsia="en-GB"/>
          <w14:ligatures w14:val="none"/>
        </w:rPr>
        <w:t xml:space="preserve">, cu salarii de bază într-un cuantum mai ridicat, </w:t>
      </w:r>
      <w:proofErr w:type="spellStart"/>
      <w:r w:rsidRPr="00AA0BD0">
        <w:rPr>
          <w:rFonts w:ascii="Times New Roman" w:hAnsi="Times New Roman" w:eastAsia="Times New Roman" w:cs="Times New Roman"/>
          <w:kern w:val="0"/>
          <w:sz w:val="24"/>
          <w:szCs w:val="20"/>
          <w:lang w:val="ro-RO" w:eastAsia="en-GB"/>
          <w14:ligatures w14:val="none"/>
        </w:rPr>
        <w:t>acţiunea</w:t>
      </w:r>
      <w:proofErr w:type="spellEnd"/>
      <w:r w:rsidRPr="00AA0BD0">
        <w:rPr>
          <w:rFonts w:ascii="Times New Roman" w:hAnsi="Times New Roman" w:eastAsia="Times New Roman" w:cs="Times New Roman"/>
          <w:kern w:val="0"/>
          <w:sz w:val="24"/>
          <w:szCs w:val="20"/>
          <w:lang w:val="ro-RO" w:eastAsia="en-GB"/>
          <w14:ligatures w14:val="none"/>
        </w:rPr>
        <w:t xml:space="preserve"> urmând a fi admisă. </w:t>
      </w:r>
    </w:p>
    <w:p w:rsidRPr="00AA0BD0" w:rsidR="00AA0BD0" w:rsidP="00AA0BD0" w:rsidRDefault="00AA0BD0" w14:paraId="1978FC2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În continuare, instanța de fond a reținut statuările Înaltei Curți de </w:t>
      </w:r>
      <w:proofErr w:type="spellStart"/>
      <w:r w:rsidRPr="00AA0BD0">
        <w:rPr>
          <w:rFonts w:ascii="Times New Roman" w:hAnsi="Times New Roman" w:eastAsia="Times New Roman" w:cs="Times New Roman"/>
          <w:kern w:val="0"/>
          <w:sz w:val="24"/>
          <w:szCs w:val="20"/>
          <w:lang w:val="ro-RO" w:eastAsia="en-GB"/>
          <w14:ligatures w14:val="none"/>
        </w:rPr>
        <w:t>Casaţie</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Justiţie</w:t>
      </w:r>
      <w:proofErr w:type="spellEnd"/>
      <w:r w:rsidRPr="00AA0BD0">
        <w:rPr>
          <w:rFonts w:ascii="Times New Roman" w:hAnsi="Times New Roman" w:eastAsia="Times New Roman" w:cs="Times New Roman"/>
          <w:kern w:val="0"/>
          <w:sz w:val="24"/>
          <w:szCs w:val="20"/>
          <w:lang w:val="ro-RO" w:eastAsia="en-GB"/>
          <w14:ligatures w14:val="none"/>
        </w:rPr>
        <w:t xml:space="preserve"> din Decizia nr. 49/2018 dată în interpretarea art. 31 alin. 1, raportat la art. 31 alin. 13 din OUG nr. 57/2015, în forma modificată prin OUG nr. 43/2016, potrivit cărora în ce </w:t>
      </w:r>
      <w:proofErr w:type="spellStart"/>
      <w:r w:rsidRPr="00AA0BD0">
        <w:rPr>
          <w:rFonts w:ascii="Times New Roman" w:hAnsi="Times New Roman" w:eastAsia="Times New Roman" w:cs="Times New Roman"/>
          <w:kern w:val="0"/>
          <w:sz w:val="24"/>
          <w:szCs w:val="20"/>
          <w:lang w:val="ro-RO" w:eastAsia="en-GB"/>
          <w14:ligatures w14:val="none"/>
        </w:rPr>
        <w:t>priveşte</w:t>
      </w:r>
      <w:proofErr w:type="spellEnd"/>
      <w:r w:rsidRPr="00AA0BD0">
        <w:rPr>
          <w:rFonts w:ascii="Times New Roman" w:hAnsi="Times New Roman" w:eastAsia="Times New Roman" w:cs="Times New Roman"/>
          <w:kern w:val="0"/>
          <w:sz w:val="24"/>
          <w:szCs w:val="20"/>
          <w:lang w:val="ro-RO" w:eastAsia="en-GB"/>
          <w14:ligatures w14:val="none"/>
        </w:rPr>
        <w:t xml:space="preserve"> stabilirea unui nivel maxim de salarizare la nivelul mai multor </w:t>
      </w:r>
      <w:proofErr w:type="spellStart"/>
      <w:r w:rsidRPr="00AA0BD0">
        <w:rPr>
          <w:rFonts w:ascii="Times New Roman" w:hAnsi="Times New Roman" w:eastAsia="Times New Roman" w:cs="Times New Roman"/>
          <w:kern w:val="0"/>
          <w:sz w:val="24"/>
          <w:szCs w:val="20"/>
          <w:lang w:val="ro-RO" w:eastAsia="en-GB"/>
          <w14:ligatures w14:val="none"/>
        </w:rPr>
        <w:t>instituţii</w:t>
      </w:r>
      <w:proofErr w:type="spellEnd"/>
      <w:r w:rsidRPr="00AA0BD0">
        <w:rPr>
          <w:rFonts w:ascii="Times New Roman" w:hAnsi="Times New Roman" w:eastAsia="Times New Roman" w:cs="Times New Roman"/>
          <w:kern w:val="0"/>
          <w:sz w:val="24"/>
          <w:szCs w:val="20"/>
          <w:lang w:val="ro-RO" w:eastAsia="en-GB"/>
          <w14:ligatures w14:val="none"/>
        </w:rPr>
        <w:t xml:space="preserve"> sau </w:t>
      </w:r>
      <w:proofErr w:type="spellStart"/>
      <w:r w:rsidRPr="00AA0BD0">
        <w:rPr>
          <w:rFonts w:ascii="Times New Roman" w:hAnsi="Times New Roman" w:eastAsia="Times New Roman" w:cs="Times New Roman"/>
          <w:kern w:val="0"/>
          <w:sz w:val="24"/>
          <w:szCs w:val="20"/>
          <w:lang w:val="ro-RO" w:eastAsia="en-GB"/>
          <w14:ligatures w14:val="none"/>
        </w:rPr>
        <w:t>autorităţi</w:t>
      </w:r>
      <w:proofErr w:type="spellEnd"/>
      <w:r w:rsidRPr="00AA0BD0">
        <w:rPr>
          <w:rFonts w:ascii="Times New Roman" w:hAnsi="Times New Roman" w:eastAsia="Times New Roman" w:cs="Times New Roman"/>
          <w:kern w:val="0"/>
          <w:sz w:val="24"/>
          <w:szCs w:val="20"/>
          <w:lang w:val="ro-RO" w:eastAsia="en-GB"/>
          <w14:ligatures w14:val="none"/>
        </w:rPr>
        <w:t xml:space="preserve"> publice, este necesar ca acele </w:t>
      </w:r>
      <w:proofErr w:type="spellStart"/>
      <w:r w:rsidRPr="00AA0BD0">
        <w:rPr>
          <w:rFonts w:ascii="Times New Roman" w:hAnsi="Times New Roman" w:eastAsia="Times New Roman" w:cs="Times New Roman"/>
          <w:kern w:val="0"/>
          <w:sz w:val="24"/>
          <w:szCs w:val="20"/>
          <w:lang w:val="ro-RO" w:eastAsia="en-GB"/>
          <w14:ligatures w14:val="none"/>
        </w:rPr>
        <w:t>entităţi</w:t>
      </w:r>
      <w:proofErr w:type="spellEnd"/>
      <w:r w:rsidRPr="00AA0BD0">
        <w:rPr>
          <w:rFonts w:ascii="Times New Roman" w:hAnsi="Times New Roman" w:eastAsia="Times New Roman" w:cs="Times New Roman"/>
          <w:kern w:val="0"/>
          <w:sz w:val="24"/>
          <w:szCs w:val="20"/>
          <w:lang w:val="ro-RO" w:eastAsia="en-GB"/>
          <w14:ligatures w14:val="none"/>
        </w:rPr>
        <w:t xml:space="preserve"> să se afle în subordinea unui ordonator de credite comun, să aibă </w:t>
      </w:r>
      <w:proofErr w:type="spellStart"/>
      <w:r w:rsidRPr="00AA0BD0">
        <w:rPr>
          <w:rFonts w:ascii="Times New Roman" w:hAnsi="Times New Roman" w:eastAsia="Times New Roman" w:cs="Times New Roman"/>
          <w:kern w:val="0"/>
          <w:sz w:val="24"/>
          <w:szCs w:val="20"/>
          <w:lang w:val="ro-RO" w:eastAsia="en-GB"/>
          <w14:ligatures w14:val="none"/>
        </w:rPr>
        <w:t>acelaşi</w:t>
      </w:r>
      <w:proofErr w:type="spellEnd"/>
      <w:r w:rsidRPr="00AA0BD0">
        <w:rPr>
          <w:rFonts w:ascii="Times New Roman" w:hAnsi="Times New Roman" w:eastAsia="Times New Roman" w:cs="Times New Roman"/>
          <w:kern w:val="0"/>
          <w:sz w:val="24"/>
          <w:szCs w:val="20"/>
          <w:lang w:val="ro-RO" w:eastAsia="en-GB"/>
          <w14:ligatures w14:val="none"/>
        </w:rPr>
        <w:t xml:space="preserve"> scop, să îndeplinească </w:t>
      </w:r>
      <w:proofErr w:type="spellStart"/>
      <w:r w:rsidRPr="00AA0BD0">
        <w:rPr>
          <w:rFonts w:ascii="Times New Roman" w:hAnsi="Times New Roman" w:eastAsia="Times New Roman" w:cs="Times New Roman"/>
          <w:kern w:val="0"/>
          <w:sz w:val="24"/>
          <w:szCs w:val="20"/>
          <w:lang w:val="ro-RO" w:eastAsia="en-GB"/>
          <w14:ligatures w14:val="none"/>
        </w:rPr>
        <w:t>aceleaşi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funcţii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atribuţii</w:t>
      </w:r>
      <w:proofErr w:type="spellEnd"/>
      <w:r w:rsidRPr="00AA0BD0">
        <w:rPr>
          <w:rFonts w:ascii="Times New Roman" w:hAnsi="Times New Roman" w:eastAsia="Times New Roman" w:cs="Times New Roman"/>
          <w:kern w:val="0"/>
          <w:sz w:val="24"/>
          <w:szCs w:val="20"/>
          <w:lang w:val="ro-RO" w:eastAsia="en-GB"/>
          <w14:ligatures w14:val="none"/>
        </w:rPr>
        <w:t xml:space="preserve">, să se situeze la </w:t>
      </w:r>
      <w:proofErr w:type="spellStart"/>
      <w:r w:rsidRPr="00AA0BD0">
        <w:rPr>
          <w:rFonts w:ascii="Times New Roman" w:hAnsi="Times New Roman" w:eastAsia="Times New Roman" w:cs="Times New Roman"/>
          <w:kern w:val="0"/>
          <w:sz w:val="24"/>
          <w:szCs w:val="20"/>
          <w:lang w:val="ro-RO" w:eastAsia="en-GB"/>
          <w14:ligatures w14:val="none"/>
        </w:rPr>
        <w:t>acelaşi</w:t>
      </w:r>
      <w:proofErr w:type="spellEnd"/>
      <w:r w:rsidRPr="00AA0BD0">
        <w:rPr>
          <w:rFonts w:ascii="Times New Roman" w:hAnsi="Times New Roman" w:eastAsia="Times New Roman" w:cs="Times New Roman"/>
          <w:kern w:val="0"/>
          <w:sz w:val="24"/>
          <w:szCs w:val="20"/>
          <w:lang w:val="ro-RO" w:eastAsia="en-GB"/>
          <w14:ligatures w14:val="none"/>
        </w:rPr>
        <w:t xml:space="preserve"> nivel de subordonare din punct de vedere financiar. </w:t>
      </w:r>
      <w:proofErr w:type="spellStart"/>
      <w:r w:rsidRPr="00AA0BD0">
        <w:rPr>
          <w:rFonts w:ascii="Times New Roman" w:hAnsi="Times New Roman" w:eastAsia="Times New Roman" w:cs="Times New Roman"/>
          <w:kern w:val="0"/>
          <w:sz w:val="24"/>
          <w:szCs w:val="20"/>
          <w:lang w:val="ro-RO" w:eastAsia="en-GB"/>
          <w14:ligatures w14:val="none"/>
        </w:rPr>
        <w:t>Noţiunea</w:t>
      </w:r>
      <w:proofErr w:type="spellEnd"/>
      <w:r w:rsidRPr="00AA0BD0">
        <w:rPr>
          <w:rFonts w:ascii="Times New Roman" w:hAnsi="Times New Roman" w:eastAsia="Times New Roman" w:cs="Times New Roman"/>
          <w:kern w:val="0"/>
          <w:sz w:val="24"/>
          <w:szCs w:val="20"/>
          <w:lang w:val="ro-RO" w:eastAsia="en-GB"/>
          <w14:ligatures w14:val="none"/>
        </w:rPr>
        <w:t xml:space="preserve"> de </w:t>
      </w:r>
      <w:proofErr w:type="spellStart"/>
      <w:r w:rsidRPr="00AA0BD0">
        <w:rPr>
          <w:rFonts w:ascii="Times New Roman" w:hAnsi="Times New Roman" w:eastAsia="Times New Roman" w:cs="Times New Roman"/>
          <w:kern w:val="0"/>
          <w:sz w:val="24"/>
          <w:szCs w:val="20"/>
          <w:lang w:val="ro-RO" w:eastAsia="en-GB"/>
          <w14:ligatures w14:val="none"/>
        </w:rPr>
        <w:t>instituţie</w:t>
      </w:r>
      <w:proofErr w:type="spellEnd"/>
      <w:r w:rsidRPr="00AA0BD0">
        <w:rPr>
          <w:rFonts w:ascii="Times New Roman" w:hAnsi="Times New Roman" w:eastAsia="Times New Roman" w:cs="Times New Roman"/>
          <w:kern w:val="0"/>
          <w:sz w:val="24"/>
          <w:szCs w:val="20"/>
          <w:lang w:val="ro-RO" w:eastAsia="en-GB"/>
          <w14:ligatures w14:val="none"/>
        </w:rPr>
        <w:t xml:space="preserve"> sau autoritate publică, aflate în subordinea </w:t>
      </w:r>
      <w:proofErr w:type="spellStart"/>
      <w:r w:rsidRPr="00AA0BD0">
        <w:rPr>
          <w:rFonts w:ascii="Times New Roman" w:hAnsi="Times New Roman" w:eastAsia="Times New Roman" w:cs="Times New Roman"/>
          <w:kern w:val="0"/>
          <w:sz w:val="24"/>
          <w:szCs w:val="20"/>
          <w:lang w:val="ro-RO" w:eastAsia="en-GB"/>
          <w14:ligatures w14:val="none"/>
        </w:rPr>
        <w:t>aceluiaşi</w:t>
      </w:r>
      <w:proofErr w:type="spellEnd"/>
      <w:r w:rsidRPr="00AA0BD0">
        <w:rPr>
          <w:rFonts w:ascii="Times New Roman" w:hAnsi="Times New Roman" w:eastAsia="Times New Roman" w:cs="Times New Roman"/>
          <w:kern w:val="0"/>
          <w:sz w:val="24"/>
          <w:szCs w:val="20"/>
          <w:lang w:val="ro-RO" w:eastAsia="en-GB"/>
          <w14:ligatures w14:val="none"/>
        </w:rPr>
        <w:t xml:space="preserve"> ordonator de credite, se referă </w:t>
      </w:r>
      <w:proofErr w:type="spellStart"/>
      <w:r w:rsidRPr="00AA0BD0">
        <w:rPr>
          <w:rFonts w:ascii="Times New Roman" w:hAnsi="Times New Roman" w:eastAsia="Times New Roman" w:cs="Times New Roman"/>
          <w:kern w:val="0"/>
          <w:sz w:val="24"/>
          <w:szCs w:val="20"/>
          <w:lang w:val="ro-RO" w:eastAsia="en-GB"/>
          <w14:ligatures w14:val="none"/>
        </w:rPr>
        <w:t>aşadar</w:t>
      </w:r>
      <w:proofErr w:type="spellEnd"/>
      <w:r w:rsidRPr="00AA0BD0">
        <w:rPr>
          <w:rFonts w:ascii="Times New Roman" w:hAnsi="Times New Roman" w:eastAsia="Times New Roman" w:cs="Times New Roman"/>
          <w:kern w:val="0"/>
          <w:sz w:val="24"/>
          <w:szCs w:val="20"/>
          <w:lang w:val="ro-RO" w:eastAsia="en-GB"/>
          <w14:ligatures w14:val="none"/>
        </w:rPr>
        <w:t xml:space="preserve"> la subordonarea administrativă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financiară.</w:t>
      </w:r>
    </w:p>
    <w:p w:rsidRPr="00AA0BD0" w:rsidR="00AA0BD0" w:rsidP="00AA0BD0" w:rsidRDefault="00AA0BD0" w14:paraId="516D6730" w14:textId="40E9AFD2">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lastRenderedPageBreak/>
        <w:t xml:space="preserve">De asemenea, Tribunalul </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a avut în vedere prevederile art. 39 alin. 1 din Legea nr. 153/2017 și statuările Înaltei Curți de </w:t>
      </w:r>
      <w:proofErr w:type="spellStart"/>
      <w:r w:rsidRPr="00AA0BD0">
        <w:rPr>
          <w:rFonts w:ascii="Times New Roman" w:hAnsi="Times New Roman" w:eastAsia="Times New Roman" w:cs="Times New Roman"/>
          <w:kern w:val="0"/>
          <w:sz w:val="24"/>
          <w:szCs w:val="20"/>
          <w:lang w:val="ro-RO" w:eastAsia="en-GB"/>
          <w14:ligatures w14:val="none"/>
        </w:rPr>
        <w:t>Casaţie</w:t>
      </w:r>
      <w:proofErr w:type="spellEnd"/>
      <w:r w:rsidRPr="00AA0BD0">
        <w:rPr>
          <w:rFonts w:ascii="Times New Roman" w:hAnsi="Times New Roman" w:eastAsia="Times New Roman" w:cs="Times New Roman"/>
          <w:kern w:val="0"/>
          <w:sz w:val="24"/>
          <w:szCs w:val="20"/>
          <w:lang w:val="ro-RO" w:eastAsia="en-GB"/>
          <w14:ligatures w14:val="none"/>
        </w:rPr>
        <w:t xml:space="preserve"> și Justiție - Completul pentru dezlegarea unor chestiuni de drept în Decizia nr. 8/2021 în conformitate cu care, în interpretarea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aplicarea prevederilor art. 39 alin. 4 raportat la art. 39 alin. 1 din Legea-cadru nr. 153/2017 privind salarizarea personalului plătit din fonduri publice, în categoria personalului numit/ încadrat, la care se referă prevederile art. 39 alin. 4 raportat la art. 39 alin. 1 din Legea-cadru nr. 153/2017, este inclus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personalul reîncadrat în baza prevederilor art. 36 din Legea-cadru nr. 153/2017.</w:t>
      </w:r>
    </w:p>
    <w:p w:rsidRPr="00AA0BD0" w:rsidR="00AA0BD0" w:rsidP="00AA0BD0" w:rsidRDefault="00AA0BD0" w14:paraId="6D1C772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Astfel, instanța de fond a conchis că art. 39 alin. 1 din Legea nr. 153/2017 se aplică atât </w:t>
      </w:r>
      <w:proofErr w:type="spellStart"/>
      <w:r w:rsidRPr="00AA0BD0">
        <w:rPr>
          <w:rFonts w:ascii="Times New Roman" w:hAnsi="Times New Roman" w:eastAsia="Times New Roman" w:cs="Times New Roman"/>
          <w:kern w:val="0"/>
          <w:sz w:val="24"/>
          <w:szCs w:val="20"/>
          <w:lang w:val="ro-RO" w:eastAsia="en-GB"/>
          <w14:ligatures w14:val="none"/>
        </w:rPr>
        <w:t>funcţionarilor</w:t>
      </w:r>
      <w:proofErr w:type="spellEnd"/>
      <w:r w:rsidRPr="00AA0BD0">
        <w:rPr>
          <w:rFonts w:ascii="Times New Roman" w:hAnsi="Times New Roman" w:eastAsia="Times New Roman" w:cs="Times New Roman"/>
          <w:kern w:val="0"/>
          <w:sz w:val="24"/>
          <w:szCs w:val="20"/>
          <w:lang w:val="ro-RO" w:eastAsia="en-GB"/>
          <w14:ligatures w14:val="none"/>
        </w:rPr>
        <w:t xml:space="preserve"> publici care sunt </w:t>
      </w:r>
      <w:proofErr w:type="spellStart"/>
      <w:r w:rsidRPr="00AA0BD0">
        <w:rPr>
          <w:rFonts w:ascii="Times New Roman" w:hAnsi="Times New Roman" w:eastAsia="Times New Roman" w:cs="Times New Roman"/>
          <w:kern w:val="0"/>
          <w:sz w:val="24"/>
          <w:szCs w:val="20"/>
          <w:lang w:val="ro-RO" w:eastAsia="en-GB"/>
          <w14:ligatures w14:val="none"/>
        </w:rPr>
        <w:t>numiţi</w:t>
      </w:r>
      <w:proofErr w:type="spellEnd"/>
      <w:r w:rsidRPr="00AA0BD0">
        <w:rPr>
          <w:rFonts w:ascii="Times New Roman" w:hAnsi="Times New Roman" w:eastAsia="Times New Roman" w:cs="Times New Roman"/>
          <w:kern w:val="0"/>
          <w:sz w:val="24"/>
          <w:szCs w:val="20"/>
          <w:lang w:val="ro-RO" w:eastAsia="en-GB"/>
          <w14:ligatures w14:val="none"/>
        </w:rPr>
        <w:t xml:space="preserve"> in </w:t>
      </w:r>
      <w:proofErr w:type="spellStart"/>
      <w:r w:rsidRPr="00AA0BD0">
        <w:rPr>
          <w:rFonts w:ascii="Times New Roman" w:hAnsi="Times New Roman" w:eastAsia="Times New Roman" w:cs="Times New Roman"/>
          <w:kern w:val="0"/>
          <w:sz w:val="24"/>
          <w:szCs w:val="20"/>
          <w:lang w:val="ro-RO" w:eastAsia="en-GB"/>
          <w14:ligatures w14:val="none"/>
        </w:rPr>
        <w:t>funcţie</w:t>
      </w:r>
      <w:proofErr w:type="spellEnd"/>
      <w:r w:rsidRPr="00AA0BD0">
        <w:rPr>
          <w:rFonts w:ascii="Times New Roman" w:hAnsi="Times New Roman" w:eastAsia="Times New Roman" w:cs="Times New Roman"/>
          <w:kern w:val="0"/>
          <w:sz w:val="24"/>
          <w:szCs w:val="20"/>
          <w:lang w:val="ro-RO" w:eastAsia="en-GB"/>
          <w14:ligatures w14:val="none"/>
        </w:rPr>
        <w:t>/</w:t>
      </w:r>
      <w:proofErr w:type="spellStart"/>
      <w:r w:rsidRPr="00AA0BD0">
        <w:rPr>
          <w:rFonts w:ascii="Times New Roman" w:hAnsi="Times New Roman" w:eastAsia="Times New Roman" w:cs="Times New Roman"/>
          <w:kern w:val="0"/>
          <w:sz w:val="24"/>
          <w:szCs w:val="20"/>
          <w:lang w:val="ro-RO" w:eastAsia="en-GB"/>
          <w14:ligatures w14:val="none"/>
        </w:rPr>
        <w:t>promovaţi</w:t>
      </w:r>
      <w:proofErr w:type="spellEnd"/>
      <w:r w:rsidRPr="00AA0BD0">
        <w:rPr>
          <w:rFonts w:ascii="Times New Roman" w:hAnsi="Times New Roman" w:eastAsia="Times New Roman" w:cs="Times New Roman"/>
          <w:kern w:val="0"/>
          <w:sz w:val="24"/>
          <w:szCs w:val="20"/>
          <w:lang w:val="ro-RO" w:eastAsia="en-GB"/>
          <w14:ligatures w14:val="none"/>
        </w:rPr>
        <w:t xml:space="preserve"> în grad după data de 01 iulie 2017, cât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celor care erau deja </w:t>
      </w:r>
      <w:proofErr w:type="spellStart"/>
      <w:r w:rsidRPr="00AA0BD0">
        <w:rPr>
          <w:rFonts w:ascii="Times New Roman" w:hAnsi="Times New Roman" w:eastAsia="Times New Roman" w:cs="Times New Roman"/>
          <w:kern w:val="0"/>
          <w:sz w:val="24"/>
          <w:szCs w:val="20"/>
          <w:lang w:val="ro-RO" w:eastAsia="en-GB"/>
          <w14:ligatures w14:val="none"/>
        </w:rPr>
        <w:t>numiţi</w:t>
      </w:r>
      <w:proofErr w:type="spellEnd"/>
      <w:r w:rsidRPr="00AA0BD0">
        <w:rPr>
          <w:rFonts w:ascii="Times New Roman" w:hAnsi="Times New Roman" w:eastAsia="Times New Roman" w:cs="Times New Roman"/>
          <w:kern w:val="0"/>
          <w:sz w:val="24"/>
          <w:szCs w:val="20"/>
          <w:lang w:val="ro-RO" w:eastAsia="en-GB"/>
          <w14:ligatures w14:val="none"/>
        </w:rPr>
        <w:t xml:space="preserve"> în </w:t>
      </w:r>
      <w:proofErr w:type="spellStart"/>
      <w:r w:rsidRPr="00AA0BD0">
        <w:rPr>
          <w:rFonts w:ascii="Times New Roman" w:hAnsi="Times New Roman" w:eastAsia="Times New Roman" w:cs="Times New Roman"/>
          <w:kern w:val="0"/>
          <w:sz w:val="24"/>
          <w:szCs w:val="20"/>
          <w:lang w:val="ro-RO" w:eastAsia="en-GB"/>
          <w14:ligatures w14:val="none"/>
        </w:rPr>
        <w:t>funcţie</w:t>
      </w:r>
      <w:proofErr w:type="spellEnd"/>
      <w:r w:rsidRPr="00AA0BD0">
        <w:rPr>
          <w:rFonts w:ascii="Times New Roman" w:hAnsi="Times New Roman" w:eastAsia="Times New Roman" w:cs="Times New Roman"/>
          <w:kern w:val="0"/>
          <w:sz w:val="24"/>
          <w:szCs w:val="20"/>
          <w:lang w:val="ro-RO" w:eastAsia="en-GB"/>
          <w14:ligatures w14:val="none"/>
        </w:rPr>
        <w:t xml:space="preserve"> la dala de 01 iulie 2017.</w:t>
      </w:r>
    </w:p>
    <w:p w:rsidRPr="00AA0BD0" w:rsidR="00AA0BD0" w:rsidP="00AA0BD0" w:rsidRDefault="00AA0BD0" w14:paraId="7814D1E9" w14:textId="3EE02FFA">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Deopotrivă, Tribunalul </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a reținut statuările de la punctul 31 ale Curții Constituționale în Decizia nr. 794 referitoare la </w:t>
      </w:r>
      <w:proofErr w:type="spellStart"/>
      <w:r w:rsidRPr="00AA0BD0">
        <w:rPr>
          <w:rFonts w:ascii="Times New Roman" w:hAnsi="Times New Roman" w:eastAsia="Times New Roman" w:cs="Times New Roman"/>
          <w:kern w:val="0"/>
          <w:sz w:val="24"/>
          <w:szCs w:val="20"/>
          <w:lang w:val="ro-RO" w:eastAsia="en-GB"/>
          <w14:ligatures w14:val="none"/>
        </w:rPr>
        <w:t>excepţia</w:t>
      </w:r>
      <w:proofErr w:type="spellEnd"/>
      <w:r w:rsidRPr="00AA0BD0">
        <w:rPr>
          <w:rFonts w:ascii="Times New Roman" w:hAnsi="Times New Roman" w:eastAsia="Times New Roman" w:cs="Times New Roman"/>
          <w:kern w:val="0"/>
          <w:sz w:val="24"/>
          <w:szCs w:val="20"/>
          <w:lang w:val="ro-RO" w:eastAsia="en-GB"/>
          <w14:ligatures w14:val="none"/>
        </w:rPr>
        <w:t xml:space="preserve"> de neconstituționalitate a </w:t>
      </w:r>
      <w:proofErr w:type="spellStart"/>
      <w:r w:rsidRPr="00AA0BD0">
        <w:rPr>
          <w:rFonts w:ascii="Times New Roman" w:hAnsi="Times New Roman" w:eastAsia="Times New Roman" w:cs="Times New Roman"/>
          <w:kern w:val="0"/>
          <w:sz w:val="24"/>
          <w:szCs w:val="20"/>
          <w:lang w:val="ro-RO" w:eastAsia="en-GB"/>
          <w14:ligatures w14:val="none"/>
        </w:rPr>
        <w:t>dispoziţiilor</w:t>
      </w:r>
      <w:proofErr w:type="spellEnd"/>
      <w:r w:rsidRPr="00AA0BD0">
        <w:rPr>
          <w:rFonts w:ascii="Times New Roman" w:hAnsi="Times New Roman" w:eastAsia="Times New Roman" w:cs="Times New Roman"/>
          <w:kern w:val="0"/>
          <w:sz w:val="24"/>
          <w:szCs w:val="20"/>
          <w:lang w:val="ro-RO" w:eastAsia="en-GB"/>
          <w14:ligatures w14:val="none"/>
        </w:rPr>
        <w:t xml:space="preserve"> art. 3 ind. 1 alin. 1 ind. 1 - alin. 1 ind. 4 din OUG nr. 57/2015 și a conchis că personalul care beneficiază de </w:t>
      </w:r>
      <w:proofErr w:type="spellStart"/>
      <w:r w:rsidRPr="00AA0BD0">
        <w:rPr>
          <w:rFonts w:ascii="Times New Roman" w:hAnsi="Times New Roman" w:eastAsia="Times New Roman" w:cs="Times New Roman"/>
          <w:kern w:val="0"/>
          <w:sz w:val="24"/>
          <w:szCs w:val="20"/>
          <w:lang w:val="ro-RO" w:eastAsia="en-GB"/>
          <w14:ligatures w14:val="none"/>
        </w:rPr>
        <w:t>aceleaşi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condiţii</w:t>
      </w:r>
      <w:proofErr w:type="spellEnd"/>
      <w:r w:rsidRPr="00AA0BD0">
        <w:rPr>
          <w:rFonts w:ascii="Times New Roman" w:hAnsi="Times New Roman" w:eastAsia="Times New Roman" w:cs="Times New Roman"/>
          <w:kern w:val="0"/>
          <w:sz w:val="24"/>
          <w:szCs w:val="20"/>
          <w:lang w:val="ro-RO" w:eastAsia="en-GB"/>
          <w14:ligatures w14:val="none"/>
        </w:rPr>
        <w:t xml:space="preserve"> trebuie să fie salarizat la nivel maxim al salariului de bază/</w:t>
      </w:r>
      <w:proofErr w:type="spellStart"/>
      <w:r w:rsidRPr="00AA0BD0">
        <w:rPr>
          <w:rFonts w:ascii="Times New Roman" w:hAnsi="Times New Roman" w:eastAsia="Times New Roman" w:cs="Times New Roman"/>
          <w:kern w:val="0"/>
          <w:sz w:val="24"/>
          <w:szCs w:val="20"/>
          <w:lang w:val="ro-RO" w:eastAsia="en-GB"/>
          <w14:ligatures w14:val="none"/>
        </w:rPr>
        <w:t>indemnizaţiei</w:t>
      </w:r>
      <w:proofErr w:type="spellEnd"/>
      <w:r w:rsidRPr="00AA0BD0">
        <w:rPr>
          <w:rFonts w:ascii="Times New Roman" w:hAnsi="Times New Roman" w:eastAsia="Times New Roman" w:cs="Times New Roman"/>
          <w:kern w:val="0"/>
          <w:sz w:val="24"/>
          <w:szCs w:val="20"/>
          <w:lang w:val="ro-RO" w:eastAsia="en-GB"/>
          <w14:ligatures w14:val="none"/>
        </w:rPr>
        <w:t xml:space="preserve"> de încadrare din cadrul </w:t>
      </w:r>
      <w:proofErr w:type="spellStart"/>
      <w:r w:rsidRPr="00AA0BD0">
        <w:rPr>
          <w:rFonts w:ascii="Times New Roman" w:hAnsi="Times New Roman" w:eastAsia="Times New Roman" w:cs="Times New Roman"/>
          <w:kern w:val="0"/>
          <w:sz w:val="24"/>
          <w:szCs w:val="20"/>
          <w:lang w:val="ro-RO" w:eastAsia="en-GB"/>
          <w14:ligatures w14:val="none"/>
        </w:rPr>
        <w:t>aceleiaşi</w:t>
      </w:r>
      <w:proofErr w:type="spellEnd"/>
      <w:r w:rsidRPr="00AA0BD0">
        <w:rPr>
          <w:rFonts w:ascii="Times New Roman" w:hAnsi="Times New Roman" w:eastAsia="Times New Roman" w:cs="Times New Roman"/>
          <w:kern w:val="0"/>
          <w:sz w:val="24"/>
          <w:szCs w:val="20"/>
          <w:lang w:val="ro-RO" w:eastAsia="en-GB"/>
          <w14:ligatures w14:val="none"/>
        </w:rPr>
        <w:t xml:space="preserve"> categorii profesionale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familii </w:t>
      </w:r>
      <w:proofErr w:type="spellStart"/>
      <w:r w:rsidRPr="00AA0BD0">
        <w:rPr>
          <w:rFonts w:ascii="Times New Roman" w:hAnsi="Times New Roman" w:eastAsia="Times New Roman" w:cs="Times New Roman"/>
          <w:kern w:val="0"/>
          <w:sz w:val="24"/>
          <w:szCs w:val="20"/>
          <w:lang w:val="ro-RO" w:eastAsia="en-GB"/>
          <w14:ligatures w14:val="none"/>
        </w:rPr>
        <w:t>ocupaţionale</w:t>
      </w:r>
      <w:proofErr w:type="spellEnd"/>
      <w:r w:rsidRPr="00AA0BD0">
        <w:rPr>
          <w:rFonts w:ascii="Times New Roman" w:hAnsi="Times New Roman" w:eastAsia="Times New Roman" w:cs="Times New Roman"/>
          <w:kern w:val="0"/>
          <w:sz w:val="24"/>
          <w:szCs w:val="20"/>
          <w:lang w:val="ro-RO" w:eastAsia="en-GB"/>
          <w14:ligatures w14:val="none"/>
        </w:rPr>
        <w:t xml:space="preserve">, indiferent de </w:t>
      </w:r>
      <w:proofErr w:type="spellStart"/>
      <w:r w:rsidRPr="00AA0BD0">
        <w:rPr>
          <w:rFonts w:ascii="Times New Roman" w:hAnsi="Times New Roman" w:eastAsia="Times New Roman" w:cs="Times New Roman"/>
          <w:kern w:val="0"/>
          <w:sz w:val="24"/>
          <w:szCs w:val="20"/>
          <w:lang w:val="ro-RO" w:eastAsia="en-GB"/>
          <w14:ligatures w14:val="none"/>
        </w:rPr>
        <w:t>instituţie</w:t>
      </w:r>
      <w:proofErr w:type="spellEnd"/>
      <w:r w:rsidRPr="00AA0BD0">
        <w:rPr>
          <w:rFonts w:ascii="Times New Roman" w:hAnsi="Times New Roman" w:eastAsia="Times New Roman" w:cs="Times New Roman"/>
          <w:kern w:val="0"/>
          <w:sz w:val="24"/>
          <w:szCs w:val="20"/>
          <w:lang w:val="ro-RO" w:eastAsia="en-GB"/>
          <w14:ligatures w14:val="none"/>
        </w:rPr>
        <w:t xml:space="preserve"> sau autoritate publică. În egală măsură, instanța de fond a apreciat că deciziile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considerentele Curții Constituționale sunt obligatorii de drept, astfel cum </w:t>
      </w:r>
      <w:proofErr w:type="spellStart"/>
      <w:r w:rsidRPr="00AA0BD0">
        <w:rPr>
          <w:rFonts w:ascii="Times New Roman" w:hAnsi="Times New Roman" w:eastAsia="Times New Roman" w:cs="Times New Roman"/>
          <w:kern w:val="0"/>
          <w:sz w:val="24"/>
          <w:szCs w:val="20"/>
          <w:lang w:val="ro-RO" w:eastAsia="en-GB"/>
          <w14:ligatures w14:val="none"/>
        </w:rPr>
        <w:t>menţionează</w:t>
      </w:r>
      <w:proofErr w:type="spellEnd"/>
      <w:r w:rsidRPr="00AA0BD0">
        <w:rPr>
          <w:rFonts w:ascii="Times New Roman" w:hAnsi="Times New Roman" w:eastAsia="Times New Roman" w:cs="Times New Roman"/>
          <w:kern w:val="0"/>
          <w:sz w:val="24"/>
          <w:szCs w:val="20"/>
          <w:lang w:val="ro-RO" w:eastAsia="en-GB"/>
          <w14:ligatures w14:val="none"/>
        </w:rPr>
        <w:t xml:space="preserve"> chiar Curtea, la punctele 34, 35, 37 ale </w:t>
      </w:r>
      <w:proofErr w:type="spellStart"/>
      <w:r w:rsidRPr="00AA0BD0">
        <w:rPr>
          <w:rFonts w:ascii="Times New Roman" w:hAnsi="Times New Roman" w:eastAsia="Times New Roman" w:cs="Times New Roman"/>
          <w:kern w:val="0"/>
          <w:sz w:val="24"/>
          <w:szCs w:val="20"/>
          <w:lang w:val="ro-RO" w:eastAsia="en-GB"/>
          <w14:ligatures w14:val="none"/>
        </w:rPr>
        <w:t>aceleiaşi</w:t>
      </w:r>
      <w:proofErr w:type="spellEnd"/>
      <w:r w:rsidRPr="00AA0BD0">
        <w:rPr>
          <w:rFonts w:ascii="Times New Roman" w:hAnsi="Times New Roman" w:eastAsia="Times New Roman" w:cs="Times New Roman"/>
          <w:kern w:val="0"/>
          <w:sz w:val="24"/>
          <w:szCs w:val="20"/>
          <w:lang w:val="ro-RO" w:eastAsia="en-GB"/>
          <w14:ligatures w14:val="none"/>
        </w:rPr>
        <w:t xml:space="preserve"> Decizii nr. 794/2016.</w:t>
      </w:r>
    </w:p>
    <w:p w:rsidRPr="00AA0BD0" w:rsidR="00AA0BD0" w:rsidP="00AA0BD0" w:rsidRDefault="00AA0BD0" w14:paraId="51C5CC75" w14:textId="5F9CAA92">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Față de cele reținute, Tribunalul </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a apreciat că </w:t>
      </w:r>
      <w:proofErr w:type="spellStart"/>
      <w:r w:rsidRPr="00AA0BD0">
        <w:rPr>
          <w:rFonts w:ascii="Times New Roman" w:hAnsi="Times New Roman" w:eastAsia="Times New Roman" w:cs="Times New Roman"/>
          <w:kern w:val="0"/>
          <w:sz w:val="24"/>
          <w:szCs w:val="20"/>
          <w:lang w:val="ro-RO" w:eastAsia="en-GB"/>
          <w14:ligatures w14:val="none"/>
        </w:rPr>
        <w:t>reclamanţii</w:t>
      </w:r>
      <w:proofErr w:type="spellEnd"/>
      <w:r w:rsidRPr="00AA0BD0">
        <w:rPr>
          <w:rFonts w:ascii="Times New Roman" w:hAnsi="Times New Roman" w:eastAsia="Times New Roman" w:cs="Times New Roman"/>
          <w:kern w:val="0"/>
          <w:sz w:val="24"/>
          <w:szCs w:val="20"/>
          <w:lang w:val="ro-RO" w:eastAsia="en-GB"/>
          <w14:ligatures w14:val="none"/>
        </w:rPr>
        <w:t xml:space="preserve"> trebuiau să fie </w:t>
      </w:r>
      <w:proofErr w:type="spellStart"/>
      <w:r w:rsidRPr="00AA0BD0">
        <w:rPr>
          <w:rFonts w:ascii="Times New Roman" w:hAnsi="Times New Roman" w:eastAsia="Times New Roman" w:cs="Times New Roman"/>
          <w:kern w:val="0"/>
          <w:sz w:val="24"/>
          <w:szCs w:val="20"/>
          <w:lang w:val="ro-RO" w:eastAsia="en-GB"/>
          <w14:ligatures w14:val="none"/>
        </w:rPr>
        <w:t>salarizaţi</w:t>
      </w:r>
      <w:proofErr w:type="spellEnd"/>
      <w:r w:rsidRPr="00AA0BD0">
        <w:rPr>
          <w:rFonts w:ascii="Times New Roman" w:hAnsi="Times New Roman" w:eastAsia="Times New Roman" w:cs="Times New Roman"/>
          <w:kern w:val="0"/>
          <w:sz w:val="24"/>
          <w:szCs w:val="20"/>
          <w:lang w:val="ro-RO" w:eastAsia="en-GB"/>
          <w14:ligatures w14:val="none"/>
        </w:rPr>
        <w:t xml:space="preserve"> la nivelul maxim al </w:t>
      </w:r>
      <w:proofErr w:type="spellStart"/>
      <w:r w:rsidRPr="00AA0BD0">
        <w:rPr>
          <w:rFonts w:ascii="Times New Roman" w:hAnsi="Times New Roman" w:eastAsia="Times New Roman" w:cs="Times New Roman"/>
          <w:kern w:val="0"/>
          <w:sz w:val="24"/>
          <w:szCs w:val="20"/>
          <w:lang w:val="ro-RO" w:eastAsia="en-GB"/>
          <w14:ligatures w14:val="none"/>
        </w:rPr>
        <w:t>funcţiilor</w:t>
      </w:r>
      <w:proofErr w:type="spellEnd"/>
      <w:r w:rsidRPr="00AA0BD0">
        <w:rPr>
          <w:rFonts w:ascii="Times New Roman" w:hAnsi="Times New Roman" w:eastAsia="Times New Roman" w:cs="Times New Roman"/>
          <w:kern w:val="0"/>
          <w:sz w:val="24"/>
          <w:szCs w:val="20"/>
          <w:lang w:val="ro-RO" w:eastAsia="en-GB"/>
          <w14:ligatures w14:val="none"/>
        </w:rPr>
        <w:t xml:space="preserve"> similare din cadrul </w:t>
      </w:r>
      <w:proofErr w:type="spellStart"/>
      <w:r w:rsidRPr="00AA0BD0">
        <w:rPr>
          <w:rFonts w:ascii="Times New Roman" w:hAnsi="Times New Roman" w:eastAsia="Times New Roman" w:cs="Times New Roman"/>
          <w:kern w:val="0"/>
          <w:sz w:val="24"/>
          <w:szCs w:val="20"/>
          <w:lang w:val="ro-RO" w:eastAsia="en-GB"/>
          <w14:ligatures w14:val="none"/>
        </w:rPr>
        <w:t>Agenţiei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Judeţene</w:t>
      </w:r>
      <w:proofErr w:type="spellEnd"/>
      <w:r w:rsidRPr="00AA0BD0">
        <w:rPr>
          <w:rFonts w:ascii="Times New Roman" w:hAnsi="Times New Roman" w:eastAsia="Times New Roman" w:cs="Times New Roman"/>
          <w:kern w:val="0"/>
          <w:sz w:val="24"/>
          <w:szCs w:val="20"/>
          <w:lang w:val="ro-RO" w:eastAsia="en-GB"/>
          <w14:ligatures w14:val="none"/>
        </w:rPr>
        <w:t xml:space="preserve"> pentru </w:t>
      </w:r>
      <w:proofErr w:type="spellStart"/>
      <w:r w:rsidRPr="00AA0BD0">
        <w:rPr>
          <w:rFonts w:ascii="Times New Roman" w:hAnsi="Times New Roman" w:eastAsia="Times New Roman" w:cs="Times New Roman"/>
          <w:kern w:val="0"/>
          <w:sz w:val="24"/>
          <w:szCs w:val="20"/>
          <w:lang w:val="ro-RO" w:eastAsia="en-GB"/>
          <w14:ligatures w14:val="none"/>
        </w:rPr>
        <w:t>Plăţi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Inspecţie</w:t>
      </w:r>
      <w:proofErr w:type="spellEnd"/>
      <w:r w:rsidRPr="00AA0BD0">
        <w:rPr>
          <w:rFonts w:ascii="Times New Roman" w:hAnsi="Times New Roman" w:eastAsia="Times New Roman" w:cs="Times New Roman"/>
          <w:kern w:val="0"/>
          <w:sz w:val="24"/>
          <w:szCs w:val="20"/>
          <w:lang w:val="ro-RO" w:eastAsia="en-GB"/>
          <w14:ligatures w14:val="none"/>
        </w:rPr>
        <w:t xml:space="preserve"> Socială T</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S</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A</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G</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V</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B</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corespunzător pentru fiecare </w:t>
      </w:r>
      <w:proofErr w:type="spellStart"/>
      <w:r w:rsidRPr="00AA0BD0">
        <w:rPr>
          <w:rFonts w:ascii="Times New Roman" w:hAnsi="Times New Roman" w:eastAsia="Times New Roman" w:cs="Times New Roman"/>
          <w:kern w:val="0"/>
          <w:sz w:val="24"/>
          <w:szCs w:val="20"/>
          <w:lang w:val="ro-RO" w:eastAsia="en-GB"/>
          <w14:ligatures w14:val="none"/>
        </w:rPr>
        <w:t>funcţie</w:t>
      </w:r>
      <w:proofErr w:type="spellEnd"/>
      <w:r w:rsidRPr="00AA0BD0">
        <w:rPr>
          <w:rFonts w:ascii="Times New Roman" w:hAnsi="Times New Roman" w:eastAsia="Times New Roman" w:cs="Times New Roman"/>
          <w:kern w:val="0"/>
          <w:sz w:val="24"/>
          <w:szCs w:val="20"/>
          <w:lang w:val="ro-RO" w:eastAsia="en-GB"/>
          <w14:ligatures w14:val="none"/>
        </w:rPr>
        <w:t>/grad/</w:t>
      </w:r>
      <w:proofErr w:type="spellStart"/>
      <w:r w:rsidRPr="00AA0BD0">
        <w:rPr>
          <w:rFonts w:ascii="Times New Roman" w:hAnsi="Times New Roman" w:eastAsia="Times New Roman" w:cs="Times New Roman"/>
          <w:kern w:val="0"/>
          <w:sz w:val="24"/>
          <w:szCs w:val="20"/>
          <w:lang w:val="ro-RO" w:eastAsia="en-GB"/>
          <w14:ligatures w14:val="none"/>
        </w:rPr>
        <w:t>gradaţie</w:t>
      </w:r>
      <w:proofErr w:type="spellEnd"/>
      <w:r w:rsidRPr="00AA0BD0">
        <w:rPr>
          <w:rFonts w:ascii="Times New Roman" w:hAnsi="Times New Roman" w:eastAsia="Times New Roman" w:cs="Times New Roman"/>
          <w:kern w:val="0"/>
          <w:sz w:val="24"/>
          <w:szCs w:val="20"/>
          <w:lang w:val="ro-RO" w:eastAsia="en-GB"/>
          <w14:ligatures w14:val="none"/>
        </w:rPr>
        <w:t xml:space="preserve"> în parte. Prin modalitatea de calcul a salariului de bază brut lunar, în prezent, </w:t>
      </w:r>
      <w:proofErr w:type="spellStart"/>
      <w:r w:rsidRPr="00AA0BD0">
        <w:rPr>
          <w:rFonts w:ascii="Times New Roman" w:hAnsi="Times New Roman" w:eastAsia="Times New Roman" w:cs="Times New Roman"/>
          <w:kern w:val="0"/>
          <w:sz w:val="24"/>
          <w:szCs w:val="20"/>
          <w:lang w:val="ro-RO" w:eastAsia="en-GB"/>
          <w14:ligatures w14:val="none"/>
        </w:rPr>
        <w:t>Agenţia</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Judeţeană</w:t>
      </w:r>
      <w:proofErr w:type="spellEnd"/>
      <w:r w:rsidRPr="00AA0BD0">
        <w:rPr>
          <w:rFonts w:ascii="Times New Roman" w:hAnsi="Times New Roman" w:eastAsia="Times New Roman" w:cs="Times New Roman"/>
          <w:kern w:val="0"/>
          <w:sz w:val="24"/>
          <w:szCs w:val="20"/>
          <w:lang w:val="ro-RO" w:eastAsia="en-GB"/>
          <w14:ligatures w14:val="none"/>
        </w:rPr>
        <w:t xml:space="preserve"> pentru </w:t>
      </w:r>
      <w:proofErr w:type="spellStart"/>
      <w:r w:rsidRPr="00AA0BD0">
        <w:rPr>
          <w:rFonts w:ascii="Times New Roman" w:hAnsi="Times New Roman" w:eastAsia="Times New Roman" w:cs="Times New Roman"/>
          <w:kern w:val="0"/>
          <w:sz w:val="24"/>
          <w:szCs w:val="20"/>
          <w:lang w:val="ro-RO" w:eastAsia="en-GB"/>
          <w14:ligatures w14:val="none"/>
        </w:rPr>
        <w:t>Plăţi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Inspecţie</w:t>
      </w:r>
      <w:proofErr w:type="spellEnd"/>
      <w:r w:rsidRPr="00AA0BD0">
        <w:rPr>
          <w:rFonts w:ascii="Times New Roman" w:hAnsi="Times New Roman" w:eastAsia="Times New Roman" w:cs="Times New Roman"/>
          <w:kern w:val="0"/>
          <w:sz w:val="24"/>
          <w:szCs w:val="20"/>
          <w:lang w:val="ro-RO" w:eastAsia="en-GB"/>
          <w14:ligatures w14:val="none"/>
        </w:rPr>
        <w:t xml:space="preserve"> Socială H</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nu respectă prevederile art. 39 alin. 1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alin. 4 din Legea nr. 153/2017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Decizia nr. 794/ 2016 a Curții Constituționale, </w:t>
      </w:r>
      <w:proofErr w:type="spellStart"/>
      <w:r w:rsidRPr="00AA0BD0">
        <w:rPr>
          <w:rFonts w:ascii="Times New Roman" w:hAnsi="Times New Roman" w:eastAsia="Times New Roman" w:cs="Times New Roman"/>
          <w:kern w:val="0"/>
          <w:sz w:val="24"/>
          <w:szCs w:val="20"/>
          <w:lang w:val="ro-RO" w:eastAsia="en-GB"/>
          <w14:ligatures w14:val="none"/>
        </w:rPr>
        <w:t>reclamanţii</w:t>
      </w:r>
      <w:proofErr w:type="spellEnd"/>
      <w:r w:rsidRPr="00AA0BD0">
        <w:rPr>
          <w:rFonts w:ascii="Times New Roman" w:hAnsi="Times New Roman" w:eastAsia="Times New Roman" w:cs="Times New Roman"/>
          <w:kern w:val="0"/>
          <w:sz w:val="24"/>
          <w:szCs w:val="20"/>
          <w:lang w:val="ro-RO" w:eastAsia="en-GB"/>
          <w14:ligatures w14:val="none"/>
        </w:rPr>
        <w:t xml:space="preserve"> sunt </w:t>
      </w:r>
      <w:proofErr w:type="spellStart"/>
      <w:r w:rsidRPr="00AA0BD0">
        <w:rPr>
          <w:rFonts w:ascii="Times New Roman" w:hAnsi="Times New Roman" w:eastAsia="Times New Roman" w:cs="Times New Roman"/>
          <w:kern w:val="0"/>
          <w:sz w:val="24"/>
          <w:szCs w:val="20"/>
          <w:lang w:val="ro-RO" w:eastAsia="en-GB"/>
          <w14:ligatures w14:val="none"/>
        </w:rPr>
        <w:t>prejudiciaţi</w:t>
      </w:r>
      <w:proofErr w:type="spellEnd"/>
      <w:r w:rsidRPr="00AA0BD0">
        <w:rPr>
          <w:rFonts w:ascii="Times New Roman" w:hAnsi="Times New Roman" w:eastAsia="Times New Roman" w:cs="Times New Roman"/>
          <w:kern w:val="0"/>
          <w:sz w:val="24"/>
          <w:szCs w:val="20"/>
          <w:lang w:val="ro-RO" w:eastAsia="en-GB"/>
          <w14:ligatures w14:val="none"/>
        </w:rPr>
        <w:t xml:space="preserve"> prin neplata integrală a drepturilor salariale, cuvenite conform </w:t>
      </w:r>
      <w:proofErr w:type="spellStart"/>
      <w:r w:rsidRPr="00AA0BD0">
        <w:rPr>
          <w:rFonts w:ascii="Times New Roman" w:hAnsi="Times New Roman" w:eastAsia="Times New Roman" w:cs="Times New Roman"/>
          <w:kern w:val="0"/>
          <w:sz w:val="24"/>
          <w:szCs w:val="20"/>
          <w:lang w:val="ro-RO" w:eastAsia="en-GB"/>
          <w14:ligatures w14:val="none"/>
        </w:rPr>
        <w:t>dispoziţiilor</w:t>
      </w:r>
      <w:proofErr w:type="spellEnd"/>
      <w:r w:rsidRPr="00AA0BD0">
        <w:rPr>
          <w:rFonts w:ascii="Times New Roman" w:hAnsi="Times New Roman" w:eastAsia="Times New Roman" w:cs="Times New Roman"/>
          <w:kern w:val="0"/>
          <w:sz w:val="24"/>
          <w:szCs w:val="20"/>
          <w:lang w:val="ro-RO" w:eastAsia="en-GB"/>
          <w14:ligatures w14:val="none"/>
        </w:rPr>
        <w:t xml:space="preserve"> legale </w:t>
      </w:r>
      <w:proofErr w:type="spellStart"/>
      <w:r w:rsidRPr="00AA0BD0">
        <w:rPr>
          <w:rFonts w:ascii="Times New Roman" w:hAnsi="Times New Roman" w:eastAsia="Times New Roman" w:cs="Times New Roman"/>
          <w:kern w:val="0"/>
          <w:sz w:val="24"/>
          <w:szCs w:val="20"/>
          <w:lang w:val="ro-RO" w:eastAsia="en-GB"/>
          <w14:ligatures w14:val="none"/>
        </w:rPr>
        <w:t>menţionate</w:t>
      </w:r>
      <w:proofErr w:type="spellEnd"/>
      <w:r w:rsidRPr="00AA0BD0">
        <w:rPr>
          <w:rFonts w:ascii="Times New Roman" w:hAnsi="Times New Roman" w:eastAsia="Times New Roman" w:cs="Times New Roman"/>
          <w:kern w:val="0"/>
          <w:sz w:val="24"/>
          <w:szCs w:val="20"/>
          <w:lang w:val="ro-RO" w:eastAsia="en-GB"/>
          <w14:ligatures w14:val="none"/>
        </w:rPr>
        <w:t xml:space="preserve"> mai sus.</w:t>
      </w:r>
    </w:p>
    <w:p w:rsidRPr="00AA0BD0" w:rsidR="00AA0BD0" w:rsidP="00AA0BD0" w:rsidRDefault="00AA0BD0" w14:paraId="2C41853D" w14:textId="2D36CE7D">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Pentru aceste motive, </w:t>
      </w:r>
      <w:proofErr w:type="spellStart"/>
      <w:r w:rsidRPr="00AA0BD0">
        <w:rPr>
          <w:rFonts w:ascii="Times New Roman" w:hAnsi="Times New Roman" w:eastAsia="Times New Roman" w:cs="Times New Roman"/>
          <w:kern w:val="0"/>
          <w:sz w:val="24"/>
          <w:szCs w:val="20"/>
          <w:lang w:val="ro-RO" w:eastAsia="en-GB"/>
          <w14:ligatures w14:val="none"/>
        </w:rPr>
        <w:t>instanţa</w:t>
      </w:r>
      <w:proofErr w:type="spellEnd"/>
      <w:r w:rsidRPr="00AA0BD0">
        <w:rPr>
          <w:rFonts w:ascii="Times New Roman" w:hAnsi="Times New Roman" w:eastAsia="Times New Roman" w:cs="Times New Roman"/>
          <w:kern w:val="0"/>
          <w:sz w:val="24"/>
          <w:szCs w:val="20"/>
          <w:lang w:val="ro-RO" w:eastAsia="en-GB"/>
          <w14:ligatures w14:val="none"/>
        </w:rPr>
        <w:t xml:space="preserve"> de fond a obligat pârâta să emită </w:t>
      </w:r>
      <w:proofErr w:type="spellStart"/>
      <w:r w:rsidRPr="00AA0BD0">
        <w:rPr>
          <w:rFonts w:ascii="Times New Roman" w:hAnsi="Times New Roman" w:eastAsia="Times New Roman" w:cs="Times New Roman"/>
          <w:kern w:val="0"/>
          <w:sz w:val="24"/>
          <w:szCs w:val="20"/>
          <w:lang w:val="ro-RO" w:eastAsia="en-GB"/>
          <w14:ligatures w14:val="none"/>
        </w:rPr>
        <w:t>reclamanţilor</w:t>
      </w:r>
      <w:proofErr w:type="spellEnd"/>
      <w:r w:rsidRPr="00AA0BD0">
        <w:rPr>
          <w:rFonts w:ascii="Times New Roman" w:hAnsi="Times New Roman" w:eastAsia="Times New Roman" w:cs="Times New Roman"/>
          <w:kern w:val="0"/>
          <w:sz w:val="24"/>
          <w:szCs w:val="20"/>
          <w:lang w:val="ro-RO" w:eastAsia="en-GB"/>
          <w14:ligatures w14:val="none"/>
        </w:rPr>
        <w:t xml:space="preserve"> decizii de încadrare a drepturilor salariale cuvenite, la nivelul maxim al salariilor aflate în plată la nivelul </w:t>
      </w:r>
      <w:proofErr w:type="spellStart"/>
      <w:r w:rsidRPr="00AA0BD0">
        <w:rPr>
          <w:rFonts w:ascii="Times New Roman" w:hAnsi="Times New Roman" w:eastAsia="Times New Roman" w:cs="Times New Roman"/>
          <w:kern w:val="0"/>
          <w:sz w:val="24"/>
          <w:szCs w:val="20"/>
          <w:lang w:val="ro-RO" w:eastAsia="en-GB"/>
          <w14:ligatures w14:val="none"/>
        </w:rPr>
        <w:t>Agenţiilor</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Judeţene</w:t>
      </w:r>
      <w:proofErr w:type="spellEnd"/>
      <w:r w:rsidRPr="00AA0BD0">
        <w:rPr>
          <w:rFonts w:ascii="Times New Roman" w:hAnsi="Times New Roman" w:eastAsia="Times New Roman" w:cs="Times New Roman"/>
          <w:kern w:val="0"/>
          <w:sz w:val="24"/>
          <w:szCs w:val="20"/>
          <w:lang w:val="ro-RO" w:eastAsia="en-GB"/>
          <w14:ligatures w14:val="none"/>
        </w:rPr>
        <w:t xml:space="preserve"> pentru </w:t>
      </w:r>
      <w:proofErr w:type="spellStart"/>
      <w:r w:rsidRPr="00AA0BD0">
        <w:rPr>
          <w:rFonts w:ascii="Times New Roman" w:hAnsi="Times New Roman" w:eastAsia="Times New Roman" w:cs="Times New Roman"/>
          <w:kern w:val="0"/>
          <w:sz w:val="24"/>
          <w:szCs w:val="20"/>
          <w:lang w:val="ro-RO" w:eastAsia="en-GB"/>
          <w14:ligatures w14:val="none"/>
        </w:rPr>
        <w:t>Plăţi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Inspecţie</w:t>
      </w:r>
      <w:proofErr w:type="spellEnd"/>
      <w:r w:rsidRPr="00AA0BD0">
        <w:rPr>
          <w:rFonts w:ascii="Times New Roman" w:hAnsi="Times New Roman" w:eastAsia="Times New Roman" w:cs="Times New Roman"/>
          <w:kern w:val="0"/>
          <w:sz w:val="24"/>
          <w:szCs w:val="20"/>
          <w:lang w:val="ro-RO" w:eastAsia="en-GB"/>
          <w14:ligatures w14:val="none"/>
        </w:rPr>
        <w:t xml:space="preserve"> Socială T</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S</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A</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G</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V</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B</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salarii defalcate pe </w:t>
      </w:r>
      <w:proofErr w:type="spellStart"/>
      <w:r w:rsidRPr="00AA0BD0">
        <w:rPr>
          <w:rFonts w:ascii="Times New Roman" w:hAnsi="Times New Roman" w:eastAsia="Times New Roman" w:cs="Times New Roman"/>
          <w:kern w:val="0"/>
          <w:sz w:val="24"/>
          <w:szCs w:val="20"/>
          <w:lang w:val="ro-RO" w:eastAsia="en-GB"/>
          <w14:ligatures w14:val="none"/>
        </w:rPr>
        <w:t>funcţii</w:t>
      </w:r>
      <w:proofErr w:type="spellEnd"/>
      <w:r w:rsidRPr="00AA0BD0">
        <w:rPr>
          <w:rFonts w:ascii="Times New Roman" w:hAnsi="Times New Roman" w:eastAsia="Times New Roman" w:cs="Times New Roman"/>
          <w:kern w:val="0"/>
          <w:sz w:val="24"/>
          <w:szCs w:val="20"/>
          <w:lang w:val="ro-RO" w:eastAsia="en-GB"/>
          <w14:ligatures w14:val="none"/>
        </w:rPr>
        <w:t xml:space="preserve">, clase, grade profesionale, pe 3 (trei) ani în urmă (sau de la data numirii în </w:t>
      </w:r>
      <w:proofErr w:type="spellStart"/>
      <w:r w:rsidRPr="00AA0BD0">
        <w:rPr>
          <w:rFonts w:ascii="Times New Roman" w:hAnsi="Times New Roman" w:eastAsia="Times New Roman" w:cs="Times New Roman"/>
          <w:kern w:val="0"/>
          <w:sz w:val="24"/>
          <w:szCs w:val="20"/>
          <w:lang w:val="ro-RO" w:eastAsia="en-GB"/>
          <w14:ligatures w14:val="none"/>
        </w:rPr>
        <w:t>funcţie</w:t>
      </w:r>
      <w:proofErr w:type="spellEnd"/>
      <w:r w:rsidRPr="00AA0BD0">
        <w:rPr>
          <w:rFonts w:ascii="Times New Roman" w:hAnsi="Times New Roman" w:eastAsia="Times New Roman" w:cs="Times New Roman"/>
          <w:kern w:val="0"/>
          <w:sz w:val="24"/>
          <w:szCs w:val="20"/>
          <w:lang w:val="ro-RO" w:eastAsia="en-GB"/>
          <w14:ligatures w14:val="none"/>
        </w:rPr>
        <w:t xml:space="preserve">, pentru </w:t>
      </w:r>
      <w:proofErr w:type="spellStart"/>
      <w:r w:rsidRPr="00AA0BD0">
        <w:rPr>
          <w:rFonts w:ascii="Times New Roman" w:hAnsi="Times New Roman" w:eastAsia="Times New Roman" w:cs="Times New Roman"/>
          <w:kern w:val="0"/>
          <w:sz w:val="24"/>
          <w:szCs w:val="20"/>
          <w:lang w:val="ro-RO" w:eastAsia="en-GB"/>
          <w14:ligatures w14:val="none"/>
        </w:rPr>
        <w:t>reclamanţii</w:t>
      </w:r>
      <w:proofErr w:type="spellEnd"/>
      <w:r w:rsidRPr="00AA0BD0">
        <w:rPr>
          <w:rFonts w:ascii="Times New Roman" w:hAnsi="Times New Roman" w:eastAsia="Times New Roman" w:cs="Times New Roman"/>
          <w:kern w:val="0"/>
          <w:sz w:val="24"/>
          <w:szCs w:val="20"/>
          <w:lang w:val="ro-RO" w:eastAsia="en-GB"/>
          <w14:ligatures w14:val="none"/>
        </w:rPr>
        <w:t xml:space="preserve"> care au fost </w:t>
      </w:r>
      <w:proofErr w:type="spellStart"/>
      <w:r w:rsidRPr="00AA0BD0">
        <w:rPr>
          <w:rFonts w:ascii="Times New Roman" w:hAnsi="Times New Roman" w:eastAsia="Times New Roman" w:cs="Times New Roman"/>
          <w:kern w:val="0"/>
          <w:sz w:val="24"/>
          <w:szCs w:val="20"/>
          <w:lang w:val="ro-RO" w:eastAsia="en-GB"/>
          <w14:ligatures w14:val="none"/>
        </w:rPr>
        <w:t>numiţi</w:t>
      </w:r>
      <w:proofErr w:type="spellEnd"/>
      <w:r w:rsidRPr="00AA0BD0">
        <w:rPr>
          <w:rFonts w:ascii="Times New Roman" w:hAnsi="Times New Roman" w:eastAsia="Times New Roman" w:cs="Times New Roman"/>
          <w:kern w:val="0"/>
          <w:sz w:val="24"/>
          <w:szCs w:val="20"/>
          <w:lang w:val="ro-RO" w:eastAsia="en-GB"/>
          <w14:ligatures w14:val="none"/>
        </w:rPr>
        <w:t xml:space="preserve"> în </w:t>
      </w:r>
      <w:proofErr w:type="spellStart"/>
      <w:r w:rsidRPr="00AA0BD0">
        <w:rPr>
          <w:rFonts w:ascii="Times New Roman" w:hAnsi="Times New Roman" w:eastAsia="Times New Roman" w:cs="Times New Roman"/>
          <w:kern w:val="0"/>
          <w:sz w:val="24"/>
          <w:szCs w:val="20"/>
          <w:lang w:val="ro-RO" w:eastAsia="en-GB"/>
          <w14:ligatures w14:val="none"/>
        </w:rPr>
        <w:t>funcţie</w:t>
      </w:r>
      <w:proofErr w:type="spellEnd"/>
      <w:r w:rsidRPr="00AA0BD0">
        <w:rPr>
          <w:rFonts w:ascii="Times New Roman" w:hAnsi="Times New Roman" w:eastAsia="Times New Roman" w:cs="Times New Roman"/>
          <w:kern w:val="0"/>
          <w:sz w:val="24"/>
          <w:szCs w:val="20"/>
          <w:lang w:val="ro-RO" w:eastAsia="en-GB"/>
          <w14:ligatures w14:val="none"/>
        </w:rPr>
        <w:t xml:space="preserve"> într-o perioadă mai mică de 3 ani),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urmând a se </w:t>
      </w:r>
      <w:proofErr w:type="spellStart"/>
      <w:r w:rsidRPr="00AA0BD0">
        <w:rPr>
          <w:rFonts w:ascii="Times New Roman" w:hAnsi="Times New Roman" w:eastAsia="Times New Roman" w:cs="Times New Roman"/>
          <w:kern w:val="0"/>
          <w:sz w:val="24"/>
          <w:szCs w:val="20"/>
          <w:lang w:val="ro-RO" w:eastAsia="en-GB"/>
          <w14:ligatures w14:val="none"/>
        </w:rPr>
        <w:t>ţine</w:t>
      </w:r>
      <w:proofErr w:type="spellEnd"/>
      <w:r w:rsidRPr="00AA0BD0">
        <w:rPr>
          <w:rFonts w:ascii="Times New Roman" w:hAnsi="Times New Roman" w:eastAsia="Times New Roman" w:cs="Times New Roman"/>
          <w:kern w:val="0"/>
          <w:sz w:val="24"/>
          <w:szCs w:val="20"/>
          <w:lang w:val="ro-RO" w:eastAsia="en-GB"/>
          <w14:ligatures w14:val="none"/>
        </w:rPr>
        <w:t xml:space="preserve"> cont de </w:t>
      </w:r>
      <w:proofErr w:type="spellStart"/>
      <w:r w:rsidRPr="00AA0BD0">
        <w:rPr>
          <w:rFonts w:ascii="Times New Roman" w:hAnsi="Times New Roman" w:eastAsia="Times New Roman" w:cs="Times New Roman"/>
          <w:kern w:val="0"/>
          <w:sz w:val="24"/>
          <w:szCs w:val="20"/>
          <w:lang w:val="ro-RO" w:eastAsia="en-GB"/>
          <w14:ligatures w14:val="none"/>
        </w:rPr>
        <w:t>distincţiile</w:t>
      </w:r>
      <w:proofErr w:type="spellEnd"/>
      <w:r w:rsidRPr="00AA0BD0">
        <w:rPr>
          <w:rFonts w:ascii="Times New Roman" w:hAnsi="Times New Roman" w:eastAsia="Times New Roman" w:cs="Times New Roman"/>
          <w:kern w:val="0"/>
          <w:sz w:val="24"/>
          <w:szCs w:val="20"/>
          <w:lang w:val="ro-RO" w:eastAsia="en-GB"/>
          <w14:ligatures w14:val="none"/>
        </w:rPr>
        <w:t xml:space="preserve"> făcute de </w:t>
      </w:r>
      <w:proofErr w:type="spellStart"/>
      <w:r w:rsidRPr="00AA0BD0">
        <w:rPr>
          <w:rFonts w:ascii="Times New Roman" w:hAnsi="Times New Roman" w:eastAsia="Times New Roman" w:cs="Times New Roman"/>
          <w:kern w:val="0"/>
          <w:sz w:val="24"/>
          <w:szCs w:val="20"/>
          <w:lang w:val="ro-RO" w:eastAsia="en-GB"/>
          <w14:ligatures w14:val="none"/>
        </w:rPr>
        <w:t>instanţă</w:t>
      </w:r>
      <w:proofErr w:type="spellEnd"/>
      <w:r w:rsidRPr="00AA0BD0">
        <w:rPr>
          <w:rFonts w:ascii="Times New Roman" w:hAnsi="Times New Roman" w:eastAsia="Times New Roman" w:cs="Times New Roman"/>
          <w:kern w:val="0"/>
          <w:sz w:val="24"/>
          <w:szCs w:val="20"/>
          <w:lang w:val="ro-RO" w:eastAsia="en-GB"/>
          <w14:ligatures w14:val="none"/>
        </w:rPr>
        <w:t xml:space="preserve"> în considerentele prezentei </w:t>
      </w:r>
      <w:proofErr w:type="spellStart"/>
      <w:r w:rsidRPr="00AA0BD0">
        <w:rPr>
          <w:rFonts w:ascii="Times New Roman" w:hAnsi="Times New Roman" w:eastAsia="Times New Roman" w:cs="Times New Roman"/>
          <w:kern w:val="0"/>
          <w:sz w:val="24"/>
          <w:szCs w:val="20"/>
          <w:lang w:val="ro-RO" w:eastAsia="en-GB"/>
          <w14:ligatures w14:val="none"/>
        </w:rPr>
        <w:t>sentinţe</w:t>
      </w:r>
      <w:proofErr w:type="spellEnd"/>
      <w:r w:rsidRPr="00AA0BD0">
        <w:rPr>
          <w:rFonts w:ascii="Times New Roman" w:hAnsi="Times New Roman" w:eastAsia="Times New Roman" w:cs="Times New Roman"/>
          <w:kern w:val="0"/>
          <w:sz w:val="24"/>
          <w:szCs w:val="20"/>
          <w:lang w:val="ro-RO" w:eastAsia="en-GB"/>
          <w14:ligatures w14:val="none"/>
        </w:rPr>
        <w:t xml:space="preserve">. Drepturile salariale ale </w:t>
      </w:r>
      <w:proofErr w:type="spellStart"/>
      <w:r w:rsidRPr="00AA0BD0">
        <w:rPr>
          <w:rFonts w:ascii="Times New Roman" w:hAnsi="Times New Roman" w:eastAsia="Times New Roman" w:cs="Times New Roman"/>
          <w:kern w:val="0"/>
          <w:sz w:val="24"/>
          <w:szCs w:val="20"/>
          <w:lang w:val="ro-RO" w:eastAsia="en-GB"/>
          <w14:ligatures w14:val="none"/>
        </w:rPr>
        <w:t>reclamanţilor</w:t>
      </w:r>
      <w:proofErr w:type="spellEnd"/>
      <w:r w:rsidRPr="00AA0BD0">
        <w:rPr>
          <w:rFonts w:ascii="Times New Roman" w:hAnsi="Times New Roman" w:eastAsia="Times New Roman" w:cs="Times New Roman"/>
          <w:kern w:val="0"/>
          <w:sz w:val="24"/>
          <w:szCs w:val="20"/>
          <w:lang w:val="ro-RO" w:eastAsia="en-GB"/>
          <w14:ligatures w14:val="none"/>
        </w:rPr>
        <w:t xml:space="preserve"> vor fi stabilite prin raportare la salariile maxime aflate în plată, după cum acestea rezultă din adresele AJPIS </w:t>
      </w:r>
      <w:r w:rsidRPr="00AF2251" w:rsidR="00AF2251">
        <w:rPr>
          <w:rFonts w:ascii="Times New Roman" w:hAnsi="Times New Roman" w:eastAsia="Times New Roman" w:cs="Times New Roman"/>
          <w:kern w:val="0"/>
          <w:sz w:val="24"/>
          <w:szCs w:val="20"/>
          <w:lang w:val="ro-RO" w:eastAsia="en-GB"/>
          <w14:ligatures w14:val="none"/>
        </w:rPr>
        <w:t xml:space="preserve">T., S., A., G., V. </w:t>
      </w:r>
      <w:proofErr w:type="spellStart"/>
      <w:r w:rsidRPr="00AF2251" w:rsidR="00AF2251">
        <w:rPr>
          <w:rFonts w:ascii="Times New Roman" w:hAnsi="Times New Roman" w:eastAsia="Times New Roman" w:cs="Times New Roman"/>
          <w:kern w:val="0"/>
          <w:sz w:val="24"/>
          <w:szCs w:val="20"/>
          <w:lang w:val="ro-RO" w:eastAsia="en-GB"/>
          <w14:ligatures w14:val="none"/>
        </w:rPr>
        <w:t>şi</w:t>
      </w:r>
      <w:proofErr w:type="spellEnd"/>
      <w:r w:rsidRPr="00AF2251" w:rsidR="00AF2251">
        <w:rPr>
          <w:rFonts w:ascii="Times New Roman" w:hAnsi="Times New Roman" w:eastAsia="Times New Roman" w:cs="Times New Roman"/>
          <w:kern w:val="0"/>
          <w:sz w:val="24"/>
          <w:szCs w:val="20"/>
          <w:lang w:val="ro-RO" w:eastAsia="en-GB"/>
          <w14:ligatures w14:val="none"/>
        </w:rPr>
        <w:t xml:space="preserve"> B.</w:t>
      </w:r>
      <w:r w:rsidRPr="00AA0BD0">
        <w:rPr>
          <w:rFonts w:ascii="Times New Roman" w:hAnsi="Times New Roman" w:eastAsia="Times New Roman" w:cs="Times New Roman"/>
          <w:kern w:val="0"/>
          <w:sz w:val="24"/>
          <w:szCs w:val="20"/>
          <w:lang w:val="ro-RO" w:eastAsia="en-GB"/>
          <w14:ligatures w14:val="none"/>
        </w:rPr>
        <w:t>, astfel:</w:t>
      </w:r>
    </w:p>
    <w:p w:rsidRPr="00AA0BD0" w:rsidR="00AA0BD0" w:rsidP="00AA0BD0" w:rsidRDefault="00AA0BD0" w14:paraId="68A13BBE" w14:textId="4C867689">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  - pentru </w:t>
      </w:r>
      <w:proofErr w:type="spellStart"/>
      <w:r w:rsidRPr="00AA0BD0">
        <w:rPr>
          <w:rFonts w:ascii="Times New Roman" w:hAnsi="Times New Roman" w:eastAsia="Times New Roman" w:cs="Times New Roman"/>
          <w:kern w:val="0"/>
          <w:sz w:val="24"/>
          <w:szCs w:val="20"/>
          <w:lang w:val="ro-RO" w:eastAsia="en-GB"/>
          <w14:ligatures w14:val="none"/>
        </w:rPr>
        <w:t>funcţiile</w:t>
      </w:r>
      <w:proofErr w:type="spellEnd"/>
      <w:r w:rsidRPr="00AA0BD0">
        <w:rPr>
          <w:rFonts w:ascii="Times New Roman" w:hAnsi="Times New Roman" w:eastAsia="Times New Roman" w:cs="Times New Roman"/>
          <w:kern w:val="0"/>
          <w:sz w:val="24"/>
          <w:szCs w:val="20"/>
          <w:lang w:val="ro-RO" w:eastAsia="en-GB"/>
          <w14:ligatures w14:val="none"/>
        </w:rPr>
        <w:t xml:space="preserve"> de consilier, inspector, inspector social, grad profesional superior, </w:t>
      </w:r>
      <w:proofErr w:type="spellStart"/>
      <w:r w:rsidRPr="00AA0BD0">
        <w:rPr>
          <w:rFonts w:ascii="Times New Roman" w:hAnsi="Times New Roman" w:eastAsia="Times New Roman" w:cs="Times New Roman"/>
          <w:kern w:val="0"/>
          <w:sz w:val="24"/>
          <w:szCs w:val="20"/>
          <w:lang w:val="ro-RO" w:eastAsia="en-GB"/>
          <w14:ligatures w14:val="none"/>
        </w:rPr>
        <w:t>gradaţia</w:t>
      </w:r>
      <w:proofErr w:type="spellEnd"/>
      <w:r w:rsidRPr="00AA0BD0">
        <w:rPr>
          <w:rFonts w:ascii="Times New Roman" w:hAnsi="Times New Roman" w:eastAsia="Times New Roman" w:cs="Times New Roman"/>
          <w:kern w:val="0"/>
          <w:sz w:val="24"/>
          <w:szCs w:val="20"/>
          <w:lang w:val="ro-RO" w:eastAsia="en-GB"/>
          <w14:ligatures w14:val="none"/>
        </w:rPr>
        <w:t xml:space="preserve"> 5, salariul maxim aflat în plată la nivelul AJPIS T</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la care să se adauge sporul pentru </w:t>
      </w:r>
      <w:proofErr w:type="spellStart"/>
      <w:r w:rsidRPr="00AA0BD0">
        <w:rPr>
          <w:rFonts w:ascii="Times New Roman" w:hAnsi="Times New Roman" w:eastAsia="Times New Roman" w:cs="Times New Roman"/>
          <w:kern w:val="0"/>
          <w:sz w:val="24"/>
          <w:szCs w:val="20"/>
          <w:lang w:val="ro-RO" w:eastAsia="en-GB"/>
          <w14:ligatures w14:val="none"/>
        </w:rPr>
        <w:t>condiţii</w:t>
      </w:r>
      <w:proofErr w:type="spellEnd"/>
      <w:r w:rsidRPr="00AA0BD0">
        <w:rPr>
          <w:rFonts w:ascii="Times New Roman" w:hAnsi="Times New Roman" w:eastAsia="Times New Roman" w:cs="Times New Roman"/>
          <w:kern w:val="0"/>
          <w:sz w:val="24"/>
          <w:szCs w:val="20"/>
          <w:lang w:val="ro-RO" w:eastAsia="en-GB"/>
          <w14:ligatures w14:val="none"/>
        </w:rPr>
        <w:t xml:space="preserve"> vătămătoare;</w:t>
      </w:r>
    </w:p>
    <w:p w:rsidRPr="00AA0BD0" w:rsidR="00AA0BD0" w:rsidP="00AA0BD0" w:rsidRDefault="00AA0BD0" w14:paraId="0C7DC5E9" w14:textId="5A76F165">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  - pentru </w:t>
      </w:r>
      <w:proofErr w:type="spellStart"/>
      <w:r w:rsidRPr="00AA0BD0">
        <w:rPr>
          <w:rFonts w:ascii="Times New Roman" w:hAnsi="Times New Roman" w:eastAsia="Times New Roman" w:cs="Times New Roman"/>
          <w:kern w:val="0"/>
          <w:sz w:val="24"/>
          <w:szCs w:val="20"/>
          <w:lang w:val="ro-RO" w:eastAsia="en-GB"/>
          <w14:ligatures w14:val="none"/>
        </w:rPr>
        <w:t>funcţia</w:t>
      </w:r>
      <w:proofErr w:type="spellEnd"/>
      <w:r w:rsidRPr="00AA0BD0">
        <w:rPr>
          <w:rFonts w:ascii="Times New Roman" w:hAnsi="Times New Roman" w:eastAsia="Times New Roman" w:cs="Times New Roman"/>
          <w:kern w:val="0"/>
          <w:sz w:val="24"/>
          <w:szCs w:val="20"/>
          <w:lang w:val="ro-RO" w:eastAsia="en-GB"/>
          <w14:ligatures w14:val="none"/>
        </w:rPr>
        <w:t xml:space="preserve"> de consilier juridic, grad profesional superior, </w:t>
      </w:r>
      <w:proofErr w:type="spellStart"/>
      <w:r w:rsidRPr="00AA0BD0">
        <w:rPr>
          <w:rFonts w:ascii="Times New Roman" w:hAnsi="Times New Roman" w:eastAsia="Times New Roman" w:cs="Times New Roman"/>
          <w:kern w:val="0"/>
          <w:sz w:val="24"/>
          <w:szCs w:val="20"/>
          <w:lang w:val="ro-RO" w:eastAsia="en-GB"/>
          <w14:ligatures w14:val="none"/>
        </w:rPr>
        <w:t>gradaţia</w:t>
      </w:r>
      <w:proofErr w:type="spellEnd"/>
      <w:r w:rsidRPr="00AA0BD0">
        <w:rPr>
          <w:rFonts w:ascii="Times New Roman" w:hAnsi="Times New Roman" w:eastAsia="Times New Roman" w:cs="Times New Roman"/>
          <w:kern w:val="0"/>
          <w:sz w:val="24"/>
          <w:szCs w:val="20"/>
          <w:lang w:val="ro-RO" w:eastAsia="en-GB"/>
          <w14:ligatures w14:val="none"/>
        </w:rPr>
        <w:t xml:space="preserve"> 4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gradaţia</w:t>
      </w:r>
      <w:proofErr w:type="spellEnd"/>
      <w:r w:rsidRPr="00AA0BD0">
        <w:rPr>
          <w:rFonts w:ascii="Times New Roman" w:hAnsi="Times New Roman" w:eastAsia="Times New Roman" w:cs="Times New Roman"/>
          <w:kern w:val="0"/>
          <w:sz w:val="24"/>
          <w:szCs w:val="20"/>
          <w:lang w:val="ro-RO" w:eastAsia="en-GB"/>
          <w14:ligatures w14:val="none"/>
        </w:rPr>
        <w:t xml:space="preserve"> 5, salariul maxim aflat în plată la nivelul AJPIS T</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S</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A</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V</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B</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la care să se adauge sporul pentru </w:t>
      </w:r>
      <w:proofErr w:type="spellStart"/>
      <w:r w:rsidRPr="00AA0BD0">
        <w:rPr>
          <w:rFonts w:ascii="Times New Roman" w:hAnsi="Times New Roman" w:eastAsia="Times New Roman" w:cs="Times New Roman"/>
          <w:kern w:val="0"/>
          <w:sz w:val="24"/>
          <w:szCs w:val="20"/>
          <w:lang w:val="ro-RO" w:eastAsia="en-GB"/>
          <w14:ligatures w14:val="none"/>
        </w:rPr>
        <w:t>condiţii</w:t>
      </w:r>
      <w:proofErr w:type="spellEnd"/>
      <w:r w:rsidRPr="00AA0BD0">
        <w:rPr>
          <w:rFonts w:ascii="Times New Roman" w:hAnsi="Times New Roman" w:eastAsia="Times New Roman" w:cs="Times New Roman"/>
          <w:kern w:val="0"/>
          <w:sz w:val="24"/>
          <w:szCs w:val="20"/>
          <w:lang w:val="ro-RO" w:eastAsia="en-GB"/>
          <w14:ligatures w14:val="none"/>
        </w:rPr>
        <w:t xml:space="preserve"> vătămătoare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sporul de </w:t>
      </w:r>
      <w:proofErr w:type="spellStart"/>
      <w:r w:rsidRPr="00AA0BD0">
        <w:rPr>
          <w:rFonts w:ascii="Times New Roman" w:hAnsi="Times New Roman" w:eastAsia="Times New Roman" w:cs="Times New Roman"/>
          <w:kern w:val="0"/>
          <w:sz w:val="24"/>
          <w:szCs w:val="20"/>
          <w:lang w:val="ro-RO" w:eastAsia="en-GB"/>
          <w14:ligatures w14:val="none"/>
        </w:rPr>
        <w:t>confidenţialitate</w:t>
      </w:r>
      <w:proofErr w:type="spellEnd"/>
      <w:r w:rsidRPr="00AA0BD0">
        <w:rPr>
          <w:rFonts w:ascii="Times New Roman" w:hAnsi="Times New Roman" w:eastAsia="Times New Roman" w:cs="Times New Roman"/>
          <w:kern w:val="0"/>
          <w:sz w:val="24"/>
          <w:szCs w:val="20"/>
          <w:lang w:val="ro-RO" w:eastAsia="en-GB"/>
          <w14:ligatures w14:val="none"/>
        </w:rPr>
        <w:t>;</w:t>
      </w:r>
    </w:p>
    <w:p w:rsidRPr="00AA0BD0" w:rsidR="00AA0BD0" w:rsidP="00AA0BD0" w:rsidRDefault="00AA0BD0" w14:paraId="501E45F9" w14:textId="5977FF9F">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 pentru </w:t>
      </w:r>
      <w:proofErr w:type="spellStart"/>
      <w:r w:rsidRPr="00AA0BD0">
        <w:rPr>
          <w:rFonts w:ascii="Times New Roman" w:hAnsi="Times New Roman" w:eastAsia="Times New Roman" w:cs="Times New Roman"/>
          <w:kern w:val="0"/>
          <w:sz w:val="24"/>
          <w:szCs w:val="20"/>
          <w:lang w:val="ro-RO" w:eastAsia="en-GB"/>
          <w14:ligatures w14:val="none"/>
        </w:rPr>
        <w:t>funcţia</w:t>
      </w:r>
      <w:proofErr w:type="spellEnd"/>
      <w:r w:rsidRPr="00AA0BD0">
        <w:rPr>
          <w:rFonts w:ascii="Times New Roman" w:hAnsi="Times New Roman" w:eastAsia="Times New Roman" w:cs="Times New Roman"/>
          <w:kern w:val="0"/>
          <w:sz w:val="24"/>
          <w:szCs w:val="20"/>
          <w:lang w:val="ro-RO" w:eastAsia="en-GB"/>
          <w14:ligatures w14:val="none"/>
        </w:rPr>
        <w:t xml:space="preserve"> de inspector, grad profesional principal, </w:t>
      </w:r>
      <w:proofErr w:type="spellStart"/>
      <w:r w:rsidRPr="00AA0BD0">
        <w:rPr>
          <w:rFonts w:ascii="Times New Roman" w:hAnsi="Times New Roman" w:eastAsia="Times New Roman" w:cs="Times New Roman"/>
          <w:kern w:val="0"/>
          <w:sz w:val="24"/>
          <w:szCs w:val="20"/>
          <w:lang w:val="ro-RO" w:eastAsia="en-GB"/>
          <w14:ligatures w14:val="none"/>
        </w:rPr>
        <w:t>gradaţia</w:t>
      </w:r>
      <w:proofErr w:type="spellEnd"/>
      <w:r w:rsidRPr="00AA0BD0">
        <w:rPr>
          <w:rFonts w:ascii="Times New Roman" w:hAnsi="Times New Roman" w:eastAsia="Times New Roman" w:cs="Times New Roman"/>
          <w:kern w:val="0"/>
          <w:sz w:val="24"/>
          <w:szCs w:val="20"/>
          <w:lang w:val="ro-RO" w:eastAsia="en-GB"/>
          <w14:ligatures w14:val="none"/>
        </w:rPr>
        <w:t xml:space="preserve"> 3, salariul maxim aflat în plată la nivelul AJPIS </w:t>
      </w:r>
      <w:r w:rsidR="00AF2251">
        <w:rPr>
          <w:rFonts w:ascii="Times New Roman" w:hAnsi="Times New Roman" w:eastAsia="Times New Roman" w:cs="Times New Roman"/>
          <w:kern w:val="0"/>
          <w:sz w:val="24"/>
          <w:szCs w:val="20"/>
          <w:lang w:val="ro-RO" w:eastAsia="en-GB"/>
          <w14:ligatures w14:val="none"/>
        </w:rPr>
        <w:t>T.</w:t>
      </w:r>
      <w:r w:rsidRPr="00AA0BD0">
        <w:rPr>
          <w:rFonts w:ascii="Times New Roman" w:hAnsi="Times New Roman" w:eastAsia="Times New Roman" w:cs="Times New Roman"/>
          <w:kern w:val="0"/>
          <w:sz w:val="24"/>
          <w:szCs w:val="20"/>
          <w:lang w:val="ro-RO" w:eastAsia="en-GB"/>
          <w14:ligatures w14:val="none"/>
        </w:rPr>
        <w:t xml:space="preserve">, la care să se adauge sporul pentru </w:t>
      </w:r>
      <w:proofErr w:type="spellStart"/>
      <w:r w:rsidRPr="00AA0BD0">
        <w:rPr>
          <w:rFonts w:ascii="Times New Roman" w:hAnsi="Times New Roman" w:eastAsia="Times New Roman" w:cs="Times New Roman"/>
          <w:kern w:val="0"/>
          <w:sz w:val="24"/>
          <w:szCs w:val="20"/>
          <w:lang w:val="ro-RO" w:eastAsia="en-GB"/>
          <w14:ligatures w14:val="none"/>
        </w:rPr>
        <w:t>condiţii</w:t>
      </w:r>
      <w:proofErr w:type="spellEnd"/>
      <w:r w:rsidRPr="00AA0BD0">
        <w:rPr>
          <w:rFonts w:ascii="Times New Roman" w:hAnsi="Times New Roman" w:eastAsia="Times New Roman" w:cs="Times New Roman"/>
          <w:kern w:val="0"/>
          <w:sz w:val="24"/>
          <w:szCs w:val="20"/>
          <w:lang w:val="ro-RO" w:eastAsia="en-GB"/>
          <w14:ligatures w14:val="none"/>
        </w:rPr>
        <w:t xml:space="preserve"> vătămătoare;</w:t>
      </w:r>
    </w:p>
    <w:p w:rsidRPr="00AA0BD0" w:rsidR="00AA0BD0" w:rsidP="00AA0BD0" w:rsidRDefault="00AA0BD0" w14:paraId="346F427D" w14:textId="03CF50E5">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 pentru </w:t>
      </w:r>
      <w:proofErr w:type="spellStart"/>
      <w:r w:rsidRPr="00AA0BD0">
        <w:rPr>
          <w:rFonts w:ascii="Times New Roman" w:hAnsi="Times New Roman" w:eastAsia="Times New Roman" w:cs="Times New Roman"/>
          <w:kern w:val="0"/>
          <w:sz w:val="24"/>
          <w:szCs w:val="20"/>
          <w:lang w:val="ro-RO" w:eastAsia="en-GB"/>
          <w14:ligatures w14:val="none"/>
        </w:rPr>
        <w:t>funcţia</w:t>
      </w:r>
      <w:proofErr w:type="spellEnd"/>
      <w:r w:rsidRPr="00AA0BD0">
        <w:rPr>
          <w:rFonts w:ascii="Times New Roman" w:hAnsi="Times New Roman" w:eastAsia="Times New Roman" w:cs="Times New Roman"/>
          <w:kern w:val="0"/>
          <w:sz w:val="24"/>
          <w:szCs w:val="20"/>
          <w:lang w:val="ro-RO" w:eastAsia="en-GB"/>
          <w14:ligatures w14:val="none"/>
        </w:rPr>
        <w:t xml:space="preserve"> de inspector, grad profesional superior, </w:t>
      </w:r>
      <w:proofErr w:type="spellStart"/>
      <w:r w:rsidRPr="00AA0BD0">
        <w:rPr>
          <w:rFonts w:ascii="Times New Roman" w:hAnsi="Times New Roman" w:eastAsia="Times New Roman" w:cs="Times New Roman"/>
          <w:kern w:val="0"/>
          <w:sz w:val="24"/>
          <w:szCs w:val="20"/>
          <w:lang w:val="ro-RO" w:eastAsia="en-GB"/>
          <w14:ligatures w14:val="none"/>
        </w:rPr>
        <w:t>gradaţia</w:t>
      </w:r>
      <w:proofErr w:type="spellEnd"/>
      <w:r w:rsidRPr="00AA0BD0">
        <w:rPr>
          <w:rFonts w:ascii="Times New Roman" w:hAnsi="Times New Roman" w:eastAsia="Times New Roman" w:cs="Times New Roman"/>
          <w:kern w:val="0"/>
          <w:sz w:val="24"/>
          <w:szCs w:val="20"/>
          <w:lang w:val="ro-RO" w:eastAsia="en-GB"/>
          <w14:ligatures w14:val="none"/>
        </w:rPr>
        <w:t xml:space="preserve"> 4, salariul maxim aflat în plată la nivelul AJPIS </w:t>
      </w:r>
      <w:r w:rsidR="00AF2251">
        <w:rPr>
          <w:rFonts w:ascii="Times New Roman" w:hAnsi="Times New Roman" w:eastAsia="Times New Roman" w:cs="Times New Roman"/>
          <w:kern w:val="0"/>
          <w:sz w:val="24"/>
          <w:szCs w:val="20"/>
          <w:lang w:val="ro-RO" w:eastAsia="en-GB"/>
          <w14:ligatures w14:val="none"/>
        </w:rPr>
        <w:t>T.</w:t>
      </w:r>
      <w:r w:rsidRPr="00AA0BD0">
        <w:rPr>
          <w:rFonts w:ascii="Times New Roman" w:hAnsi="Times New Roman" w:eastAsia="Times New Roman" w:cs="Times New Roman"/>
          <w:kern w:val="0"/>
          <w:sz w:val="24"/>
          <w:szCs w:val="20"/>
          <w:lang w:val="ro-RO" w:eastAsia="en-GB"/>
          <w14:ligatures w14:val="none"/>
        </w:rPr>
        <w:t xml:space="preserve">, la care să se adauge sporul pentru </w:t>
      </w:r>
      <w:proofErr w:type="spellStart"/>
      <w:r w:rsidRPr="00AA0BD0">
        <w:rPr>
          <w:rFonts w:ascii="Times New Roman" w:hAnsi="Times New Roman" w:eastAsia="Times New Roman" w:cs="Times New Roman"/>
          <w:kern w:val="0"/>
          <w:sz w:val="24"/>
          <w:szCs w:val="20"/>
          <w:lang w:val="ro-RO" w:eastAsia="en-GB"/>
          <w14:ligatures w14:val="none"/>
        </w:rPr>
        <w:t>condiţii</w:t>
      </w:r>
      <w:proofErr w:type="spellEnd"/>
      <w:r w:rsidRPr="00AA0BD0">
        <w:rPr>
          <w:rFonts w:ascii="Times New Roman" w:hAnsi="Times New Roman" w:eastAsia="Times New Roman" w:cs="Times New Roman"/>
          <w:kern w:val="0"/>
          <w:sz w:val="24"/>
          <w:szCs w:val="20"/>
          <w:lang w:val="ro-RO" w:eastAsia="en-GB"/>
          <w14:ligatures w14:val="none"/>
        </w:rPr>
        <w:t xml:space="preserve"> vătămătoare;</w:t>
      </w:r>
    </w:p>
    <w:p w:rsidRPr="00AA0BD0" w:rsidR="00AA0BD0" w:rsidP="00AA0BD0" w:rsidRDefault="00AA0BD0" w14:paraId="2B5697DE" w14:textId="2EB1D7F0">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 pentru </w:t>
      </w:r>
      <w:proofErr w:type="spellStart"/>
      <w:r w:rsidRPr="00AA0BD0">
        <w:rPr>
          <w:rFonts w:ascii="Times New Roman" w:hAnsi="Times New Roman" w:eastAsia="Times New Roman" w:cs="Times New Roman"/>
          <w:kern w:val="0"/>
          <w:sz w:val="24"/>
          <w:szCs w:val="20"/>
          <w:lang w:val="ro-RO" w:eastAsia="en-GB"/>
          <w14:ligatures w14:val="none"/>
        </w:rPr>
        <w:t>funcţia</w:t>
      </w:r>
      <w:proofErr w:type="spellEnd"/>
      <w:r w:rsidRPr="00AA0BD0">
        <w:rPr>
          <w:rFonts w:ascii="Times New Roman" w:hAnsi="Times New Roman" w:eastAsia="Times New Roman" w:cs="Times New Roman"/>
          <w:kern w:val="0"/>
          <w:sz w:val="24"/>
          <w:szCs w:val="20"/>
          <w:lang w:val="ro-RO" w:eastAsia="en-GB"/>
          <w14:ligatures w14:val="none"/>
        </w:rPr>
        <w:t xml:space="preserve"> de referent, grad profesional superior, </w:t>
      </w:r>
      <w:proofErr w:type="spellStart"/>
      <w:r w:rsidRPr="00AA0BD0">
        <w:rPr>
          <w:rFonts w:ascii="Times New Roman" w:hAnsi="Times New Roman" w:eastAsia="Times New Roman" w:cs="Times New Roman"/>
          <w:kern w:val="0"/>
          <w:sz w:val="24"/>
          <w:szCs w:val="20"/>
          <w:lang w:val="ro-RO" w:eastAsia="en-GB"/>
          <w14:ligatures w14:val="none"/>
        </w:rPr>
        <w:t>gradaţia</w:t>
      </w:r>
      <w:proofErr w:type="spellEnd"/>
      <w:r w:rsidRPr="00AA0BD0">
        <w:rPr>
          <w:rFonts w:ascii="Times New Roman" w:hAnsi="Times New Roman" w:eastAsia="Times New Roman" w:cs="Times New Roman"/>
          <w:kern w:val="0"/>
          <w:sz w:val="24"/>
          <w:szCs w:val="20"/>
          <w:lang w:val="ro-RO" w:eastAsia="en-GB"/>
          <w14:ligatures w14:val="none"/>
        </w:rPr>
        <w:t xml:space="preserve"> 5, salariul maxim aflat în plată la nivelul AJPIS </w:t>
      </w:r>
      <w:r w:rsidR="00AF2251">
        <w:rPr>
          <w:rFonts w:ascii="Times New Roman" w:hAnsi="Times New Roman" w:eastAsia="Times New Roman" w:cs="Times New Roman"/>
          <w:kern w:val="0"/>
          <w:sz w:val="24"/>
          <w:szCs w:val="20"/>
          <w:lang w:val="ro-RO" w:eastAsia="en-GB"/>
          <w14:ligatures w14:val="none"/>
        </w:rPr>
        <w:t>T.</w:t>
      </w:r>
      <w:r w:rsidRPr="00AA0BD0">
        <w:rPr>
          <w:rFonts w:ascii="Times New Roman" w:hAnsi="Times New Roman" w:eastAsia="Times New Roman" w:cs="Times New Roman"/>
          <w:kern w:val="0"/>
          <w:sz w:val="24"/>
          <w:szCs w:val="20"/>
          <w:lang w:val="ro-RO" w:eastAsia="en-GB"/>
          <w14:ligatures w14:val="none"/>
        </w:rPr>
        <w:t xml:space="preserve">, la care să se adauge sporul pentru </w:t>
      </w:r>
      <w:proofErr w:type="spellStart"/>
      <w:r w:rsidRPr="00AA0BD0">
        <w:rPr>
          <w:rFonts w:ascii="Times New Roman" w:hAnsi="Times New Roman" w:eastAsia="Times New Roman" w:cs="Times New Roman"/>
          <w:kern w:val="0"/>
          <w:sz w:val="24"/>
          <w:szCs w:val="20"/>
          <w:lang w:val="ro-RO" w:eastAsia="en-GB"/>
          <w14:ligatures w14:val="none"/>
        </w:rPr>
        <w:t>condiţii</w:t>
      </w:r>
      <w:proofErr w:type="spellEnd"/>
      <w:r w:rsidRPr="00AA0BD0">
        <w:rPr>
          <w:rFonts w:ascii="Times New Roman" w:hAnsi="Times New Roman" w:eastAsia="Times New Roman" w:cs="Times New Roman"/>
          <w:kern w:val="0"/>
          <w:sz w:val="24"/>
          <w:szCs w:val="20"/>
          <w:lang w:val="ro-RO" w:eastAsia="en-GB"/>
          <w14:ligatures w14:val="none"/>
        </w:rPr>
        <w:t xml:space="preserve"> vătămătoare.</w:t>
      </w:r>
    </w:p>
    <w:p w:rsidRPr="00AA0BD0" w:rsidR="00AA0BD0" w:rsidP="00AA0BD0" w:rsidRDefault="00AA0BD0" w14:paraId="340CED0D" w14:textId="4273C73E">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În continuare, Tribunalul </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a apreciat ca întemeiate capetele de cerere privind obligarea pârâtei la plata drepturilor salariale, reprezentând </w:t>
      </w:r>
      <w:proofErr w:type="spellStart"/>
      <w:r w:rsidRPr="00AA0BD0">
        <w:rPr>
          <w:rFonts w:ascii="Times New Roman" w:hAnsi="Times New Roman" w:eastAsia="Times New Roman" w:cs="Times New Roman"/>
          <w:kern w:val="0"/>
          <w:sz w:val="24"/>
          <w:szCs w:val="20"/>
          <w:lang w:val="ro-RO" w:eastAsia="en-GB"/>
          <w14:ligatures w14:val="none"/>
        </w:rPr>
        <w:t>diferenţa</w:t>
      </w:r>
      <w:proofErr w:type="spellEnd"/>
      <w:r w:rsidRPr="00AA0BD0">
        <w:rPr>
          <w:rFonts w:ascii="Times New Roman" w:hAnsi="Times New Roman" w:eastAsia="Times New Roman" w:cs="Times New Roman"/>
          <w:kern w:val="0"/>
          <w:sz w:val="24"/>
          <w:szCs w:val="20"/>
          <w:lang w:val="ro-RO" w:eastAsia="en-GB"/>
          <w14:ligatures w14:val="none"/>
        </w:rPr>
        <w:t xml:space="preserve"> dintre drepturile salariale efectiv încasate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cele cuvenite, actualizate în </w:t>
      </w:r>
      <w:proofErr w:type="spellStart"/>
      <w:r w:rsidRPr="00AA0BD0">
        <w:rPr>
          <w:rFonts w:ascii="Times New Roman" w:hAnsi="Times New Roman" w:eastAsia="Times New Roman" w:cs="Times New Roman"/>
          <w:kern w:val="0"/>
          <w:sz w:val="24"/>
          <w:szCs w:val="20"/>
          <w:lang w:val="ro-RO" w:eastAsia="en-GB"/>
          <w14:ligatures w14:val="none"/>
        </w:rPr>
        <w:t>funcţie</w:t>
      </w:r>
      <w:proofErr w:type="spellEnd"/>
      <w:r w:rsidRPr="00AA0BD0">
        <w:rPr>
          <w:rFonts w:ascii="Times New Roman" w:hAnsi="Times New Roman" w:eastAsia="Times New Roman" w:cs="Times New Roman"/>
          <w:kern w:val="0"/>
          <w:sz w:val="24"/>
          <w:szCs w:val="20"/>
          <w:lang w:val="ro-RO" w:eastAsia="en-GB"/>
          <w14:ligatures w14:val="none"/>
        </w:rPr>
        <w:t xml:space="preserve"> de coeficientul de </w:t>
      </w:r>
      <w:proofErr w:type="spellStart"/>
      <w:r w:rsidRPr="00AA0BD0">
        <w:rPr>
          <w:rFonts w:ascii="Times New Roman" w:hAnsi="Times New Roman" w:eastAsia="Times New Roman" w:cs="Times New Roman"/>
          <w:kern w:val="0"/>
          <w:sz w:val="24"/>
          <w:szCs w:val="20"/>
          <w:lang w:val="ro-RO" w:eastAsia="en-GB"/>
          <w14:ligatures w14:val="none"/>
        </w:rPr>
        <w:t>inflaţie</w:t>
      </w:r>
      <w:proofErr w:type="spellEnd"/>
      <w:r w:rsidRPr="00AA0BD0">
        <w:rPr>
          <w:rFonts w:ascii="Times New Roman" w:hAnsi="Times New Roman" w:eastAsia="Times New Roman" w:cs="Times New Roman"/>
          <w:kern w:val="0"/>
          <w:sz w:val="24"/>
          <w:szCs w:val="20"/>
          <w:lang w:val="ro-RO" w:eastAsia="en-GB"/>
          <w14:ligatures w14:val="none"/>
        </w:rPr>
        <w:t xml:space="preserve"> până la data efectivă a </w:t>
      </w:r>
      <w:proofErr w:type="spellStart"/>
      <w:r w:rsidRPr="00AA0BD0">
        <w:rPr>
          <w:rFonts w:ascii="Times New Roman" w:hAnsi="Times New Roman" w:eastAsia="Times New Roman" w:cs="Times New Roman"/>
          <w:kern w:val="0"/>
          <w:sz w:val="24"/>
          <w:szCs w:val="20"/>
          <w:lang w:val="ro-RO" w:eastAsia="en-GB"/>
          <w14:ligatures w14:val="none"/>
        </w:rPr>
        <w:t>plăţii</w:t>
      </w:r>
      <w:proofErr w:type="spellEnd"/>
      <w:r w:rsidRPr="00AA0BD0">
        <w:rPr>
          <w:rFonts w:ascii="Times New Roman" w:hAnsi="Times New Roman" w:eastAsia="Times New Roman" w:cs="Times New Roman"/>
          <w:kern w:val="0"/>
          <w:sz w:val="24"/>
          <w:szCs w:val="20"/>
          <w:lang w:val="ro-RO" w:eastAsia="en-GB"/>
          <w14:ligatures w14:val="none"/>
        </w:rPr>
        <w:t xml:space="preserve">, precum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plata dobânzii legale penalizatoare aferente acestor drepturi </w:t>
      </w:r>
      <w:proofErr w:type="spellStart"/>
      <w:r w:rsidRPr="00AA0BD0">
        <w:rPr>
          <w:rFonts w:ascii="Times New Roman" w:hAnsi="Times New Roman" w:eastAsia="Times New Roman" w:cs="Times New Roman"/>
          <w:kern w:val="0"/>
          <w:sz w:val="24"/>
          <w:szCs w:val="20"/>
          <w:lang w:val="ro-RO" w:eastAsia="en-GB"/>
          <w14:ligatures w14:val="none"/>
        </w:rPr>
        <w:t>băneşti</w:t>
      </w:r>
      <w:proofErr w:type="spellEnd"/>
      <w:r w:rsidRPr="00AA0BD0">
        <w:rPr>
          <w:rFonts w:ascii="Times New Roman" w:hAnsi="Times New Roman" w:eastAsia="Times New Roman" w:cs="Times New Roman"/>
          <w:kern w:val="0"/>
          <w:sz w:val="24"/>
          <w:szCs w:val="20"/>
          <w:lang w:val="ro-RO" w:eastAsia="en-GB"/>
          <w14:ligatures w14:val="none"/>
        </w:rPr>
        <w:t xml:space="preserve"> pe 3 (trei) ani în urmă/de la data numirii în </w:t>
      </w:r>
      <w:proofErr w:type="spellStart"/>
      <w:r w:rsidRPr="00AA0BD0">
        <w:rPr>
          <w:rFonts w:ascii="Times New Roman" w:hAnsi="Times New Roman" w:eastAsia="Times New Roman" w:cs="Times New Roman"/>
          <w:kern w:val="0"/>
          <w:sz w:val="24"/>
          <w:szCs w:val="20"/>
          <w:lang w:val="ro-RO" w:eastAsia="en-GB"/>
          <w14:ligatures w14:val="none"/>
        </w:rPr>
        <w:t>funcţie</w:t>
      </w:r>
      <w:proofErr w:type="spellEnd"/>
      <w:r w:rsidRPr="00AA0BD0">
        <w:rPr>
          <w:rFonts w:ascii="Times New Roman" w:hAnsi="Times New Roman" w:eastAsia="Times New Roman" w:cs="Times New Roman"/>
          <w:kern w:val="0"/>
          <w:sz w:val="24"/>
          <w:szCs w:val="20"/>
          <w:lang w:val="ro-RO" w:eastAsia="en-GB"/>
          <w14:ligatures w14:val="none"/>
        </w:rPr>
        <w:t xml:space="preserve">, de la data prezentei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până la data </w:t>
      </w:r>
      <w:proofErr w:type="spellStart"/>
      <w:r w:rsidRPr="00AA0BD0">
        <w:rPr>
          <w:rFonts w:ascii="Times New Roman" w:hAnsi="Times New Roman" w:eastAsia="Times New Roman" w:cs="Times New Roman"/>
          <w:kern w:val="0"/>
          <w:sz w:val="24"/>
          <w:szCs w:val="20"/>
          <w:lang w:val="ro-RO" w:eastAsia="en-GB"/>
          <w14:ligatures w14:val="none"/>
        </w:rPr>
        <w:t>plăţii</w:t>
      </w:r>
      <w:proofErr w:type="spellEnd"/>
      <w:r w:rsidRPr="00AA0BD0">
        <w:rPr>
          <w:rFonts w:ascii="Times New Roman" w:hAnsi="Times New Roman" w:eastAsia="Times New Roman" w:cs="Times New Roman"/>
          <w:kern w:val="0"/>
          <w:sz w:val="24"/>
          <w:szCs w:val="20"/>
          <w:lang w:val="ro-RO" w:eastAsia="en-GB"/>
          <w14:ligatures w14:val="none"/>
        </w:rPr>
        <w:t xml:space="preserve"> </w:t>
      </w:r>
      <w:r w:rsidRPr="00AA0BD0">
        <w:rPr>
          <w:rFonts w:ascii="Times New Roman" w:hAnsi="Times New Roman" w:eastAsia="Times New Roman" w:cs="Times New Roman"/>
          <w:kern w:val="0"/>
          <w:sz w:val="24"/>
          <w:szCs w:val="20"/>
          <w:lang w:val="ro-RO" w:eastAsia="en-GB"/>
          <w14:ligatures w14:val="none"/>
        </w:rPr>
        <w:lastRenderedPageBreak/>
        <w:t xml:space="preserve">efective a acestora, precum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obligarea pârâtei la stabilirea în mod echitabil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nediscriminatoriu, a salariului la nivelul maxim pentru </w:t>
      </w:r>
      <w:proofErr w:type="spellStart"/>
      <w:r w:rsidRPr="00AA0BD0">
        <w:rPr>
          <w:rFonts w:ascii="Times New Roman" w:hAnsi="Times New Roman" w:eastAsia="Times New Roman" w:cs="Times New Roman"/>
          <w:kern w:val="0"/>
          <w:sz w:val="24"/>
          <w:szCs w:val="20"/>
          <w:lang w:val="ro-RO" w:eastAsia="en-GB"/>
          <w14:ligatures w14:val="none"/>
        </w:rPr>
        <w:t>funcţii</w:t>
      </w:r>
      <w:proofErr w:type="spellEnd"/>
      <w:r w:rsidRPr="00AA0BD0">
        <w:rPr>
          <w:rFonts w:ascii="Times New Roman" w:hAnsi="Times New Roman" w:eastAsia="Times New Roman" w:cs="Times New Roman"/>
          <w:kern w:val="0"/>
          <w:sz w:val="24"/>
          <w:szCs w:val="20"/>
          <w:lang w:val="ro-RO" w:eastAsia="en-GB"/>
          <w14:ligatures w14:val="none"/>
        </w:rPr>
        <w:t xml:space="preserve"> similare/echivalente, grad/treaptă, </w:t>
      </w:r>
      <w:proofErr w:type="spellStart"/>
      <w:r w:rsidRPr="00AA0BD0">
        <w:rPr>
          <w:rFonts w:ascii="Times New Roman" w:hAnsi="Times New Roman" w:eastAsia="Times New Roman" w:cs="Times New Roman"/>
          <w:kern w:val="0"/>
          <w:sz w:val="24"/>
          <w:szCs w:val="20"/>
          <w:lang w:val="ro-RO" w:eastAsia="en-GB"/>
          <w14:ligatures w14:val="none"/>
        </w:rPr>
        <w:t>gradaţie</w:t>
      </w:r>
      <w:proofErr w:type="spellEnd"/>
      <w:r w:rsidRPr="00AA0BD0">
        <w:rPr>
          <w:rFonts w:ascii="Times New Roman" w:hAnsi="Times New Roman" w:eastAsia="Times New Roman" w:cs="Times New Roman"/>
          <w:kern w:val="0"/>
          <w:sz w:val="24"/>
          <w:szCs w:val="20"/>
          <w:lang w:val="ro-RO" w:eastAsia="en-GB"/>
          <w14:ligatures w14:val="none"/>
        </w:rPr>
        <w:t xml:space="preserve">, în care să includă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majorările stabilite prin hotărâri </w:t>
      </w:r>
      <w:proofErr w:type="spellStart"/>
      <w:r w:rsidRPr="00AA0BD0">
        <w:rPr>
          <w:rFonts w:ascii="Times New Roman" w:hAnsi="Times New Roman" w:eastAsia="Times New Roman" w:cs="Times New Roman"/>
          <w:kern w:val="0"/>
          <w:sz w:val="24"/>
          <w:szCs w:val="20"/>
          <w:lang w:val="ro-RO" w:eastAsia="en-GB"/>
          <w14:ligatures w14:val="none"/>
        </w:rPr>
        <w:t>judecătoreşti</w:t>
      </w:r>
      <w:proofErr w:type="spellEnd"/>
      <w:r w:rsidRPr="00AA0BD0">
        <w:rPr>
          <w:rFonts w:ascii="Times New Roman" w:hAnsi="Times New Roman" w:eastAsia="Times New Roman" w:cs="Times New Roman"/>
          <w:kern w:val="0"/>
          <w:sz w:val="24"/>
          <w:szCs w:val="20"/>
          <w:lang w:val="ro-RO" w:eastAsia="en-GB"/>
          <w14:ligatures w14:val="none"/>
        </w:rPr>
        <w:t>.</w:t>
      </w:r>
    </w:p>
    <w:p w:rsidRPr="00AA0BD0" w:rsidR="00AA0BD0" w:rsidP="00AA0BD0" w:rsidRDefault="00AA0BD0" w14:paraId="6EEED78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Referitor la actualizarea sumelor de bani cu indicele de </w:t>
      </w:r>
      <w:proofErr w:type="spellStart"/>
      <w:r w:rsidRPr="00AA0BD0">
        <w:rPr>
          <w:rFonts w:ascii="Times New Roman" w:hAnsi="Times New Roman" w:eastAsia="Times New Roman" w:cs="Times New Roman"/>
          <w:kern w:val="0"/>
          <w:sz w:val="24"/>
          <w:szCs w:val="20"/>
          <w:lang w:val="ro-RO" w:eastAsia="en-GB"/>
          <w14:ligatures w14:val="none"/>
        </w:rPr>
        <w:t>inflaţie</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pentru acoperirea prejudiciului suferit de parte prin neplata la termen a dreptului salarial, instanța de fond a reținut că scopul actualizării cu indicele de </w:t>
      </w:r>
      <w:proofErr w:type="spellStart"/>
      <w:r w:rsidRPr="00AA0BD0">
        <w:rPr>
          <w:rFonts w:ascii="Times New Roman" w:hAnsi="Times New Roman" w:eastAsia="Times New Roman" w:cs="Times New Roman"/>
          <w:kern w:val="0"/>
          <w:sz w:val="24"/>
          <w:szCs w:val="20"/>
          <w:lang w:val="ro-RO" w:eastAsia="en-GB"/>
          <w14:ligatures w14:val="none"/>
        </w:rPr>
        <w:t>inflaţie</w:t>
      </w:r>
      <w:proofErr w:type="spellEnd"/>
      <w:r w:rsidRPr="00AA0BD0">
        <w:rPr>
          <w:rFonts w:ascii="Times New Roman" w:hAnsi="Times New Roman" w:eastAsia="Times New Roman" w:cs="Times New Roman"/>
          <w:kern w:val="0"/>
          <w:sz w:val="24"/>
          <w:szCs w:val="20"/>
          <w:lang w:val="ro-RO" w:eastAsia="en-GB"/>
          <w14:ligatures w14:val="none"/>
        </w:rPr>
        <w:t xml:space="preserve"> este </w:t>
      </w:r>
      <w:proofErr w:type="spellStart"/>
      <w:r w:rsidRPr="00AA0BD0">
        <w:rPr>
          <w:rFonts w:ascii="Times New Roman" w:hAnsi="Times New Roman" w:eastAsia="Times New Roman" w:cs="Times New Roman"/>
          <w:kern w:val="0"/>
          <w:sz w:val="24"/>
          <w:szCs w:val="20"/>
          <w:lang w:val="ro-RO" w:eastAsia="en-GB"/>
          <w14:ligatures w14:val="none"/>
        </w:rPr>
        <w:t>menţinerea</w:t>
      </w:r>
      <w:proofErr w:type="spellEnd"/>
      <w:r w:rsidRPr="00AA0BD0">
        <w:rPr>
          <w:rFonts w:ascii="Times New Roman" w:hAnsi="Times New Roman" w:eastAsia="Times New Roman" w:cs="Times New Roman"/>
          <w:kern w:val="0"/>
          <w:sz w:val="24"/>
          <w:szCs w:val="20"/>
          <w:lang w:val="ro-RO" w:eastAsia="en-GB"/>
          <w14:ligatures w14:val="none"/>
        </w:rPr>
        <w:t xml:space="preserve"> valorii reale a </w:t>
      </w:r>
      <w:proofErr w:type="spellStart"/>
      <w:r w:rsidRPr="00AA0BD0">
        <w:rPr>
          <w:rFonts w:ascii="Times New Roman" w:hAnsi="Times New Roman" w:eastAsia="Times New Roman" w:cs="Times New Roman"/>
          <w:kern w:val="0"/>
          <w:sz w:val="24"/>
          <w:szCs w:val="20"/>
          <w:lang w:val="ro-RO" w:eastAsia="en-GB"/>
          <w14:ligatures w14:val="none"/>
        </w:rPr>
        <w:t>obligaţiei</w:t>
      </w:r>
      <w:proofErr w:type="spellEnd"/>
      <w:r w:rsidRPr="00AA0BD0">
        <w:rPr>
          <w:rFonts w:ascii="Times New Roman" w:hAnsi="Times New Roman" w:eastAsia="Times New Roman" w:cs="Times New Roman"/>
          <w:kern w:val="0"/>
          <w:sz w:val="24"/>
          <w:szCs w:val="20"/>
          <w:lang w:val="ro-RO" w:eastAsia="en-GB"/>
          <w14:ligatures w14:val="none"/>
        </w:rPr>
        <w:t xml:space="preserve"> monetare la data efectuării </w:t>
      </w:r>
      <w:proofErr w:type="spellStart"/>
      <w:r w:rsidRPr="00AA0BD0">
        <w:rPr>
          <w:rFonts w:ascii="Times New Roman" w:hAnsi="Times New Roman" w:eastAsia="Times New Roman" w:cs="Times New Roman"/>
          <w:kern w:val="0"/>
          <w:sz w:val="24"/>
          <w:szCs w:val="20"/>
          <w:lang w:val="ro-RO" w:eastAsia="en-GB"/>
          <w14:ligatures w14:val="none"/>
        </w:rPr>
        <w:t>plăţii</w:t>
      </w:r>
      <w:proofErr w:type="spellEnd"/>
      <w:r w:rsidRPr="00AA0BD0">
        <w:rPr>
          <w:rFonts w:ascii="Times New Roman" w:hAnsi="Times New Roman" w:eastAsia="Times New Roman" w:cs="Times New Roman"/>
          <w:kern w:val="0"/>
          <w:sz w:val="24"/>
          <w:szCs w:val="20"/>
          <w:lang w:val="ro-RO" w:eastAsia="en-GB"/>
          <w14:ligatures w14:val="none"/>
        </w:rPr>
        <w:t xml:space="preserve">, având caracter compensatoriu, dar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cel privind plata dobânzii legale aferente acestor drepturi salariale, de la data </w:t>
      </w:r>
      <w:proofErr w:type="spellStart"/>
      <w:r w:rsidRPr="00AA0BD0">
        <w:rPr>
          <w:rFonts w:ascii="Times New Roman" w:hAnsi="Times New Roman" w:eastAsia="Times New Roman" w:cs="Times New Roman"/>
          <w:kern w:val="0"/>
          <w:sz w:val="24"/>
          <w:szCs w:val="20"/>
          <w:lang w:val="ro-RO" w:eastAsia="en-GB"/>
          <w14:ligatures w14:val="none"/>
        </w:rPr>
        <w:t>naşterii</w:t>
      </w:r>
      <w:proofErr w:type="spellEnd"/>
      <w:r w:rsidRPr="00AA0BD0">
        <w:rPr>
          <w:rFonts w:ascii="Times New Roman" w:hAnsi="Times New Roman" w:eastAsia="Times New Roman" w:cs="Times New Roman"/>
          <w:kern w:val="0"/>
          <w:sz w:val="24"/>
          <w:szCs w:val="20"/>
          <w:lang w:val="ro-RO" w:eastAsia="en-GB"/>
          <w14:ligatures w14:val="none"/>
        </w:rPr>
        <w:t xml:space="preserve"> acestora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până la data achitării efective.</w:t>
      </w:r>
    </w:p>
    <w:p w:rsidRPr="00AA0BD0" w:rsidR="00AA0BD0" w:rsidP="00AA0BD0" w:rsidRDefault="00AA0BD0" w14:paraId="5BD00F2B" w14:textId="46C52692">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În final, Tribunalul </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a respins cererea privind obligarea ordonatorului de credite la alocarea fondurilor necesare pentru plata cu celeritate a acestora.</w:t>
      </w:r>
    </w:p>
    <w:p w:rsidRPr="00AA0BD0" w:rsidR="00AA0BD0" w:rsidP="00AA0BD0" w:rsidRDefault="00AA0BD0" w14:paraId="57E2C175" w14:textId="14276999">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Împotriva acestei </w:t>
      </w:r>
      <w:proofErr w:type="spellStart"/>
      <w:r w:rsidRPr="00AA0BD0">
        <w:rPr>
          <w:rFonts w:ascii="Times New Roman" w:hAnsi="Times New Roman" w:eastAsia="Times New Roman" w:cs="Times New Roman"/>
          <w:kern w:val="0"/>
          <w:sz w:val="24"/>
          <w:szCs w:val="20"/>
          <w:lang w:val="ro-RO" w:eastAsia="en-GB"/>
          <w14:ligatures w14:val="none"/>
        </w:rPr>
        <w:t>sentinţe</w:t>
      </w:r>
      <w:proofErr w:type="spellEnd"/>
      <w:r w:rsidRPr="00AA0BD0">
        <w:rPr>
          <w:rFonts w:ascii="Times New Roman" w:hAnsi="Times New Roman" w:eastAsia="Times New Roman" w:cs="Times New Roman"/>
          <w:kern w:val="0"/>
          <w:sz w:val="24"/>
          <w:szCs w:val="20"/>
          <w:lang w:val="ro-RO" w:eastAsia="en-GB"/>
          <w14:ligatures w14:val="none"/>
        </w:rPr>
        <w:t xml:space="preserve">, în termenul legal, a formulat </w:t>
      </w:r>
      <w:r w:rsidRPr="00AA0BD0">
        <w:rPr>
          <w:rFonts w:ascii="Times New Roman" w:hAnsi="Times New Roman" w:eastAsia="Times New Roman" w:cs="Times New Roman"/>
          <w:b/>
          <w:kern w:val="0"/>
          <w:sz w:val="24"/>
          <w:szCs w:val="20"/>
          <w:lang w:val="ro-RO" w:eastAsia="en-GB"/>
          <w14:ligatures w14:val="none"/>
        </w:rPr>
        <w:t>recurs</w:t>
      </w:r>
      <w:r w:rsidRPr="00AA0BD0">
        <w:rPr>
          <w:rFonts w:ascii="Times New Roman" w:hAnsi="Times New Roman" w:eastAsia="Times New Roman" w:cs="Times New Roman"/>
          <w:kern w:val="0"/>
          <w:sz w:val="24"/>
          <w:szCs w:val="20"/>
          <w:lang w:val="ro-RO" w:eastAsia="en-GB"/>
          <w14:ligatures w14:val="none"/>
        </w:rPr>
        <w:t xml:space="preserve"> </w:t>
      </w:r>
      <w:r w:rsidRPr="00AA0BD0">
        <w:rPr>
          <w:rFonts w:ascii="Times New Roman" w:hAnsi="Times New Roman" w:eastAsia="Times New Roman" w:cs="Times New Roman"/>
          <w:b/>
          <w:kern w:val="0"/>
          <w:sz w:val="24"/>
          <w:szCs w:val="20"/>
          <w:lang w:val="ro-RO" w:eastAsia="en-GB"/>
          <w14:ligatures w14:val="none"/>
        </w:rPr>
        <w:t xml:space="preserve">pârâta </w:t>
      </w:r>
      <w:proofErr w:type="spellStart"/>
      <w:r w:rsidRPr="00AA0BD0">
        <w:rPr>
          <w:rFonts w:ascii="Times New Roman" w:hAnsi="Times New Roman" w:eastAsia="Times New Roman" w:cs="Times New Roman"/>
          <w:b/>
          <w:kern w:val="0"/>
          <w:sz w:val="24"/>
          <w:szCs w:val="20"/>
          <w:lang w:val="ro-RO" w:eastAsia="en-GB"/>
          <w14:ligatures w14:val="none"/>
        </w:rPr>
        <w:t>Agenţia</w:t>
      </w:r>
      <w:proofErr w:type="spellEnd"/>
      <w:r w:rsidRPr="00AA0BD0">
        <w:rPr>
          <w:rFonts w:ascii="Times New Roman" w:hAnsi="Times New Roman" w:eastAsia="Times New Roman" w:cs="Times New Roman"/>
          <w:b/>
          <w:kern w:val="0"/>
          <w:sz w:val="24"/>
          <w:szCs w:val="20"/>
          <w:lang w:val="ro-RO" w:eastAsia="en-GB"/>
          <w14:ligatures w14:val="none"/>
        </w:rPr>
        <w:t xml:space="preserve"> </w:t>
      </w:r>
      <w:proofErr w:type="spellStart"/>
      <w:r w:rsidRPr="00AA0BD0">
        <w:rPr>
          <w:rFonts w:ascii="Times New Roman" w:hAnsi="Times New Roman" w:eastAsia="Times New Roman" w:cs="Times New Roman"/>
          <w:b/>
          <w:kern w:val="0"/>
          <w:sz w:val="24"/>
          <w:szCs w:val="20"/>
          <w:lang w:val="ro-RO" w:eastAsia="en-GB"/>
          <w14:ligatures w14:val="none"/>
        </w:rPr>
        <w:t>Judeţeană</w:t>
      </w:r>
      <w:proofErr w:type="spellEnd"/>
      <w:r w:rsidRPr="00AA0BD0">
        <w:rPr>
          <w:rFonts w:ascii="Times New Roman" w:hAnsi="Times New Roman" w:eastAsia="Times New Roman" w:cs="Times New Roman"/>
          <w:b/>
          <w:kern w:val="0"/>
          <w:sz w:val="24"/>
          <w:szCs w:val="20"/>
          <w:lang w:val="ro-RO" w:eastAsia="en-GB"/>
          <w14:ligatures w14:val="none"/>
        </w:rPr>
        <w:t xml:space="preserve"> pentru </w:t>
      </w:r>
      <w:proofErr w:type="spellStart"/>
      <w:r w:rsidRPr="00AA0BD0">
        <w:rPr>
          <w:rFonts w:ascii="Times New Roman" w:hAnsi="Times New Roman" w:eastAsia="Times New Roman" w:cs="Times New Roman"/>
          <w:b/>
          <w:kern w:val="0"/>
          <w:sz w:val="24"/>
          <w:szCs w:val="20"/>
          <w:lang w:val="ro-RO" w:eastAsia="en-GB"/>
          <w14:ligatures w14:val="none"/>
        </w:rPr>
        <w:t>Plăţi</w:t>
      </w:r>
      <w:proofErr w:type="spellEnd"/>
      <w:r w:rsidRPr="00AA0BD0">
        <w:rPr>
          <w:rFonts w:ascii="Times New Roman" w:hAnsi="Times New Roman" w:eastAsia="Times New Roman" w:cs="Times New Roman"/>
          <w:b/>
          <w:kern w:val="0"/>
          <w:sz w:val="24"/>
          <w:szCs w:val="20"/>
          <w:lang w:val="ro-RO" w:eastAsia="en-GB"/>
          <w14:ligatures w14:val="none"/>
        </w:rPr>
        <w:t xml:space="preserve"> și </w:t>
      </w:r>
      <w:proofErr w:type="spellStart"/>
      <w:r w:rsidRPr="00AA0BD0">
        <w:rPr>
          <w:rFonts w:ascii="Times New Roman" w:hAnsi="Times New Roman" w:eastAsia="Times New Roman" w:cs="Times New Roman"/>
          <w:b/>
          <w:kern w:val="0"/>
          <w:sz w:val="24"/>
          <w:szCs w:val="20"/>
          <w:lang w:val="ro-RO" w:eastAsia="en-GB"/>
          <w14:ligatures w14:val="none"/>
        </w:rPr>
        <w:t>Inspecţie</w:t>
      </w:r>
      <w:proofErr w:type="spellEnd"/>
      <w:r w:rsidRPr="00AA0BD0">
        <w:rPr>
          <w:rFonts w:ascii="Times New Roman" w:hAnsi="Times New Roman" w:eastAsia="Times New Roman" w:cs="Times New Roman"/>
          <w:b/>
          <w:kern w:val="0"/>
          <w:sz w:val="24"/>
          <w:szCs w:val="20"/>
          <w:lang w:val="ro-RO" w:eastAsia="en-GB"/>
          <w14:ligatures w14:val="none"/>
        </w:rPr>
        <w:t xml:space="preserve"> Socială H</w:t>
      </w:r>
      <w:r w:rsidR="00AF2251">
        <w:rPr>
          <w:rFonts w:ascii="Times New Roman" w:hAnsi="Times New Roman" w:eastAsia="Times New Roman" w:cs="Times New Roman"/>
          <w:b/>
          <w:kern w:val="0"/>
          <w:sz w:val="24"/>
          <w:szCs w:val="20"/>
          <w:lang w:val="ro-RO" w:eastAsia="en-GB"/>
          <w14:ligatures w14:val="none"/>
        </w:rPr>
        <w:t>.</w:t>
      </w:r>
      <w:r w:rsidRPr="00AA0BD0">
        <w:rPr>
          <w:rFonts w:ascii="Times New Roman" w:hAnsi="Times New Roman" w:eastAsia="Times New Roman" w:cs="Times New Roman"/>
          <w:b/>
          <w:kern w:val="0"/>
          <w:sz w:val="24"/>
          <w:szCs w:val="20"/>
          <w:lang w:val="ro-RO" w:eastAsia="en-GB"/>
          <w14:ligatures w14:val="none"/>
        </w:rPr>
        <w:t xml:space="preserve">, </w:t>
      </w:r>
      <w:r w:rsidRPr="00AA0BD0">
        <w:rPr>
          <w:rFonts w:ascii="Times New Roman" w:hAnsi="Times New Roman" w:eastAsia="Times New Roman" w:cs="Times New Roman"/>
          <w:kern w:val="0"/>
          <w:sz w:val="24"/>
          <w:szCs w:val="20"/>
          <w:lang w:val="ro-RO" w:eastAsia="en-GB"/>
          <w14:ligatures w14:val="none"/>
        </w:rPr>
        <w:t>în temeiul art. 488 alin. 1 pct. 6 și pct. 8 Cod procedură civilă, prin care a solicitat:</w:t>
      </w:r>
    </w:p>
    <w:p w:rsidRPr="00AA0BD0" w:rsidR="00AA0BD0" w:rsidP="00AA0BD0" w:rsidRDefault="00AA0BD0" w14:paraId="3124815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admiterea recursului;</w:t>
      </w:r>
    </w:p>
    <w:p w:rsidRPr="00AA0BD0" w:rsidR="00AA0BD0" w:rsidP="00AA0BD0" w:rsidRDefault="00AA0BD0" w14:paraId="6083C12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casarea sentinței în sensul admiterii excepției inadmisibilității și respingerea acțiunii ca inadmisibilă;</w:t>
      </w:r>
    </w:p>
    <w:p w:rsidRPr="00AA0BD0" w:rsidR="00AA0BD0" w:rsidP="00AA0BD0" w:rsidRDefault="00AA0BD0" w14:paraId="3995AC0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în situația respingerii acestei excepții, respingerea cererii de chemare în judecată, ca nefondată.</w:t>
      </w:r>
    </w:p>
    <w:p w:rsidRPr="00AA0BD0" w:rsidR="00AA0BD0" w:rsidP="00AA0BD0" w:rsidRDefault="00AA0BD0" w14:paraId="3DF4EDC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Referitor la soluția de respingere a excepției inadmisibilității pârâta a apreciat că nu poate fi primită motivarea instanței potrivit căreia sunt incidente dispozițiile Deciziei nr. 9/2017 a Înaltei Curți de Casație și Justiție referitoare la interpretarea unor dispoziții legale care în prezent sunt abrogate și, pe cale de consecință, nu este necesară parcurgerea vreunei proceduri prealabile, persoana nemulțumită având posibilitatea de a sesiza direct instanța judecătorească, întrucât în prezent este în vigoare Legea nr. 153/2017 și nu se află în situația în care se solicită despăgubiri cu titlul de diferențe salariale, ci litigiul de față are ca obiect cererea reclamanților, funcționari publici, de egalizare a salariilor la nivelul maxim acordat în plată pentru alți funcționari publici.</w:t>
      </w:r>
    </w:p>
    <w:p w:rsidRPr="00AA0BD0" w:rsidR="00AA0BD0" w:rsidP="00AA0BD0" w:rsidRDefault="00AA0BD0" w14:paraId="78536480" w14:textId="03CD1A15">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În opinia pârâtei, nu pot opera prevederile reținute de instanța de fond în condițiile în care există prevederi exprese în Legea specială nr. 153/2017, care reglementează drepturile salariale ale personalului plătit din fondurile publice iar, așa cum rezultă din actele depuse la dosarul de fond, AJPIS H</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a emis decizii de salarizare, inclusiv în conformitate cu Decizia nr. 794/2016, decizii pe care reclamanții nu le-au contestat, deși au fost comunicate. În acest sens, pârâta a invocat dispozițiile art. 37 din Legea 153/2017.</w:t>
      </w:r>
    </w:p>
    <w:p w:rsidRPr="00AA0BD0" w:rsidR="00AA0BD0" w:rsidP="00AA0BD0" w:rsidRDefault="00AA0BD0" w14:paraId="324387F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În dezvoltarea motivului de casare prevăzut de art. 488 alin. 1 pct. 6 din Codul de procedură civilă, pârâta a apreciat că prima instanță nu a inclus în cadrul considerentelor hotărârii absolut nicio apreciere proprie care să prezinte părților și instanței de control judiciar care au fost argumentele care au dus la formarea convingerii judecătorului de fond, ci s-a limitat la a arăta că achiesează integral la abordarea cuprinsă în cererea de chemare în judecată, invocând aceleași dispoziții ale Deciziilor nr. 794/2016, nr. 49/2018 și nr. 8/2021 fără a prezenta nici măcar sumar argumente proprii.</w:t>
      </w:r>
    </w:p>
    <w:p w:rsidRPr="00AA0BD0" w:rsidR="00AA0BD0" w:rsidP="00AA0BD0" w:rsidRDefault="00AA0BD0" w14:paraId="63C33C15" w14:textId="171C09CE">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Deopotrivă, pârâta a considerat nelegală soluția de a obliga AJPIS H</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să stabilească salariul de bază al reclamanților începând cu 3 ani în urma sau de la data numirii, la nivelul maxim cu cel pentru funcții similare aflat în plata la nivelul unor agenții teritoriale și să emită decizie în acest sens, întrucât nu poate fi primită motivația instanței de fond întemeiată pe prevederile art. 39 din Legea nr. 153/2017, așa cum au fost ele interpretate prin Decizia nr. 8/2021 referitoare la interpretarea și aplicarea prevederilor art. 39 alin. 4 raportat la art. 39 alin. 1 din Legea-cadru nr. 153/2017 privind salarizarea personalului plătit din fonduri publice, publicată în Monitorul Oficial din data de 02 aprilie 2021 deoarece norma interpretativă produce efecte numai pentru viitor de la data publicării în Monitorul Oficial. În conformitate cu prevederile art. 9 alin. 2 din Codul civil și art. 521 alin. 3 din Codul de procedură civilă, </w:t>
      </w:r>
      <w:r w:rsidRPr="00AA0BD0">
        <w:rPr>
          <w:rFonts w:ascii="Times New Roman" w:hAnsi="Times New Roman" w:eastAsia="Times New Roman" w:cs="Times New Roman"/>
          <w:kern w:val="0"/>
          <w:sz w:val="24"/>
          <w:szCs w:val="20"/>
          <w:lang w:val="ro-RO" w:eastAsia="en-GB"/>
          <w14:ligatures w14:val="none"/>
        </w:rPr>
        <w:lastRenderedPageBreak/>
        <w:t>instanța trebuia să analizeze prevederile legale incidente așa cum erau în vigoare pe perioada respectivă, fără interpretarea dată prin Decizia nr. 8/2021.</w:t>
      </w:r>
    </w:p>
    <w:p w:rsidRPr="00AA0BD0" w:rsidR="00AA0BD0" w:rsidP="00AA0BD0" w:rsidRDefault="00AA0BD0" w14:paraId="53E4E46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De asemenea, pârâta a opinat că nu poate fi primită nici motivația instanței de fond referitoare la Decizia nr. 794/2016 a Curții Constituționale întrucât după intrarea în vigoare a Legii nr. 153/2017 nu mai poate fi invocată Decizia Curții Constituționale pentru drepturi salariale ulterioare datei de 01 iulie 2017 și, totodată, că reîncadrarea reclamanților s-a făcut în conformitate cu dispozițiile legale privind salarizarea funcționarilor publici, Legea nr. 153/2017 privind salarizarea personalului plătit din fondurile publice, în vigoare la data emiterii deciziilor de încadrare și salarizare.</w:t>
      </w:r>
    </w:p>
    <w:p w:rsidRPr="00AA0BD0" w:rsidR="00AA0BD0" w:rsidP="00AA0BD0" w:rsidRDefault="00AA0BD0" w14:paraId="0F1BC13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În acest sens, pârâta a apreciat că în condițiile în care actele normative la care face referire Decizia nr. 794/2016 au fost abrogate, acțiunea reclamanților nu poate fi analizată din punctul de vedere al acestei decizii, invocând punctul 20 alin. 1, art. 44, Capitolul IV din Legea-cadru nr. 153 din 28 iunie 2017, publicată în Monitorul Oficial nr. 492 din 28 iunie 2017, prin care sunt abrogate dispozițiile art. 30 alin. 4 din Legea nr. 284/2010, OUG nr. 57/2015, OUG nr. 43/2016 și OUG nr. 20/2016, de la data intrării în vigoare a Legii nr. 153/2017, 01 iulie 2017, subliniind că drepturile salariale ale personalului plătit din fonduri publice stabilindu-se exclusiv în baza dispozițiilor Legii nr. 153/2017.</w:t>
      </w:r>
    </w:p>
    <w:p w:rsidRPr="00AA0BD0" w:rsidR="00AA0BD0" w:rsidP="00AA0BD0" w:rsidRDefault="00AA0BD0" w14:paraId="36CFA3AF" w14:textId="0091661E">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Având în vedere cele prezentate, pârâta a opinat că dispozițiile legale trebuie interpretate în modul în care erau în vigoare în perioadele respective și că potrivit acestora acțiunea reclamanților trebuia analizată doar din punctul de vedere al salarizării de la nivelul Agenției pentru Plăți și </w:t>
      </w:r>
      <w:proofErr w:type="spellStart"/>
      <w:r w:rsidRPr="00AA0BD0">
        <w:rPr>
          <w:rFonts w:ascii="Times New Roman" w:hAnsi="Times New Roman" w:eastAsia="Times New Roman" w:cs="Times New Roman"/>
          <w:kern w:val="0"/>
          <w:sz w:val="24"/>
          <w:szCs w:val="20"/>
          <w:lang w:val="ro-RO" w:eastAsia="en-GB"/>
          <w14:ligatures w14:val="none"/>
        </w:rPr>
        <w:t>Inspecţie</w:t>
      </w:r>
      <w:proofErr w:type="spellEnd"/>
      <w:r w:rsidRPr="00AA0BD0">
        <w:rPr>
          <w:rFonts w:ascii="Times New Roman" w:hAnsi="Times New Roman" w:eastAsia="Times New Roman" w:cs="Times New Roman"/>
          <w:kern w:val="0"/>
          <w:sz w:val="24"/>
          <w:szCs w:val="20"/>
          <w:lang w:val="ro-RO" w:eastAsia="en-GB"/>
          <w14:ligatures w14:val="none"/>
        </w:rPr>
        <w:t xml:space="preserve"> Socială H</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w:t>
      </w:r>
    </w:p>
    <w:p w:rsidRPr="00AA0BD0" w:rsidR="00AA0BD0" w:rsidP="00AA0BD0" w:rsidRDefault="00AA0BD0" w14:paraId="56C74877"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Totodată, având în vedere cele prezentate și în special cele referitoare la aplicarea normei interpretative reprezentată de Decizia nr. 8/2021 a Înaltei Curți de Casație și Justiție, pârâta a </w:t>
      </w:r>
      <w:proofErr w:type="spellStart"/>
      <w:r w:rsidRPr="00AA0BD0">
        <w:rPr>
          <w:rFonts w:ascii="Times New Roman" w:hAnsi="Times New Roman" w:eastAsia="Times New Roman" w:cs="Times New Roman"/>
          <w:kern w:val="0"/>
          <w:sz w:val="24"/>
          <w:szCs w:val="20"/>
          <w:lang w:val="ro-RO" w:eastAsia="en-GB"/>
          <w14:ligatures w14:val="none"/>
        </w:rPr>
        <w:t>susţinut</w:t>
      </w:r>
      <w:proofErr w:type="spellEnd"/>
      <w:r w:rsidRPr="00AA0BD0">
        <w:rPr>
          <w:rFonts w:ascii="Times New Roman" w:hAnsi="Times New Roman" w:eastAsia="Times New Roman" w:cs="Times New Roman"/>
          <w:kern w:val="0"/>
          <w:sz w:val="24"/>
          <w:szCs w:val="20"/>
          <w:lang w:val="ro-RO" w:eastAsia="en-GB"/>
          <w14:ligatures w14:val="none"/>
        </w:rPr>
        <w:t xml:space="preserve"> că și acordarea diferențelor salariale actualizate cu indicele de inflație la care se va adăuga dobânda legală de la data scadenței fiecărui salariu până la data plății efective, este nelegală, ținând cont ca decizie data în dezlegarea unor probleme de drept nu are putere retroactivă, având în vedere și prevederile art. 9 alin. 2 din Codul civil.</w:t>
      </w:r>
    </w:p>
    <w:p w:rsidRPr="00AA0BD0" w:rsidR="00AA0BD0" w:rsidP="00AA0BD0" w:rsidRDefault="00AA0BD0" w14:paraId="3633D98B" w14:textId="0F3BAF39">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În continuare, pârâta, contrar argumentelor reținute de Tribunalul </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a precizat  că acordarea nivelului maxim nu se poate raporta la o anumită categorie profesională, întrucât nu toți funcționării publici lucrează în aceleași condiții, fiecare dintre ei având specificul funcției publice ocupate. De exemplu, nu se poate pune semnul egalității în ceea ce privește sintagma „în aceleași condiții” între un inspector/consilier de la un serviciu/birou al unei agenții teritoriale față de un inspector/consilier din cadrul unui serviciu/birou al altei agenții teritoriale. Chiar și în cadrul acestor categorii, funcționării publici nu ocupă aceeași funcție, raportat la </w:t>
      </w:r>
      <w:proofErr w:type="spellStart"/>
      <w:r w:rsidRPr="00AA0BD0">
        <w:rPr>
          <w:rFonts w:ascii="Times New Roman" w:hAnsi="Times New Roman" w:eastAsia="Times New Roman" w:cs="Times New Roman"/>
          <w:kern w:val="0"/>
          <w:sz w:val="24"/>
          <w:szCs w:val="20"/>
          <w:lang w:val="ro-RO" w:eastAsia="en-GB"/>
          <w14:ligatures w14:val="none"/>
        </w:rPr>
        <w:t>dispoziţiile</w:t>
      </w:r>
      <w:proofErr w:type="spellEnd"/>
      <w:r w:rsidRPr="00AA0BD0">
        <w:rPr>
          <w:rFonts w:ascii="Times New Roman" w:hAnsi="Times New Roman" w:eastAsia="Times New Roman" w:cs="Times New Roman"/>
          <w:kern w:val="0"/>
          <w:sz w:val="24"/>
          <w:szCs w:val="20"/>
          <w:lang w:val="ro-RO" w:eastAsia="en-GB"/>
          <w14:ligatures w14:val="none"/>
        </w:rPr>
        <w:t xml:space="preserve"> art. 2 din Legea nr. 188/1999 privind funcția publică, art. 1 alin. 3 din Legea nr. 153/2017 și art. 7 lit. e și lit. g din Legea nr. 153/2017.</w:t>
      </w:r>
    </w:p>
    <w:p w:rsidRPr="00AA0BD0" w:rsidR="00AA0BD0" w:rsidP="00AA0BD0" w:rsidRDefault="00AA0BD0" w14:paraId="7E2D7AF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Astfel pârâta a conchis că, în mod greșit instanța de fond a pronunțat sentința </w:t>
      </w:r>
      <w:proofErr w:type="spellStart"/>
      <w:r w:rsidRPr="00AA0BD0">
        <w:rPr>
          <w:rFonts w:ascii="Times New Roman" w:hAnsi="Times New Roman" w:eastAsia="Times New Roman" w:cs="Times New Roman"/>
          <w:kern w:val="0"/>
          <w:sz w:val="24"/>
          <w:szCs w:val="20"/>
          <w:lang w:val="ro-RO" w:eastAsia="en-GB"/>
          <w14:ligatures w14:val="none"/>
        </w:rPr>
        <w:t>recurată</w:t>
      </w:r>
      <w:proofErr w:type="spellEnd"/>
      <w:r w:rsidRPr="00AA0BD0">
        <w:rPr>
          <w:rFonts w:ascii="Times New Roman" w:hAnsi="Times New Roman" w:eastAsia="Times New Roman" w:cs="Times New Roman"/>
          <w:kern w:val="0"/>
          <w:sz w:val="24"/>
          <w:szCs w:val="20"/>
          <w:lang w:val="ro-RO" w:eastAsia="en-GB"/>
          <w14:ligatures w14:val="none"/>
        </w:rPr>
        <w:t>, fără a remarca faptul că nivelul maxim al drepturilor salariale nu trebuie analizat prin raportare la drepturile salariale din cadrul categoriei profesionale/familiei ocupaționale, respectiv raportate la funcțiile din alte agenții teritoriale, deoarece nivelul salariului și sporurilor trebuie analizat prin raportare la funcțiile publice care își desfășoară activitatea în aceleași condiții și nu la inspector/consilier care își desfășoară activitatea la alte structuri (</w:t>
      </w:r>
      <w:proofErr w:type="spellStart"/>
      <w:r w:rsidRPr="00AA0BD0">
        <w:rPr>
          <w:rFonts w:ascii="Times New Roman" w:hAnsi="Times New Roman" w:eastAsia="Times New Roman" w:cs="Times New Roman"/>
          <w:kern w:val="0"/>
          <w:sz w:val="24"/>
          <w:szCs w:val="20"/>
          <w:lang w:val="ro-RO" w:eastAsia="en-GB"/>
          <w14:ligatures w14:val="none"/>
        </w:rPr>
        <w:t>direcţii</w:t>
      </w:r>
      <w:proofErr w:type="spellEnd"/>
      <w:r w:rsidRPr="00AA0BD0">
        <w:rPr>
          <w:rFonts w:ascii="Times New Roman" w:hAnsi="Times New Roman" w:eastAsia="Times New Roman" w:cs="Times New Roman"/>
          <w:kern w:val="0"/>
          <w:sz w:val="24"/>
          <w:szCs w:val="20"/>
          <w:lang w:val="ro-RO" w:eastAsia="en-GB"/>
          <w14:ligatures w14:val="none"/>
        </w:rPr>
        <w:t>, servicii, birouri).</w:t>
      </w:r>
    </w:p>
    <w:p w:rsidRPr="00AA0BD0" w:rsidR="00AA0BD0" w:rsidP="00AA0BD0" w:rsidRDefault="00AA0BD0" w14:paraId="31D25A66" w14:textId="6D82AF1D">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Cu privire la incidența motivului de casare prevăzut de art. 488 alin. 1 pct. 8 Cod procedură civilă, pârâta a </w:t>
      </w:r>
      <w:proofErr w:type="spellStart"/>
      <w:r w:rsidRPr="00AA0BD0">
        <w:rPr>
          <w:rFonts w:ascii="Times New Roman" w:hAnsi="Times New Roman" w:eastAsia="Times New Roman" w:cs="Times New Roman"/>
          <w:kern w:val="0"/>
          <w:sz w:val="24"/>
          <w:szCs w:val="20"/>
          <w:lang w:val="ro-RO" w:eastAsia="en-GB"/>
          <w14:ligatures w14:val="none"/>
        </w:rPr>
        <w:t>susţinut</w:t>
      </w:r>
      <w:proofErr w:type="spellEnd"/>
      <w:r w:rsidRPr="00AA0BD0">
        <w:rPr>
          <w:rFonts w:ascii="Times New Roman" w:hAnsi="Times New Roman" w:eastAsia="Times New Roman" w:cs="Times New Roman"/>
          <w:kern w:val="0"/>
          <w:sz w:val="24"/>
          <w:szCs w:val="20"/>
          <w:lang w:val="ro-RO" w:eastAsia="en-GB"/>
          <w14:ligatures w14:val="none"/>
        </w:rPr>
        <w:t xml:space="preserve"> că maniera superficială în care instanța de fond a înțeles să soluționeze cauza echivalează cu lipsa cercetării fondului. Concret instanța de fond, a constatat că salariile de bază și sporul pentru condiții vătămătoare ale unora dintre reclamanți sunt mai mici decât cele ale funcționarilor publici încadrați pe funcții similare potrivit clasei, gradului profesional și gradației corespunzătoare din cadrul agențiilor teritoriale ale Agenției Naționale pentru Plăți și Inspecție Socială, astfel cum au fost emise de alte agenții județene, respectiv </w:t>
      </w:r>
      <w:r w:rsidRPr="00AA0BD0">
        <w:rPr>
          <w:rFonts w:ascii="Times New Roman" w:hAnsi="Times New Roman" w:eastAsia="Times New Roman" w:cs="Times New Roman"/>
          <w:kern w:val="0"/>
          <w:sz w:val="24"/>
          <w:szCs w:val="20"/>
          <w:lang w:val="ro-RO" w:eastAsia="en-GB"/>
          <w14:ligatures w14:val="none"/>
        </w:rPr>
        <w:lastRenderedPageBreak/>
        <w:t xml:space="preserve">AJPIS </w:t>
      </w:r>
      <w:r w:rsidR="00AF2251">
        <w:rPr>
          <w:rFonts w:ascii="Times New Roman" w:hAnsi="Times New Roman" w:eastAsia="Times New Roman" w:cs="Times New Roman"/>
          <w:kern w:val="0"/>
          <w:sz w:val="24"/>
          <w:szCs w:val="20"/>
          <w:lang w:val="ro-RO" w:eastAsia="en-GB"/>
          <w14:ligatures w14:val="none"/>
        </w:rPr>
        <w:t>T.</w:t>
      </w:r>
      <w:r w:rsidRPr="00AA0BD0">
        <w:rPr>
          <w:rFonts w:ascii="Times New Roman" w:hAnsi="Times New Roman" w:eastAsia="Times New Roman" w:cs="Times New Roman"/>
          <w:kern w:val="0"/>
          <w:sz w:val="24"/>
          <w:szCs w:val="20"/>
          <w:lang w:val="ro-RO" w:eastAsia="en-GB"/>
          <w14:ligatures w14:val="none"/>
        </w:rPr>
        <w:t>, S</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A</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V</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B</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urmare a pronunțării unor hotărâri judecătorești, astfel că prin exces de putere când nu s-a pronunțat asupra tuturor mijloacelor de apărare sau asupra unei probe hotărâtoare pentru dezlegarea pricinii, a obligat AJPIS H</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să emită reclamanților decizii de încadrare a drepturilor salariale cuvenite la nivel maxim al salariilor aflate în plată la nivelul Agențiilor pentru Plăți și Inspecție Socială. </w:t>
      </w:r>
    </w:p>
    <w:p w:rsidRPr="00AA0BD0" w:rsidR="00AA0BD0" w:rsidP="00AA0BD0" w:rsidRDefault="00AA0BD0" w14:paraId="6DE2D5C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Mai mult, pentru funcția de consilier juridic instanța de fond a obligat pârâta să acorde și sporul de confidențialitate. Or, acest spor nu reprezintă drepturi salariale identificate în Legea nr. 153/2017 privind salarizarea personalului plătit din fonduri publice, iar acordarea acestor sporuri, după data de 01 iulie 2017 și calcularea acestora ca procent la salariul stabilit la momentul reîncadrării, conform art. 36 alin. 1 din lege, contravine prevederilor actului normativ menționat.</w:t>
      </w:r>
    </w:p>
    <w:p w:rsidRPr="00AA0BD0" w:rsidR="00AA0BD0" w:rsidP="00AA0BD0" w:rsidRDefault="00AA0BD0" w14:paraId="3230A55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Totodată, pârâta a solicitat să se constate că drepturile salariale stabilite funcționarilor publici prin sentințe judecătorești anterior anului 2017 prin care s-a dispus ca sporul de confidențialitate de 15% să fie inclus în salariul de bază, au fost recunoscute în considerarea unor norme (art. 18 din Legea nr. 108/1999, art. 1 alin. 51 din OUG nr. 83/2014), care au fost incidente în cazul unor funcționari publici doar până la intrarea în vigoare a Legii nr. 153/2017 raportat la dispozițiile art. 1 alin. 3.</w:t>
      </w:r>
    </w:p>
    <w:p w:rsidRPr="00AA0BD0" w:rsidR="00AA0BD0" w:rsidP="00AA0BD0" w:rsidRDefault="00AA0BD0" w14:paraId="0F42BC8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În continuare, pârâta a apreciat că prin adresele emise de unele agenții județene nu se poate dovedi </w:t>
      </w:r>
      <w:proofErr w:type="spellStart"/>
      <w:r w:rsidRPr="00AA0BD0">
        <w:rPr>
          <w:rFonts w:ascii="Times New Roman" w:hAnsi="Times New Roman" w:eastAsia="Times New Roman" w:cs="Times New Roman"/>
          <w:kern w:val="0"/>
          <w:sz w:val="24"/>
          <w:szCs w:val="20"/>
          <w:lang w:val="ro-RO" w:eastAsia="en-GB"/>
          <w14:ligatures w14:val="none"/>
        </w:rPr>
        <w:t>existenţa</w:t>
      </w:r>
      <w:proofErr w:type="spellEnd"/>
      <w:r w:rsidRPr="00AA0BD0">
        <w:rPr>
          <w:rFonts w:ascii="Times New Roman" w:hAnsi="Times New Roman" w:eastAsia="Times New Roman" w:cs="Times New Roman"/>
          <w:kern w:val="0"/>
          <w:sz w:val="24"/>
          <w:szCs w:val="20"/>
          <w:lang w:val="ro-RO" w:eastAsia="en-GB"/>
          <w14:ligatures w14:val="none"/>
        </w:rPr>
        <w:t xml:space="preserve"> unui fapt negativ, respectiv că nu s-a stabilit un salariu mai mare pentru aceeași încadrare reclamanților, întrucât situația din cadrul fiecărei instituții publice cu personalitate juridică este la nivelul funcțiilor în cadrul categoriei profesionale, respectiv familiei ocupaționale, și nu pentru funcția de inspector/consilier/consilier juridic pe care o deține fiecare reclamant în raport cu aceeași funcție </w:t>
      </w:r>
      <w:proofErr w:type="spellStart"/>
      <w:r w:rsidRPr="00AA0BD0">
        <w:rPr>
          <w:rFonts w:ascii="Times New Roman" w:hAnsi="Times New Roman" w:eastAsia="Times New Roman" w:cs="Times New Roman"/>
          <w:kern w:val="0"/>
          <w:sz w:val="24"/>
          <w:szCs w:val="20"/>
          <w:lang w:val="ro-RO" w:eastAsia="en-GB"/>
          <w14:ligatures w14:val="none"/>
        </w:rPr>
        <w:t>gradaţie</w:t>
      </w:r>
      <w:proofErr w:type="spellEnd"/>
      <w:r w:rsidRPr="00AA0BD0">
        <w:rPr>
          <w:rFonts w:ascii="Times New Roman" w:hAnsi="Times New Roman" w:eastAsia="Times New Roman" w:cs="Times New Roman"/>
          <w:kern w:val="0"/>
          <w:sz w:val="24"/>
          <w:szCs w:val="20"/>
          <w:lang w:val="ro-RO" w:eastAsia="en-GB"/>
          <w14:ligatures w14:val="none"/>
        </w:rPr>
        <w:t>/treapta/studii a unui alt coleg din altă agenție teritorială.</w:t>
      </w:r>
    </w:p>
    <w:p w:rsidRPr="00AA0BD0" w:rsidR="00AA0BD0" w:rsidP="00AA0BD0" w:rsidRDefault="00AA0BD0" w14:paraId="0E46CE40" w14:textId="097478EF">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Cu toate acestea instanța de fond a obligat pârâta AJPIS H</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să emită decizii de încadrare a drepturilor salariale ale reclamanților prin raportare la nivelul maxim aflat în plată pe 3 ani în urmă/de la data numirii în funcție/ de la data sentinței și până la plata efectivă, având la baza adrese emise de unele agenții teritoriale, calculând, chiar și sporul pentru condiții vătămătoare pentru fiecare reclamant în parte, în condițiile în care o adresa cu situația salariilor la nivelul agențiilor teritoriale nu are în niciun fel caracterul uni act administrativ/normativ.</w:t>
      </w:r>
    </w:p>
    <w:p w:rsidRPr="00AA0BD0" w:rsidR="00AA0BD0" w:rsidP="00AA0BD0" w:rsidRDefault="00AA0BD0" w14:paraId="4D632CD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În opinia pârâtei, chiar dacă instanța de fond și-a motivat decizia pe prevederile art. 39 din Legea nr. 153/2017, și în contextul pronunțării Deciziei HP nr. 8/2021, pe care o invocă, aceasta a interpretat și aplicat eronat dispozițiile acestui articol întrucât nu a stabilit salariul fiecărei funcții și atribuții al fiecărui reclamant raportat la aceeași funcție și atribuție a unui angajat din cadrul altei agenții teritoriale, ci s-a raportat la o situație centralizatoare, aplicând salariul maxim al unui consilier/inspector din centralizator fără a se cunoaște din ce structură face parte acel salariat, și ce atribuții îndeplinește întrucât nu toți angajații pe funcția de inspector/consilieri din cadrul agențiilor județene pentru plăți și inspecție socială au aceleași atribuții.</w:t>
      </w:r>
    </w:p>
    <w:p w:rsidRPr="00AA0BD0" w:rsidR="00AA0BD0" w:rsidP="00AA0BD0" w:rsidRDefault="00AA0BD0" w14:paraId="70BCFC4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În ceea ce privește cuantumul sporurilor, începând cu anul 2019 și până în prezent, pârâta a </w:t>
      </w:r>
      <w:proofErr w:type="spellStart"/>
      <w:r w:rsidRPr="00AA0BD0">
        <w:rPr>
          <w:rFonts w:ascii="Times New Roman" w:hAnsi="Times New Roman" w:eastAsia="Times New Roman" w:cs="Times New Roman"/>
          <w:kern w:val="0"/>
          <w:sz w:val="24"/>
          <w:szCs w:val="20"/>
          <w:lang w:val="ro-RO" w:eastAsia="en-GB"/>
          <w14:ligatures w14:val="none"/>
        </w:rPr>
        <w:t>evidenţiat</w:t>
      </w:r>
      <w:proofErr w:type="spellEnd"/>
      <w:r w:rsidRPr="00AA0BD0">
        <w:rPr>
          <w:rFonts w:ascii="Times New Roman" w:hAnsi="Times New Roman" w:eastAsia="Times New Roman" w:cs="Times New Roman"/>
          <w:kern w:val="0"/>
          <w:sz w:val="24"/>
          <w:szCs w:val="20"/>
          <w:lang w:val="ro-RO" w:eastAsia="en-GB"/>
          <w14:ligatures w14:val="none"/>
        </w:rPr>
        <w:t xml:space="preserve"> că, cuantumul acestora a rămas cel din luna decembrie 2018, în măsura în care personalul și-a desfășurat activitatea în aceleași condiții.</w:t>
      </w:r>
    </w:p>
    <w:p w:rsidRPr="00AA0BD0" w:rsidR="00AA0BD0" w:rsidP="00AA0BD0" w:rsidRDefault="00AA0BD0" w14:paraId="1D27933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Potrivit convingerii pârâtei nu este rolul instanțelor judecătorești de a căuta, a identifica și stabili care este - dacă există - acest „alt” nivel maxim de salarizare pentru fiecare funcționar public din fiecare instituție și autoritate publică, astfel cum practic a stabilit instanța de fond, plecând de la prezumția de nerespectare a legii de către angajatoare.</w:t>
      </w:r>
    </w:p>
    <w:p w:rsidRPr="00AA0BD0" w:rsidR="00AA0BD0" w:rsidP="00AA0BD0" w:rsidRDefault="00AA0BD0" w14:paraId="1246F02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În plus, Decizia nr. 23/2016 a ÎCCJ-CDCD nu menționează că egalizarea se va realiza, în mod necondiționat, la nivelul celui mai mare salariu de bază existent în cadrul instituției publice respective pentru aceeași funcție/grad/treaptă/gradație, ci dimpotrivă, menționează că această egalizare se va realiza numai dacă reclamanții își desfășoară activitatea în aceleași </w:t>
      </w:r>
      <w:r w:rsidRPr="00AA0BD0">
        <w:rPr>
          <w:rFonts w:ascii="Times New Roman" w:hAnsi="Times New Roman" w:eastAsia="Times New Roman" w:cs="Times New Roman"/>
          <w:kern w:val="0"/>
          <w:sz w:val="24"/>
          <w:szCs w:val="20"/>
          <w:lang w:val="ro-RO" w:eastAsia="en-GB"/>
          <w14:ligatures w14:val="none"/>
        </w:rPr>
        <w:lastRenderedPageBreak/>
        <w:t>condiții cu personalul de comparație, aspecte ce trebuiau dovedite individual. În acest context trebuie menționat că, în jurisprudența sa, Curtea Europeană a Drepturilor Omului a statuat în mod constant că divergențele de jurisprudență constituie, prin natura lor, consecința inerentă a oricărui sistem judiciar care se bazează pe un ansamblu de instanțe de fond, având competență în raza lor teritorială.</w:t>
      </w:r>
    </w:p>
    <w:p w:rsidRPr="00AA0BD0" w:rsidR="00AA0BD0" w:rsidP="00AA0BD0" w:rsidRDefault="00AA0BD0" w14:paraId="4678063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În drept, pârâta a invocat </w:t>
      </w:r>
      <w:proofErr w:type="spellStart"/>
      <w:r w:rsidRPr="00AA0BD0">
        <w:rPr>
          <w:rFonts w:ascii="Times New Roman" w:hAnsi="Times New Roman" w:eastAsia="Times New Roman" w:cs="Times New Roman"/>
          <w:kern w:val="0"/>
          <w:sz w:val="24"/>
          <w:szCs w:val="20"/>
          <w:lang w:val="ro-RO" w:eastAsia="en-GB"/>
          <w14:ligatures w14:val="none"/>
        </w:rPr>
        <w:t>dispoziţiile</w:t>
      </w:r>
      <w:proofErr w:type="spellEnd"/>
      <w:r w:rsidRPr="00AA0BD0">
        <w:rPr>
          <w:rFonts w:ascii="Times New Roman" w:hAnsi="Times New Roman" w:eastAsia="Times New Roman" w:cs="Times New Roman"/>
          <w:kern w:val="0"/>
          <w:sz w:val="24"/>
          <w:szCs w:val="20"/>
          <w:lang w:val="ro-RO" w:eastAsia="en-GB"/>
          <w14:ligatures w14:val="none"/>
        </w:rPr>
        <w:t xml:space="preserve"> art. 483, art. 488 alin. 1 pct. 6 și pct. 8 Cod procedură civilă, OUG nr. 113/2011, Legea nr. 153/2017, OUG nr. 168/2022.</w:t>
      </w:r>
    </w:p>
    <w:p w:rsidRPr="00AA0BD0" w:rsidR="00AA0BD0" w:rsidP="00AA0BD0" w:rsidRDefault="00AA0BD0" w14:paraId="059299F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În probațiune, pârâta nu a formulat cereri.</w:t>
      </w:r>
    </w:p>
    <w:p w:rsidRPr="00AA0BD0" w:rsidR="00AA0BD0" w:rsidP="00AA0BD0" w:rsidRDefault="00AA0BD0" w14:paraId="642843A2" w14:textId="6488AC04">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Prin </w:t>
      </w:r>
      <w:r w:rsidRPr="00AA0BD0">
        <w:rPr>
          <w:rFonts w:ascii="Times New Roman" w:hAnsi="Times New Roman" w:eastAsia="Times New Roman" w:cs="Times New Roman"/>
          <w:b/>
          <w:kern w:val="0"/>
          <w:sz w:val="24"/>
          <w:szCs w:val="20"/>
          <w:lang w:val="ro-RO" w:eastAsia="en-GB"/>
          <w14:ligatures w14:val="none"/>
        </w:rPr>
        <w:t xml:space="preserve">întâmpinarea la recurs, </w:t>
      </w:r>
      <w:proofErr w:type="spellStart"/>
      <w:r w:rsidRPr="00AA0BD0">
        <w:rPr>
          <w:rFonts w:ascii="Times New Roman" w:hAnsi="Times New Roman" w:eastAsia="Times New Roman" w:cs="Times New Roman"/>
          <w:b/>
          <w:kern w:val="0"/>
          <w:sz w:val="24"/>
          <w:szCs w:val="20"/>
          <w:lang w:val="ro-RO" w:eastAsia="en-GB"/>
          <w14:ligatures w14:val="none"/>
        </w:rPr>
        <w:t>reclamanţii</w:t>
      </w:r>
      <w:proofErr w:type="spellEnd"/>
      <w:r w:rsidRPr="00AA0BD0">
        <w:rPr>
          <w:rFonts w:ascii="Times New Roman" w:hAnsi="Times New Roman" w:eastAsia="Times New Roman" w:cs="Times New Roman"/>
          <w:kern w:val="0"/>
          <w:sz w:val="24"/>
          <w:szCs w:val="20"/>
          <w:lang w:val="ro-RO" w:eastAsia="en-GB"/>
          <w14:ligatures w14:val="none"/>
        </w:rPr>
        <w:t xml:space="preserve"> </w:t>
      </w:r>
      <w:r w:rsidR="00AF2251">
        <w:rPr>
          <w:rFonts w:ascii="Times New Roman" w:hAnsi="Times New Roman" w:eastAsia="Times New Roman" w:cs="Times New Roman"/>
          <w:b/>
          <w:kern w:val="0"/>
          <w:sz w:val="24"/>
          <w:szCs w:val="20"/>
          <w:lang w:val="ro-RO" w:eastAsia="en-GB"/>
          <w14:ligatures w14:val="none"/>
        </w:rPr>
        <w:t>A, B, C, D, E, F, G, H, I, J, K, L, M, N, O, P, Q, R, S, Ș, T și Ț</w:t>
      </w:r>
      <w:r w:rsidRPr="00AA0BD0">
        <w:rPr>
          <w:rFonts w:ascii="Times New Roman" w:hAnsi="Times New Roman" w:eastAsia="Times New Roman" w:cs="Times New Roman"/>
          <w:b/>
          <w:kern w:val="0"/>
          <w:sz w:val="24"/>
          <w:szCs w:val="20"/>
          <w:lang w:val="ro-RO" w:eastAsia="en-GB"/>
          <w14:ligatures w14:val="none"/>
        </w:rPr>
        <w:t xml:space="preserve">, </w:t>
      </w:r>
      <w:r w:rsidRPr="00AA0BD0">
        <w:rPr>
          <w:rFonts w:ascii="Times New Roman" w:hAnsi="Times New Roman" w:eastAsia="Times New Roman" w:cs="Times New Roman"/>
          <w:kern w:val="0"/>
          <w:sz w:val="24"/>
          <w:szCs w:val="20"/>
          <w:lang w:val="ro-RO" w:eastAsia="en-GB"/>
          <w14:ligatures w14:val="none"/>
        </w:rPr>
        <w:t xml:space="preserve">reprezentați de mandatara </w:t>
      </w:r>
      <w:r w:rsidR="00AF2251">
        <w:rPr>
          <w:rFonts w:ascii="Times New Roman" w:hAnsi="Times New Roman" w:eastAsia="Times New Roman" w:cs="Times New Roman"/>
          <w:kern w:val="0"/>
          <w:sz w:val="24"/>
          <w:szCs w:val="20"/>
          <w:lang w:val="ro-RO" w:eastAsia="en-GB"/>
          <w14:ligatures w14:val="none"/>
        </w:rPr>
        <w:t>H</w:t>
      </w:r>
      <w:r w:rsidRPr="00AA0BD0">
        <w:rPr>
          <w:rFonts w:ascii="Times New Roman" w:hAnsi="Times New Roman" w:eastAsia="Times New Roman" w:cs="Times New Roman"/>
          <w:kern w:val="0"/>
          <w:sz w:val="24"/>
          <w:szCs w:val="20"/>
          <w:lang w:val="ro-RO" w:eastAsia="en-GB"/>
          <w14:ligatures w14:val="none"/>
        </w:rPr>
        <w:t>, au solicitat:</w:t>
      </w:r>
    </w:p>
    <w:p w:rsidRPr="00AA0BD0" w:rsidR="00AA0BD0" w:rsidP="00AA0BD0" w:rsidRDefault="00AA0BD0" w14:paraId="77B7879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 pe cale de </w:t>
      </w:r>
      <w:proofErr w:type="spellStart"/>
      <w:r w:rsidRPr="00AA0BD0">
        <w:rPr>
          <w:rFonts w:ascii="Times New Roman" w:hAnsi="Times New Roman" w:eastAsia="Times New Roman" w:cs="Times New Roman"/>
          <w:kern w:val="0"/>
          <w:sz w:val="24"/>
          <w:szCs w:val="20"/>
          <w:lang w:val="ro-RO" w:eastAsia="en-GB"/>
          <w14:ligatures w14:val="none"/>
        </w:rPr>
        <w:t>excepţie</w:t>
      </w:r>
      <w:proofErr w:type="spellEnd"/>
      <w:r w:rsidRPr="00AA0BD0">
        <w:rPr>
          <w:rFonts w:ascii="Times New Roman" w:hAnsi="Times New Roman" w:eastAsia="Times New Roman" w:cs="Times New Roman"/>
          <w:kern w:val="0"/>
          <w:sz w:val="24"/>
          <w:szCs w:val="20"/>
          <w:lang w:val="ro-RO" w:eastAsia="en-GB"/>
          <w14:ligatures w14:val="none"/>
        </w:rPr>
        <w:t>, admiterea excepției nulității formulării recursului și respingerea acestuia ca inadmisibil;</w:t>
      </w:r>
    </w:p>
    <w:p w:rsidRPr="00AA0BD0" w:rsidR="00AA0BD0" w:rsidP="00AA0BD0" w:rsidRDefault="00AA0BD0" w14:paraId="56D8F78E" w14:textId="7D65EDF5">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pe fondul cauzei respingerea, ca nefondat, a recursului declarat de Agenția Județeană pentru Plăți și Inspecție Socială H</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și </w:t>
      </w:r>
      <w:proofErr w:type="spellStart"/>
      <w:r w:rsidRPr="00AA0BD0">
        <w:rPr>
          <w:rFonts w:ascii="Times New Roman" w:hAnsi="Times New Roman" w:eastAsia="Times New Roman" w:cs="Times New Roman"/>
          <w:kern w:val="0"/>
          <w:sz w:val="24"/>
          <w:szCs w:val="20"/>
          <w:lang w:val="ro-RO" w:eastAsia="en-GB"/>
          <w14:ligatures w14:val="none"/>
        </w:rPr>
        <w:t>menţinerea</w:t>
      </w:r>
      <w:proofErr w:type="spellEnd"/>
      <w:r w:rsidRPr="00AA0BD0">
        <w:rPr>
          <w:rFonts w:ascii="Times New Roman" w:hAnsi="Times New Roman" w:eastAsia="Times New Roman" w:cs="Times New Roman"/>
          <w:kern w:val="0"/>
          <w:sz w:val="24"/>
          <w:szCs w:val="20"/>
          <w:lang w:val="ro-RO" w:eastAsia="en-GB"/>
          <w14:ligatures w14:val="none"/>
        </w:rPr>
        <w:t xml:space="preserve"> Sentinței civile nr. </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ca temeinică și legală.</w:t>
      </w:r>
    </w:p>
    <w:p w:rsidRPr="00AA0BD0" w:rsidR="00AA0BD0" w:rsidP="00AA0BD0" w:rsidRDefault="00AA0BD0" w14:paraId="5C9DE4D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Relativ la excepția nulității formulării recursului, reclamanții au apreciat că prin cererea de recurs, pârâta nu a formulat vreo critică susceptibilă de încadrare, din oficiu, în motivele de nelegalitate limitativ prevăzute de art. 488 pct. 1-8 din Codul de procedură civilă.</w:t>
      </w:r>
    </w:p>
    <w:p w:rsidRPr="00AA0BD0" w:rsidR="00AA0BD0" w:rsidP="00AA0BD0" w:rsidRDefault="00AA0BD0" w14:paraId="306004C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Față de criticile privind interpretarea greșită a normelor de drept material (art. 488 pct. 8 Cod procedură civilă), reclamanții au precizat că tratamentul juridic diferit instituit nu are nicio justificare obiectivă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rezonabilă, promovând în mod nelegal inechitățile de salarizare diferită pentru funcții similare, respectiv existența unor diferențe la nivelul salariului de bază între funcționarii publici care își </w:t>
      </w:r>
      <w:proofErr w:type="spellStart"/>
      <w:r w:rsidRPr="00AA0BD0">
        <w:rPr>
          <w:rFonts w:ascii="Times New Roman" w:hAnsi="Times New Roman" w:eastAsia="Times New Roman" w:cs="Times New Roman"/>
          <w:kern w:val="0"/>
          <w:sz w:val="24"/>
          <w:szCs w:val="20"/>
          <w:lang w:val="ro-RO" w:eastAsia="en-GB"/>
          <w14:ligatures w14:val="none"/>
        </w:rPr>
        <w:t>desfăşoară</w:t>
      </w:r>
      <w:proofErr w:type="spellEnd"/>
      <w:r w:rsidRPr="00AA0BD0">
        <w:rPr>
          <w:rFonts w:ascii="Times New Roman" w:hAnsi="Times New Roman" w:eastAsia="Times New Roman" w:cs="Times New Roman"/>
          <w:kern w:val="0"/>
          <w:sz w:val="24"/>
          <w:szCs w:val="20"/>
          <w:lang w:val="ro-RO" w:eastAsia="en-GB"/>
          <w14:ligatures w14:val="none"/>
        </w:rPr>
        <w:t xml:space="preserve"> activitatea în cadrul unor instituții în aceleași condiții și au aceleași funcții este discriminatorie și încalcă principiile promovate de Constituția României și Legea-cadru nr. 153/2017, art. 6, existând o discriminare între persoane care aparțin </w:t>
      </w:r>
      <w:proofErr w:type="spellStart"/>
      <w:r w:rsidRPr="00AA0BD0">
        <w:rPr>
          <w:rFonts w:ascii="Times New Roman" w:hAnsi="Times New Roman" w:eastAsia="Times New Roman" w:cs="Times New Roman"/>
          <w:kern w:val="0"/>
          <w:sz w:val="24"/>
          <w:szCs w:val="20"/>
          <w:lang w:val="ro-RO" w:eastAsia="en-GB"/>
          <w14:ligatures w14:val="none"/>
        </w:rPr>
        <w:t>aceleiaşi</w:t>
      </w:r>
      <w:proofErr w:type="spellEnd"/>
      <w:r w:rsidRPr="00AA0BD0">
        <w:rPr>
          <w:rFonts w:ascii="Times New Roman" w:hAnsi="Times New Roman" w:eastAsia="Times New Roman" w:cs="Times New Roman"/>
          <w:kern w:val="0"/>
          <w:sz w:val="24"/>
          <w:szCs w:val="20"/>
          <w:lang w:val="ro-RO" w:eastAsia="en-GB"/>
          <w14:ligatures w14:val="none"/>
        </w:rPr>
        <w:t xml:space="preserve"> categorii profesionale care se află în situații comparabile, neexistând justificare din partea instituției publice să remunereze diferit angajații aflați în situații identice. Din moment ce situația juridică a personalului bugetar de același grad, gradație, vechime în funcție sau în specialitate și aceleași studii este identică, atunci și tratamentul juridic aplicabil salariul de bază/indemnizația de încadrare trebuie să fie același.</w:t>
      </w:r>
    </w:p>
    <w:p w:rsidRPr="00AA0BD0" w:rsidR="00AA0BD0" w:rsidP="00AA0BD0" w:rsidRDefault="00AA0BD0" w14:paraId="6EA46B3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În continuare, </w:t>
      </w:r>
      <w:proofErr w:type="spellStart"/>
      <w:r w:rsidRPr="00AA0BD0">
        <w:rPr>
          <w:rFonts w:ascii="Times New Roman" w:hAnsi="Times New Roman" w:eastAsia="Times New Roman" w:cs="Times New Roman"/>
          <w:kern w:val="0"/>
          <w:sz w:val="24"/>
          <w:szCs w:val="20"/>
          <w:lang w:val="ro-RO" w:eastAsia="en-GB"/>
          <w14:ligatures w14:val="none"/>
        </w:rPr>
        <w:t>reclamanţii</w:t>
      </w:r>
      <w:proofErr w:type="spellEnd"/>
      <w:r w:rsidRPr="00AA0BD0">
        <w:rPr>
          <w:rFonts w:ascii="Times New Roman" w:hAnsi="Times New Roman" w:eastAsia="Times New Roman" w:cs="Times New Roman"/>
          <w:kern w:val="0"/>
          <w:sz w:val="24"/>
          <w:szCs w:val="20"/>
          <w:lang w:val="ro-RO" w:eastAsia="en-GB"/>
          <w14:ligatures w14:val="none"/>
        </w:rPr>
        <w:t xml:space="preserve"> au </w:t>
      </w:r>
      <w:proofErr w:type="spellStart"/>
      <w:r w:rsidRPr="00AA0BD0">
        <w:rPr>
          <w:rFonts w:ascii="Times New Roman" w:hAnsi="Times New Roman" w:eastAsia="Times New Roman" w:cs="Times New Roman"/>
          <w:kern w:val="0"/>
          <w:sz w:val="24"/>
          <w:szCs w:val="20"/>
          <w:lang w:val="ro-RO" w:eastAsia="en-GB"/>
          <w14:ligatures w14:val="none"/>
        </w:rPr>
        <w:t>menţionat</w:t>
      </w:r>
      <w:proofErr w:type="spellEnd"/>
      <w:r w:rsidRPr="00AA0BD0">
        <w:rPr>
          <w:rFonts w:ascii="Times New Roman" w:hAnsi="Times New Roman" w:eastAsia="Times New Roman" w:cs="Times New Roman"/>
          <w:kern w:val="0"/>
          <w:sz w:val="24"/>
          <w:szCs w:val="20"/>
          <w:lang w:val="ro-RO" w:eastAsia="en-GB"/>
          <w14:ligatures w14:val="none"/>
        </w:rPr>
        <w:t xml:space="preserve"> că, de vreme ce s-a solicitat egalizarea salariilor ceea ce presupune identificarea eventualelor diferențe între salariul realizat și nivelul maxim al salariului aflat în plată în cadrul structurilor teritoriale subordonate aceluiași ordonator de credit identificat în cuprinsul unor hotărâri judecătorești, luarea în considerare a acestor hotărâri este obligatorie în virtutea Deciziei CCR nr. 794/2016 pentru angajatori și instanțe, iar nu facultativă, cum lasă a se înțelege pârâta.</w:t>
      </w:r>
    </w:p>
    <w:p w:rsidRPr="00AA0BD0" w:rsidR="00AA0BD0" w:rsidP="00AA0BD0" w:rsidRDefault="00AA0BD0" w14:paraId="34B1C87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Raportat la prevederile art. 39 din Legea-cadru nr. 153/2017 reclamanții au </w:t>
      </w:r>
      <w:proofErr w:type="spellStart"/>
      <w:r w:rsidRPr="00AA0BD0">
        <w:rPr>
          <w:rFonts w:ascii="Times New Roman" w:hAnsi="Times New Roman" w:eastAsia="Times New Roman" w:cs="Times New Roman"/>
          <w:kern w:val="0"/>
          <w:sz w:val="24"/>
          <w:szCs w:val="20"/>
          <w:lang w:val="ro-RO" w:eastAsia="en-GB"/>
          <w14:ligatures w14:val="none"/>
        </w:rPr>
        <w:t>evidenţiat</w:t>
      </w:r>
      <w:proofErr w:type="spellEnd"/>
      <w:r w:rsidRPr="00AA0BD0">
        <w:rPr>
          <w:rFonts w:ascii="Times New Roman" w:hAnsi="Times New Roman" w:eastAsia="Times New Roman" w:cs="Times New Roman"/>
          <w:kern w:val="0"/>
          <w:sz w:val="24"/>
          <w:szCs w:val="20"/>
          <w:lang w:val="ro-RO" w:eastAsia="en-GB"/>
          <w14:ligatures w14:val="none"/>
        </w:rPr>
        <w:t xml:space="preserve"> că Agențiile județene pentru plăți și inspecție socială sunt servicii publice deconcentrate, cu personalitate juridică în subordinea aceleiași instituții publice - Agenția Națională pentru Plăți și Inspecție Socială (ANPIS), potrivit art. 1 din OUG nr. 113/2011, iar finanțarea cheltuielilor de organizare, funcționare și investiții se asigură de la bugetul de stat, prin bugetul Ministerului Muncii și Solidarității Sociale. Prin modalitatea de calcul a salariului de bază brut lunar pârâta încalcă prevederile art. 39 alin. l și alin. 4 din Legea nr. 153/2017, reclamanții fiind prejudiciați prin neplata integrală a drepturilor salariale, cuvenite conform dispozițiilor legale menționate.</w:t>
      </w:r>
    </w:p>
    <w:p w:rsidRPr="00AA0BD0" w:rsidR="00AA0BD0" w:rsidP="00AA0BD0" w:rsidRDefault="00AA0BD0" w14:paraId="2363580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În ceea ce privește criticile pârâtei cu privire la respingerea de către instanța de fond a excepției inadmisibilității acțiunii invocate, </w:t>
      </w:r>
      <w:proofErr w:type="spellStart"/>
      <w:r w:rsidRPr="00AA0BD0">
        <w:rPr>
          <w:rFonts w:ascii="Times New Roman" w:hAnsi="Times New Roman" w:eastAsia="Times New Roman" w:cs="Times New Roman"/>
          <w:kern w:val="0"/>
          <w:sz w:val="24"/>
          <w:szCs w:val="20"/>
          <w:lang w:val="ro-RO" w:eastAsia="en-GB"/>
          <w14:ligatures w14:val="none"/>
        </w:rPr>
        <w:t>reclamanţii</w:t>
      </w:r>
      <w:proofErr w:type="spellEnd"/>
      <w:r w:rsidRPr="00AA0BD0">
        <w:rPr>
          <w:rFonts w:ascii="Times New Roman" w:hAnsi="Times New Roman" w:eastAsia="Times New Roman" w:cs="Times New Roman"/>
          <w:kern w:val="0"/>
          <w:sz w:val="24"/>
          <w:szCs w:val="20"/>
          <w:lang w:val="ro-RO" w:eastAsia="en-GB"/>
          <w14:ligatures w14:val="none"/>
        </w:rPr>
        <w:t xml:space="preserve"> au arătat că nu au solicitat anularea vreunui act administrativ, ci doar stabilirea corectă a drepturilor salariale, astfel nu este necesară parcurgerea unei proceduri prealabile, funcționarii publici putându-se adresa direct instanței de contencios administrativ, sens în care a statuat și Înalta Curte de Casație și Justiție în Decizia RIL nr. 9/2017, Decizia RIL nr. 22/2020. </w:t>
      </w:r>
    </w:p>
    <w:p w:rsidRPr="00AA0BD0" w:rsidR="00AA0BD0" w:rsidP="00AA0BD0" w:rsidRDefault="00AA0BD0" w14:paraId="3534577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lastRenderedPageBreak/>
        <w:t xml:space="preserve">Pe fond, </w:t>
      </w:r>
      <w:proofErr w:type="spellStart"/>
      <w:r w:rsidRPr="00AA0BD0">
        <w:rPr>
          <w:rFonts w:ascii="Times New Roman" w:hAnsi="Times New Roman" w:eastAsia="Times New Roman" w:cs="Times New Roman"/>
          <w:kern w:val="0"/>
          <w:sz w:val="24"/>
          <w:szCs w:val="20"/>
          <w:lang w:val="ro-RO" w:eastAsia="en-GB"/>
          <w14:ligatures w14:val="none"/>
        </w:rPr>
        <w:t>reclamanţii</w:t>
      </w:r>
      <w:proofErr w:type="spellEnd"/>
      <w:r w:rsidRPr="00AA0BD0">
        <w:rPr>
          <w:rFonts w:ascii="Times New Roman" w:hAnsi="Times New Roman" w:eastAsia="Times New Roman" w:cs="Times New Roman"/>
          <w:kern w:val="0"/>
          <w:sz w:val="24"/>
          <w:szCs w:val="20"/>
          <w:lang w:val="ro-RO" w:eastAsia="en-GB"/>
          <w14:ligatures w14:val="none"/>
        </w:rPr>
        <w:t xml:space="preserve"> au arătat că susțin și mențin cele arătate în cuprinsul cererii de chemare în judecată. Legiuitorul, prin art. 39 alin. 1 și alin. 4 din Lege-cadru nr. 153/2017 a urmărit impunerea aceluiași nivel de salarizare pentru funcții similare din cadrul unor instituții/autorități publice similare. În acest sens este Decizia nr. 8/2021 a Înaltei Curți de Casație și Justiție.</w:t>
      </w:r>
    </w:p>
    <w:p w:rsidRPr="00AA0BD0" w:rsidR="00AA0BD0" w:rsidP="00AA0BD0" w:rsidRDefault="00AA0BD0" w14:paraId="340B3031" w14:textId="71B7AF5B">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În opinia reclamanților, pârâta interpretează în mod propriu dispozițiile legale la care face referire. Din înscrisurile depuse la fondul cauzei rezultă fără echivoc faptul că salariile de bază pentru funcții similare, potrivit clasei, gradului profesional și gradației corespunzătoare ale funcționarilor publici din cadrul Agențiilor Județene pentru Plăți și Inspecție Socială </w:t>
      </w:r>
      <w:r w:rsidR="00AF2251">
        <w:rPr>
          <w:rFonts w:ascii="Times New Roman" w:hAnsi="Times New Roman" w:eastAsia="Times New Roman" w:cs="Times New Roman"/>
          <w:kern w:val="0"/>
          <w:sz w:val="24"/>
          <w:szCs w:val="20"/>
          <w:lang w:val="ro-RO" w:eastAsia="en-GB"/>
          <w14:ligatures w14:val="none"/>
        </w:rPr>
        <w:t>T.</w:t>
      </w:r>
      <w:r w:rsidRPr="00AA0BD0">
        <w:rPr>
          <w:rFonts w:ascii="Times New Roman" w:hAnsi="Times New Roman" w:eastAsia="Times New Roman" w:cs="Times New Roman"/>
          <w:kern w:val="0"/>
          <w:sz w:val="24"/>
          <w:szCs w:val="20"/>
          <w:lang w:val="ro-RO" w:eastAsia="en-GB"/>
          <w14:ligatures w14:val="none"/>
        </w:rPr>
        <w:t>, S</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A</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G</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V</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și B</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diferă față de cele ale reclamanților, în sensul că sunt mult mai mari. Dacă pârâta ar fi asigurat din timp că sunt respectate dispozițiile Deciziei nr. 794/2016 a Curții Constituționale, nu ar fi existat aceste diferențe salariale deoarece nu ar fi fost încălcat principiul remunerării egale pentru muncă egală, astfel cum este prevăzut și în art. 6. din Legea-cadru nr. 153/2017.</w:t>
      </w:r>
    </w:p>
    <w:p w:rsidRPr="00AA0BD0" w:rsidR="00AA0BD0" w:rsidP="00AA0BD0" w:rsidRDefault="00AA0BD0" w14:paraId="2C448CB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În sensul celor precizate, reclamanții au invocat și Decizia nr. 80 din 11 decembrie 2023 a Înaltei Curți de Casație și Justiție - Completul pentru dezlegarea unor chestiuni de drept prin care s-a admis sesizarea formulată de Curtea de Apel Brașov-Secția Civilă, în dosarul nr. 2710/62/2022, în vederea pronunțării unei hotărâri prealabile.</w:t>
      </w:r>
    </w:p>
    <w:p w:rsidRPr="00AA0BD0" w:rsidR="00AA0BD0" w:rsidP="00AA0BD0" w:rsidRDefault="00AA0BD0" w14:paraId="5CD7E65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În drept, </w:t>
      </w:r>
      <w:proofErr w:type="spellStart"/>
      <w:r w:rsidRPr="00AA0BD0">
        <w:rPr>
          <w:rFonts w:ascii="Times New Roman" w:hAnsi="Times New Roman" w:eastAsia="Times New Roman" w:cs="Times New Roman"/>
          <w:kern w:val="0"/>
          <w:sz w:val="24"/>
          <w:szCs w:val="20"/>
          <w:lang w:val="ro-RO" w:eastAsia="en-GB"/>
          <w14:ligatures w14:val="none"/>
        </w:rPr>
        <w:t>reclamanţii</w:t>
      </w:r>
      <w:proofErr w:type="spellEnd"/>
      <w:r w:rsidRPr="00AA0BD0">
        <w:rPr>
          <w:rFonts w:ascii="Times New Roman" w:hAnsi="Times New Roman" w:eastAsia="Times New Roman" w:cs="Times New Roman"/>
          <w:kern w:val="0"/>
          <w:sz w:val="24"/>
          <w:szCs w:val="20"/>
          <w:lang w:val="ro-RO" w:eastAsia="en-GB"/>
          <w14:ligatures w14:val="none"/>
        </w:rPr>
        <w:t xml:space="preserve"> au invocat dispozițiile OUG nr. 57/2019, Legii nr. 53/2003, Codul muncii, Legii-cadru m. 153/2017; art. 23 alin. 2 din Declarația Universală a Drepturilor Omului, Convenția Europeană a Drepturilor Omului, art. 16 alin. 1 din Constituția României, Decizia nr. 794/2016 a Curții Constituționale, Deciziile nr. 8/2021 și nr. 80/2023 ale Înaltei Curți de Casație și Justiție.</w:t>
      </w:r>
    </w:p>
    <w:p w:rsidRPr="00AA0BD0" w:rsidR="00AA0BD0" w:rsidP="00AA0BD0" w:rsidRDefault="00AA0BD0" w14:paraId="61AC232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În probațiune, reclamanții nu au formulat cereri.</w:t>
      </w:r>
    </w:p>
    <w:p w:rsidRPr="00AA0BD0" w:rsidR="00AA0BD0" w:rsidP="00AA0BD0" w:rsidRDefault="00AA0BD0" w14:paraId="23CD1B3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AA0BD0" w:rsidR="00AA0BD0" w:rsidP="00AA0BD0" w:rsidRDefault="00AA0BD0" w14:paraId="0E9A89A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b/>
          <w:kern w:val="0"/>
          <w:sz w:val="24"/>
          <w:szCs w:val="20"/>
          <w:lang w:val="ro-RO" w:eastAsia="en-GB"/>
          <w14:ligatures w14:val="none"/>
        </w:rPr>
        <w:t>La termenul de judecată din data de 18 aprilie 2024, Curtea a respins</w:t>
      </w:r>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b/>
          <w:kern w:val="0"/>
          <w:sz w:val="24"/>
          <w:szCs w:val="20"/>
          <w:lang w:val="ro-RO" w:eastAsia="en-GB"/>
          <w14:ligatures w14:val="none"/>
        </w:rPr>
        <w:t>excepţia</w:t>
      </w:r>
      <w:proofErr w:type="spellEnd"/>
      <w:r w:rsidRPr="00AA0BD0">
        <w:rPr>
          <w:rFonts w:ascii="Times New Roman" w:hAnsi="Times New Roman" w:eastAsia="Times New Roman" w:cs="Times New Roman"/>
          <w:b/>
          <w:kern w:val="0"/>
          <w:sz w:val="24"/>
          <w:szCs w:val="20"/>
          <w:lang w:val="ro-RO" w:eastAsia="en-GB"/>
          <w14:ligatures w14:val="none"/>
        </w:rPr>
        <w:t xml:space="preserve"> </w:t>
      </w:r>
      <w:proofErr w:type="spellStart"/>
      <w:r w:rsidRPr="00AA0BD0">
        <w:rPr>
          <w:rFonts w:ascii="Times New Roman" w:hAnsi="Times New Roman" w:eastAsia="Times New Roman" w:cs="Times New Roman"/>
          <w:b/>
          <w:kern w:val="0"/>
          <w:sz w:val="24"/>
          <w:szCs w:val="20"/>
          <w:lang w:val="ro-RO" w:eastAsia="en-GB"/>
          <w14:ligatures w14:val="none"/>
        </w:rPr>
        <w:t>nulităţii</w:t>
      </w:r>
      <w:proofErr w:type="spellEnd"/>
      <w:r w:rsidRPr="00AA0BD0">
        <w:rPr>
          <w:rFonts w:ascii="Times New Roman" w:hAnsi="Times New Roman" w:eastAsia="Times New Roman" w:cs="Times New Roman"/>
          <w:b/>
          <w:kern w:val="0"/>
          <w:sz w:val="24"/>
          <w:szCs w:val="20"/>
          <w:lang w:val="ro-RO" w:eastAsia="en-GB"/>
          <w14:ligatures w14:val="none"/>
        </w:rPr>
        <w:t xml:space="preserve"> recursului</w:t>
      </w:r>
      <w:r w:rsidRPr="00AA0BD0">
        <w:rPr>
          <w:rFonts w:ascii="Times New Roman" w:hAnsi="Times New Roman" w:eastAsia="Times New Roman" w:cs="Times New Roman"/>
          <w:kern w:val="0"/>
          <w:sz w:val="24"/>
          <w:szCs w:val="20"/>
          <w:lang w:val="ro-RO" w:eastAsia="en-GB"/>
          <w14:ligatures w14:val="none"/>
        </w:rPr>
        <w:t xml:space="preserve"> constatând faptul că, în cuprinsul căii de atac formulate de pârâtă, au fost indicate expres motivele de casare prevăzute de art. 488 alin. 1 pct. 6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pct. 8 Cod procedură civilă care ulterior au fost dezvoltate.</w:t>
      </w:r>
    </w:p>
    <w:p w:rsidRPr="00AA0BD0" w:rsidR="00AA0BD0" w:rsidP="00AA0BD0" w:rsidRDefault="00AA0BD0" w14:paraId="599F1EEF"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AA0BD0" w:rsidR="00AA0BD0" w:rsidP="00AA0BD0" w:rsidRDefault="00AA0BD0" w14:paraId="4872A62B" w14:textId="77777777">
      <w:pPr>
        <w:spacing w:after="0" w:line="240" w:lineRule="auto"/>
        <w:ind w:firstLine="708"/>
        <w:jc w:val="both"/>
        <w:rPr>
          <w:rFonts w:ascii="Times New Roman" w:hAnsi="Times New Roman" w:eastAsia="Times New Roman" w:cs="Times New Roman"/>
          <w:b/>
          <w:kern w:val="0"/>
          <w:sz w:val="24"/>
          <w:szCs w:val="20"/>
          <w:lang w:val="ro-RO" w:eastAsia="en-GB"/>
          <w14:ligatures w14:val="none"/>
        </w:rPr>
      </w:pPr>
      <w:r w:rsidRPr="00AA0BD0">
        <w:rPr>
          <w:rFonts w:ascii="Times New Roman" w:hAnsi="Times New Roman" w:eastAsia="Times New Roman" w:cs="Times New Roman"/>
          <w:b/>
          <w:kern w:val="0"/>
          <w:sz w:val="24"/>
          <w:szCs w:val="20"/>
          <w:lang w:val="ro-RO" w:eastAsia="en-GB"/>
          <w14:ligatures w14:val="none"/>
        </w:rPr>
        <w:t xml:space="preserve">Examinând </w:t>
      </w:r>
      <w:proofErr w:type="spellStart"/>
      <w:r w:rsidRPr="00AA0BD0">
        <w:rPr>
          <w:rFonts w:ascii="Times New Roman" w:hAnsi="Times New Roman" w:eastAsia="Times New Roman" w:cs="Times New Roman"/>
          <w:b/>
          <w:kern w:val="0"/>
          <w:sz w:val="24"/>
          <w:szCs w:val="20"/>
          <w:lang w:val="ro-RO" w:eastAsia="en-GB"/>
          <w14:ligatures w14:val="none"/>
        </w:rPr>
        <w:t>sentinţa</w:t>
      </w:r>
      <w:proofErr w:type="spellEnd"/>
      <w:r w:rsidRPr="00AA0BD0">
        <w:rPr>
          <w:rFonts w:ascii="Times New Roman" w:hAnsi="Times New Roman" w:eastAsia="Times New Roman" w:cs="Times New Roman"/>
          <w:b/>
          <w:kern w:val="0"/>
          <w:sz w:val="24"/>
          <w:szCs w:val="20"/>
          <w:lang w:val="ro-RO" w:eastAsia="en-GB"/>
          <w14:ligatures w14:val="none"/>
        </w:rPr>
        <w:t xml:space="preserve"> </w:t>
      </w:r>
      <w:proofErr w:type="spellStart"/>
      <w:r w:rsidRPr="00AA0BD0">
        <w:rPr>
          <w:rFonts w:ascii="Times New Roman" w:hAnsi="Times New Roman" w:eastAsia="Times New Roman" w:cs="Times New Roman"/>
          <w:b/>
          <w:kern w:val="0"/>
          <w:sz w:val="24"/>
          <w:szCs w:val="20"/>
          <w:lang w:val="ro-RO" w:eastAsia="en-GB"/>
          <w14:ligatures w14:val="none"/>
        </w:rPr>
        <w:t>recurată</w:t>
      </w:r>
      <w:proofErr w:type="spellEnd"/>
      <w:r w:rsidRPr="00AA0BD0">
        <w:rPr>
          <w:rFonts w:ascii="Times New Roman" w:hAnsi="Times New Roman" w:eastAsia="Times New Roman" w:cs="Times New Roman"/>
          <w:b/>
          <w:kern w:val="0"/>
          <w:sz w:val="24"/>
          <w:szCs w:val="20"/>
          <w:lang w:val="ro-RO" w:eastAsia="en-GB"/>
          <w14:ligatures w14:val="none"/>
        </w:rPr>
        <w:t xml:space="preserve">, prin prisma criticilor formulate </w:t>
      </w:r>
      <w:proofErr w:type="spellStart"/>
      <w:r w:rsidRPr="00AA0BD0">
        <w:rPr>
          <w:rFonts w:ascii="Times New Roman" w:hAnsi="Times New Roman" w:eastAsia="Times New Roman" w:cs="Times New Roman"/>
          <w:b/>
          <w:kern w:val="0"/>
          <w:sz w:val="24"/>
          <w:szCs w:val="20"/>
          <w:lang w:val="ro-RO" w:eastAsia="en-GB"/>
          <w14:ligatures w14:val="none"/>
        </w:rPr>
        <w:t>şi</w:t>
      </w:r>
      <w:proofErr w:type="spellEnd"/>
      <w:r w:rsidRPr="00AA0BD0">
        <w:rPr>
          <w:rFonts w:ascii="Times New Roman" w:hAnsi="Times New Roman" w:eastAsia="Times New Roman" w:cs="Times New Roman"/>
          <w:b/>
          <w:kern w:val="0"/>
          <w:sz w:val="24"/>
          <w:szCs w:val="20"/>
          <w:lang w:val="ro-RO" w:eastAsia="en-GB"/>
          <w14:ligatures w14:val="none"/>
        </w:rPr>
        <w:t xml:space="preserve"> a </w:t>
      </w:r>
      <w:proofErr w:type="spellStart"/>
      <w:r w:rsidRPr="00AA0BD0">
        <w:rPr>
          <w:rFonts w:ascii="Times New Roman" w:hAnsi="Times New Roman" w:eastAsia="Times New Roman" w:cs="Times New Roman"/>
          <w:b/>
          <w:kern w:val="0"/>
          <w:sz w:val="24"/>
          <w:szCs w:val="20"/>
          <w:lang w:val="ro-RO" w:eastAsia="en-GB"/>
          <w14:ligatures w14:val="none"/>
        </w:rPr>
        <w:t>dispoziţiilor</w:t>
      </w:r>
      <w:proofErr w:type="spellEnd"/>
      <w:r w:rsidRPr="00AA0BD0">
        <w:rPr>
          <w:rFonts w:ascii="Times New Roman" w:hAnsi="Times New Roman" w:eastAsia="Times New Roman" w:cs="Times New Roman"/>
          <w:b/>
          <w:kern w:val="0"/>
          <w:sz w:val="24"/>
          <w:szCs w:val="20"/>
          <w:lang w:val="ro-RO" w:eastAsia="en-GB"/>
          <w14:ligatures w14:val="none"/>
        </w:rPr>
        <w:t xml:space="preserve"> normative incidente, Curtea </w:t>
      </w:r>
      <w:proofErr w:type="spellStart"/>
      <w:r w:rsidRPr="00AA0BD0">
        <w:rPr>
          <w:rFonts w:ascii="Times New Roman" w:hAnsi="Times New Roman" w:eastAsia="Times New Roman" w:cs="Times New Roman"/>
          <w:b/>
          <w:kern w:val="0"/>
          <w:sz w:val="24"/>
          <w:szCs w:val="20"/>
          <w:lang w:val="ro-RO" w:eastAsia="en-GB"/>
          <w14:ligatures w14:val="none"/>
        </w:rPr>
        <w:t>reţine</w:t>
      </w:r>
      <w:proofErr w:type="spellEnd"/>
      <w:r w:rsidRPr="00AA0BD0">
        <w:rPr>
          <w:rFonts w:ascii="Times New Roman" w:hAnsi="Times New Roman" w:eastAsia="Times New Roman" w:cs="Times New Roman"/>
          <w:b/>
          <w:kern w:val="0"/>
          <w:sz w:val="24"/>
          <w:szCs w:val="20"/>
          <w:lang w:val="ro-RO" w:eastAsia="en-GB"/>
          <w14:ligatures w14:val="none"/>
        </w:rPr>
        <w:t xml:space="preserve"> următoarele:</w:t>
      </w:r>
    </w:p>
    <w:p w:rsidRPr="00AA0BD0" w:rsidR="00AA0BD0" w:rsidP="00AA0BD0" w:rsidRDefault="00AA0BD0" w14:paraId="715D964F"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ab/>
        <w:t xml:space="preserve">Curtea apreciază ca neîntemeiate criticile </w:t>
      </w:r>
      <w:proofErr w:type="spellStart"/>
      <w:r w:rsidRPr="00AA0BD0">
        <w:rPr>
          <w:rFonts w:ascii="Times New Roman" w:hAnsi="Times New Roman" w:eastAsia="Times New Roman" w:cs="Times New Roman"/>
          <w:kern w:val="0"/>
          <w:sz w:val="24"/>
          <w:szCs w:val="20"/>
          <w:lang w:val="ro-RO" w:eastAsia="en-GB"/>
          <w14:ligatures w14:val="none"/>
        </w:rPr>
        <w:t>evidenţiate</w:t>
      </w:r>
      <w:proofErr w:type="spellEnd"/>
      <w:r w:rsidRPr="00AA0BD0">
        <w:rPr>
          <w:rFonts w:ascii="Times New Roman" w:hAnsi="Times New Roman" w:eastAsia="Times New Roman" w:cs="Times New Roman"/>
          <w:kern w:val="0"/>
          <w:sz w:val="24"/>
          <w:szCs w:val="20"/>
          <w:lang w:val="ro-RO" w:eastAsia="en-GB"/>
          <w14:ligatures w14:val="none"/>
        </w:rPr>
        <w:t xml:space="preserve"> în cererea de recurs raportate la </w:t>
      </w:r>
      <w:proofErr w:type="spellStart"/>
      <w:r w:rsidRPr="00AA0BD0">
        <w:rPr>
          <w:rFonts w:ascii="Times New Roman" w:hAnsi="Times New Roman" w:eastAsia="Times New Roman" w:cs="Times New Roman"/>
          <w:kern w:val="0"/>
          <w:sz w:val="24"/>
          <w:szCs w:val="20"/>
          <w:lang w:val="ro-RO" w:eastAsia="en-GB"/>
          <w14:ligatures w14:val="none"/>
        </w:rPr>
        <w:t>soluţia</w:t>
      </w:r>
      <w:proofErr w:type="spellEnd"/>
      <w:r w:rsidRPr="00AA0BD0">
        <w:rPr>
          <w:rFonts w:ascii="Times New Roman" w:hAnsi="Times New Roman" w:eastAsia="Times New Roman" w:cs="Times New Roman"/>
          <w:kern w:val="0"/>
          <w:sz w:val="24"/>
          <w:szCs w:val="20"/>
          <w:lang w:val="ro-RO" w:eastAsia="en-GB"/>
          <w14:ligatures w14:val="none"/>
        </w:rPr>
        <w:t xml:space="preserve"> de respingere a </w:t>
      </w:r>
      <w:proofErr w:type="spellStart"/>
      <w:r w:rsidRPr="00AA0BD0">
        <w:rPr>
          <w:rFonts w:ascii="Times New Roman" w:hAnsi="Times New Roman" w:eastAsia="Times New Roman" w:cs="Times New Roman"/>
          <w:kern w:val="0"/>
          <w:sz w:val="24"/>
          <w:szCs w:val="20"/>
          <w:lang w:val="ro-RO" w:eastAsia="en-GB"/>
          <w14:ligatures w14:val="none"/>
        </w:rPr>
        <w:t>excepţiei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inadmisibilităţii</w:t>
      </w:r>
      <w:proofErr w:type="spellEnd"/>
      <w:r w:rsidRPr="00AA0BD0">
        <w:rPr>
          <w:rFonts w:ascii="Times New Roman" w:hAnsi="Times New Roman" w:eastAsia="Times New Roman" w:cs="Times New Roman"/>
          <w:kern w:val="0"/>
          <w:sz w:val="24"/>
          <w:szCs w:val="20"/>
          <w:lang w:val="ro-RO" w:eastAsia="en-GB"/>
          <w14:ligatures w14:val="none"/>
        </w:rPr>
        <w:t xml:space="preserve">. </w:t>
      </w:r>
    </w:p>
    <w:p w:rsidRPr="00AA0BD0" w:rsidR="00AA0BD0" w:rsidP="00AA0BD0" w:rsidRDefault="00AA0BD0" w14:paraId="2E5C5AF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În </w:t>
      </w:r>
      <w:proofErr w:type="spellStart"/>
      <w:r w:rsidRPr="00AA0BD0">
        <w:rPr>
          <w:rFonts w:ascii="Times New Roman" w:hAnsi="Times New Roman" w:eastAsia="Times New Roman" w:cs="Times New Roman"/>
          <w:kern w:val="0"/>
          <w:sz w:val="24"/>
          <w:szCs w:val="20"/>
          <w:lang w:val="ro-RO" w:eastAsia="en-GB"/>
          <w14:ligatures w14:val="none"/>
        </w:rPr>
        <w:t>concordanţă</w:t>
      </w:r>
      <w:proofErr w:type="spellEnd"/>
      <w:r w:rsidRPr="00AA0BD0">
        <w:rPr>
          <w:rFonts w:ascii="Times New Roman" w:hAnsi="Times New Roman" w:eastAsia="Times New Roman" w:cs="Times New Roman"/>
          <w:kern w:val="0"/>
          <w:sz w:val="24"/>
          <w:szCs w:val="20"/>
          <w:lang w:val="ro-RO" w:eastAsia="en-GB"/>
          <w14:ligatures w14:val="none"/>
        </w:rPr>
        <w:t xml:space="preserve"> cu </w:t>
      </w:r>
      <w:proofErr w:type="spellStart"/>
      <w:r w:rsidRPr="00AA0BD0">
        <w:rPr>
          <w:rFonts w:ascii="Times New Roman" w:hAnsi="Times New Roman" w:eastAsia="Times New Roman" w:cs="Times New Roman"/>
          <w:kern w:val="0"/>
          <w:sz w:val="24"/>
          <w:szCs w:val="20"/>
          <w:lang w:val="ro-RO" w:eastAsia="en-GB"/>
          <w14:ligatures w14:val="none"/>
        </w:rPr>
        <w:t>susţinerile</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reclamanţilor</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instanţa</w:t>
      </w:r>
      <w:proofErr w:type="spellEnd"/>
      <w:r w:rsidRPr="00AA0BD0">
        <w:rPr>
          <w:rFonts w:ascii="Times New Roman" w:hAnsi="Times New Roman" w:eastAsia="Times New Roman" w:cs="Times New Roman"/>
          <w:kern w:val="0"/>
          <w:sz w:val="24"/>
          <w:szCs w:val="20"/>
          <w:lang w:val="ro-RO" w:eastAsia="en-GB"/>
          <w14:ligatures w14:val="none"/>
        </w:rPr>
        <w:t xml:space="preserve"> de control judiciar observă că obiectul cererii de chemare în judecată nu a inclus un petit de anulare a unor decizii de încadrare, pentru a fi incidente </w:t>
      </w:r>
      <w:proofErr w:type="spellStart"/>
      <w:r w:rsidRPr="00AA0BD0">
        <w:rPr>
          <w:rFonts w:ascii="Times New Roman" w:hAnsi="Times New Roman" w:eastAsia="Times New Roman" w:cs="Times New Roman"/>
          <w:kern w:val="0"/>
          <w:sz w:val="24"/>
          <w:szCs w:val="20"/>
          <w:lang w:val="ro-RO" w:eastAsia="en-GB"/>
          <w14:ligatures w14:val="none"/>
        </w:rPr>
        <w:t>dispoziţiile</w:t>
      </w:r>
      <w:proofErr w:type="spellEnd"/>
      <w:r w:rsidRPr="00AA0BD0">
        <w:rPr>
          <w:rFonts w:ascii="Times New Roman" w:hAnsi="Times New Roman" w:eastAsia="Times New Roman" w:cs="Times New Roman"/>
          <w:kern w:val="0"/>
          <w:sz w:val="24"/>
          <w:szCs w:val="20"/>
          <w:lang w:val="ro-RO" w:eastAsia="en-GB"/>
          <w14:ligatures w14:val="none"/>
        </w:rPr>
        <w:t xml:space="preserve"> art. 37 din Legea nr. 153/2017. În </w:t>
      </w:r>
      <w:proofErr w:type="spellStart"/>
      <w:r w:rsidRPr="00AA0BD0">
        <w:rPr>
          <w:rFonts w:ascii="Times New Roman" w:hAnsi="Times New Roman" w:eastAsia="Times New Roman" w:cs="Times New Roman"/>
          <w:kern w:val="0"/>
          <w:sz w:val="24"/>
          <w:szCs w:val="20"/>
          <w:lang w:val="ro-RO" w:eastAsia="en-GB"/>
          <w14:ligatures w14:val="none"/>
        </w:rPr>
        <w:t>consecinţă</w:t>
      </w:r>
      <w:proofErr w:type="spellEnd"/>
      <w:r w:rsidRPr="00AA0BD0">
        <w:rPr>
          <w:rFonts w:ascii="Times New Roman" w:hAnsi="Times New Roman" w:eastAsia="Times New Roman" w:cs="Times New Roman"/>
          <w:kern w:val="0"/>
          <w:sz w:val="24"/>
          <w:szCs w:val="20"/>
          <w:lang w:val="ro-RO" w:eastAsia="en-GB"/>
          <w14:ligatures w14:val="none"/>
        </w:rPr>
        <w:t xml:space="preserve">, astfel cum corect a </w:t>
      </w:r>
      <w:proofErr w:type="spellStart"/>
      <w:r w:rsidRPr="00AA0BD0">
        <w:rPr>
          <w:rFonts w:ascii="Times New Roman" w:hAnsi="Times New Roman" w:eastAsia="Times New Roman" w:cs="Times New Roman"/>
          <w:kern w:val="0"/>
          <w:sz w:val="24"/>
          <w:szCs w:val="20"/>
          <w:lang w:val="ro-RO" w:eastAsia="en-GB"/>
          <w14:ligatures w14:val="none"/>
        </w:rPr>
        <w:t>reţinut</w:t>
      </w:r>
      <w:proofErr w:type="spellEnd"/>
      <w:r w:rsidRPr="00AA0BD0">
        <w:rPr>
          <w:rFonts w:ascii="Times New Roman" w:hAnsi="Times New Roman" w:eastAsia="Times New Roman" w:cs="Times New Roman"/>
          <w:kern w:val="0"/>
          <w:sz w:val="24"/>
          <w:szCs w:val="20"/>
          <w:lang w:val="ro-RO" w:eastAsia="en-GB"/>
          <w14:ligatures w14:val="none"/>
        </w:rPr>
        <w:t xml:space="preserve"> prima </w:t>
      </w:r>
      <w:proofErr w:type="spellStart"/>
      <w:r w:rsidRPr="00AA0BD0">
        <w:rPr>
          <w:rFonts w:ascii="Times New Roman" w:hAnsi="Times New Roman" w:eastAsia="Times New Roman" w:cs="Times New Roman"/>
          <w:kern w:val="0"/>
          <w:sz w:val="24"/>
          <w:szCs w:val="20"/>
          <w:lang w:val="ro-RO" w:eastAsia="en-GB"/>
          <w14:ligatures w14:val="none"/>
        </w:rPr>
        <w:t>instanţă</w:t>
      </w:r>
      <w:proofErr w:type="spellEnd"/>
      <w:r w:rsidRPr="00AA0BD0">
        <w:rPr>
          <w:rFonts w:ascii="Times New Roman" w:hAnsi="Times New Roman" w:eastAsia="Times New Roman" w:cs="Times New Roman"/>
          <w:kern w:val="0"/>
          <w:sz w:val="24"/>
          <w:szCs w:val="20"/>
          <w:lang w:val="ro-RO" w:eastAsia="en-GB"/>
          <w14:ligatures w14:val="none"/>
        </w:rPr>
        <w:t xml:space="preserve">, întrucât </w:t>
      </w:r>
      <w:proofErr w:type="spellStart"/>
      <w:r w:rsidRPr="00AA0BD0">
        <w:rPr>
          <w:rFonts w:ascii="Times New Roman" w:hAnsi="Times New Roman" w:eastAsia="Times New Roman" w:cs="Times New Roman"/>
          <w:kern w:val="0"/>
          <w:sz w:val="24"/>
          <w:szCs w:val="20"/>
          <w:lang w:val="ro-RO" w:eastAsia="en-GB"/>
          <w14:ligatures w14:val="none"/>
        </w:rPr>
        <w:t>reclamanţii</w:t>
      </w:r>
      <w:proofErr w:type="spellEnd"/>
      <w:r w:rsidRPr="00AA0BD0">
        <w:rPr>
          <w:rFonts w:ascii="Times New Roman" w:hAnsi="Times New Roman" w:eastAsia="Times New Roman" w:cs="Times New Roman"/>
          <w:kern w:val="0"/>
          <w:sz w:val="24"/>
          <w:szCs w:val="20"/>
          <w:lang w:val="ro-RO" w:eastAsia="en-GB"/>
          <w14:ligatures w14:val="none"/>
        </w:rPr>
        <w:t xml:space="preserve"> au solicitat doar obligarea pârâtei la plata unor drepturi salariale,</w:t>
      </w:r>
      <w:r w:rsidRPr="00AA0BD0">
        <w:rPr>
          <w:rFonts w:ascii="Times New Roman" w:hAnsi="Times New Roman" w:eastAsia="Times New Roman" w:cs="Times New Roman"/>
          <w:b/>
          <w:kern w:val="0"/>
          <w:sz w:val="24"/>
          <w:szCs w:val="20"/>
          <w:lang w:val="ro-RO" w:eastAsia="en-GB"/>
          <w14:ligatures w14:val="none"/>
        </w:rPr>
        <w:t xml:space="preserve"> </w:t>
      </w:r>
      <w:r w:rsidRPr="00AA0BD0">
        <w:rPr>
          <w:rFonts w:ascii="Times New Roman" w:hAnsi="Times New Roman" w:eastAsia="Times New Roman" w:cs="Times New Roman"/>
          <w:kern w:val="0"/>
          <w:sz w:val="24"/>
          <w:szCs w:val="20"/>
          <w:lang w:val="ro-RO" w:eastAsia="en-GB"/>
          <w14:ligatures w14:val="none"/>
        </w:rPr>
        <w:t>nu este necesară parcurgerea unei proceduri prealabile, funcționarii publici putându-se adresa direct instanței de contencios administrativ, sens în care a statuat și Înalta Curte de Casație și Justiție în Decizia RIL nr. 9/2017.</w:t>
      </w:r>
    </w:p>
    <w:p w:rsidRPr="00AA0BD0" w:rsidR="00AA0BD0" w:rsidP="00AA0BD0" w:rsidRDefault="00AA0BD0" w14:paraId="281AC91E"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
    <w:p w:rsidRPr="00AA0BD0" w:rsidR="00AA0BD0" w:rsidP="00AA0BD0" w:rsidRDefault="00AA0BD0" w14:paraId="26A24264"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ab/>
        <w:t xml:space="preserve">Cu privire la fondul cauzei, Curtea subliniază </w:t>
      </w:r>
      <w:proofErr w:type="spellStart"/>
      <w:r w:rsidRPr="00AA0BD0">
        <w:rPr>
          <w:rFonts w:ascii="Times New Roman" w:hAnsi="Times New Roman" w:eastAsia="Times New Roman" w:cs="Times New Roman"/>
          <w:kern w:val="0"/>
          <w:sz w:val="24"/>
          <w:szCs w:val="20"/>
          <w:lang w:val="ro-RO" w:eastAsia="en-GB"/>
          <w14:ligatures w14:val="none"/>
        </w:rPr>
        <w:t>circumstanţele</w:t>
      </w:r>
      <w:proofErr w:type="spellEnd"/>
      <w:r w:rsidRPr="00AA0BD0">
        <w:rPr>
          <w:rFonts w:ascii="Times New Roman" w:hAnsi="Times New Roman" w:eastAsia="Times New Roman" w:cs="Times New Roman"/>
          <w:kern w:val="0"/>
          <w:sz w:val="24"/>
          <w:szCs w:val="20"/>
          <w:lang w:val="ro-RO" w:eastAsia="en-GB"/>
          <w14:ligatures w14:val="none"/>
        </w:rPr>
        <w:t xml:space="preserve"> particulare ale cauzei configurate de faptul că drepturile salariale în litigiu includ atât componente ale salariului de bază, cât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sporul pentru </w:t>
      </w:r>
      <w:proofErr w:type="spellStart"/>
      <w:r w:rsidRPr="00AA0BD0">
        <w:rPr>
          <w:rFonts w:ascii="Times New Roman" w:hAnsi="Times New Roman" w:eastAsia="Times New Roman" w:cs="Times New Roman"/>
          <w:kern w:val="0"/>
          <w:sz w:val="24"/>
          <w:szCs w:val="20"/>
          <w:lang w:val="ro-RO" w:eastAsia="en-GB"/>
          <w14:ligatures w14:val="none"/>
        </w:rPr>
        <w:t>condiţii</w:t>
      </w:r>
      <w:proofErr w:type="spellEnd"/>
      <w:r w:rsidRPr="00AA0BD0">
        <w:rPr>
          <w:rFonts w:ascii="Times New Roman" w:hAnsi="Times New Roman" w:eastAsia="Times New Roman" w:cs="Times New Roman"/>
          <w:kern w:val="0"/>
          <w:sz w:val="24"/>
          <w:szCs w:val="20"/>
          <w:lang w:val="ro-RO" w:eastAsia="en-GB"/>
          <w14:ligatures w14:val="none"/>
        </w:rPr>
        <w:t xml:space="preserve"> vătămătoare.</w:t>
      </w:r>
    </w:p>
    <w:p w:rsidRPr="00AA0BD0" w:rsidR="00AA0BD0" w:rsidP="00AA0BD0" w:rsidRDefault="00AA0BD0" w14:paraId="39D9BC89" w14:textId="77777777">
      <w:pPr>
        <w:spacing w:after="0" w:line="240" w:lineRule="auto"/>
        <w:ind w:firstLine="708"/>
        <w:jc w:val="both"/>
        <w:rPr>
          <w:rFonts w:ascii="Times New Roman" w:hAnsi="Times New Roman" w:eastAsia="Times New Roman" w:cs="Times New Roman"/>
          <w:kern w:val="0"/>
          <w:sz w:val="28"/>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Raportat la critica </w:t>
      </w:r>
      <w:proofErr w:type="spellStart"/>
      <w:r w:rsidRPr="00AA0BD0">
        <w:rPr>
          <w:rFonts w:ascii="Times New Roman" w:hAnsi="Times New Roman" w:eastAsia="Times New Roman" w:cs="Times New Roman"/>
          <w:kern w:val="0"/>
          <w:sz w:val="24"/>
          <w:szCs w:val="20"/>
          <w:lang w:val="ro-RO" w:eastAsia="en-GB"/>
          <w14:ligatures w14:val="none"/>
        </w:rPr>
        <w:t>evidenţiată</w:t>
      </w:r>
      <w:proofErr w:type="spellEnd"/>
      <w:r w:rsidRPr="00AA0BD0">
        <w:rPr>
          <w:rFonts w:ascii="Times New Roman" w:hAnsi="Times New Roman" w:eastAsia="Times New Roman" w:cs="Times New Roman"/>
          <w:kern w:val="0"/>
          <w:sz w:val="24"/>
          <w:szCs w:val="20"/>
          <w:lang w:val="ro-RO" w:eastAsia="en-GB"/>
          <w14:ligatures w14:val="none"/>
        </w:rPr>
        <w:t xml:space="preserve"> în cererea de recurs potrivit căreia în mod </w:t>
      </w:r>
      <w:proofErr w:type="spellStart"/>
      <w:r w:rsidRPr="00AA0BD0">
        <w:rPr>
          <w:rFonts w:ascii="Times New Roman" w:hAnsi="Times New Roman" w:eastAsia="Times New Roman" w:cs="Times New Roman"/>
          <w:kern w:val="0"/>
          <w:sz w:val="24"/>
          <w:szCs w:val="20"/>
          <w:lang w:val="ro-RO" w:eastAsia="en-GB"/>
          <w14:ligatures w14:val="none"/>
        </w:rPr>
        <w:t>greşit</w:t>
      </w:r>
      <w:proofErr w:type="spellEnd"/>
      <w:r w:rsidRPr="00AA0BD0">
        <w:rPr>
          <w:rFonts w:ascii="Times New Roman" w:hAnsi="Times New Roman" w:eastAsia="Times New Roman" w:cs="Times New Roman"/>
          <w:kern w:val="0"/>
          <w:sz w:val="24"/>
          <w:szCs w:val="20"/>
          <w:lang w:val="ro-RO" w:eastAsia="en-GB"/>
          <w14:ligatures w14:val="none"/>
        </w:rPr>
        <w:t xml:space="preserve"> prima </w:t>
      </w:r>
      <w:proofErr w:type="spellStart"/>
      <w:r w:rsidRPr="00AA0BD0">
        <w:rPr>
          <w:rFonts w:ascii="Times New Roman" w:hAnsi="Times New Roman" w:eastAsia="Times New Roman" w:cs="Times New Roman"/>
          <w:kern w:val="0"/>
          <w:sz w:val="24"/>
          <w:szCs w:val="20"/>
          <w:lang w:val="ro-RO" w:eastAsia="en-GB"/>
          <w14:ligatures w14:val="none"/>
        </w:rPr>
        <w:t>instanţă</w:t>
      </w:r>
      <w:proofErr w:type="spellEnd"/>
      <w:r w:rsidRPr="00AA0BD0">
        <w:rPr>
          <w:rFonts w:ascii="Times New Roman" w:hAnsi="Times New Roman" w:eastAsia="Times New Roman" w:cs="Times New Roman"/>
          <w:kern w:val="0"/>
          <w:sz w:val="24"/>
          <w:szCs w:val="20"/>
          <w:lang w:val="ro-RO" w:eastAsia="en-GB"/>
          <w14:ligatures w14:val="none"/>
        </w:rPr>
        <w:t xml:space="preserve"> a  stabilit drepturilor salariale(salariu de bază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sporuri) ale </w:t>
      </w:r>
      <w:proofErr w:type="spellStart"/>
      <w:r w:rsidRPr="00AA0BD0">
        <w:rPr>
          <w:rFonts w:ascii="Times New Roman" w:hAnsi="Times New Roman" w:eastAsia="Times New Roman" w:cs="Times New Roman"/>
          <w:kern w:val="0"/>
          <w:sz w:val="24"/>
          <w:szCs w:val="20"/>
          <w:lang w:val="ro-RO" w:eastAsia="en-GB"/>
          <w14:ligatures w14:val="none"/>
        </w:rPr>
        <w:t>reclamanţilor</w:t>
      </w:r>
      <w:proofErr w:type="spellEnd"/>
      <w:r w:rsidRPr="00AA0BD0">
        <w:rPr>
          <w:rFonts w:ascii="Times New Roman" w:hAnsi="Times New Roman" w:eastAsia="Times New Roman" w:cs="Times New Roman"/>
          <w:kern w:val="0"/>
          <w:sz w:val="24"/>
          <w:szCs w:val="20"/>
          <w:lang w:val="ro-RO" w:eastAsia="en-GB"/>
          <w14:ligatures w14:val="none"/>
        </w:rPr>
        <w:t xml:space="preserve"> la nivel maxim prin raportare exclusiv la hotărâri judecătorești față de care </w:t>
      </w:r>
      <w:proofErr w:type="spellStart"/>
      <w:r w:rsidRPr="00AA0BD0">
        <w:rPr>
          <w:rFonts w:ascii="Times New Roman" w:hAnsi="Times New Roman" w:eastAsia="Times New Roman" w:cs="Times New Roman"/>
          <w:kern w:val="0"/>
          <w:sz w:val="24"/>
          <w:szCs w:val="20"/>
          <w:lang w:val="ro-RO" w:eastAsia="en-GB"/>
          <w14:ligatures w14:val="none"/>
        </w:rPr>
        <w:t>reclamanţii</w:t>
      </w:r>
      <w:proofErr w:type="spellEnd"/>
      <w:r w:rsidRPr="00AA0BD0">
        <w:rPr>
          <w:rFonts w:ascii="Times New Roman" w:hAnsi="Times New Roman" w:eastAsia="Times New Roman" w:cs="Times New Roman"/>
          <w:kern w:val="0"/>
          <w:sz w:val="24"/>
          <w:szCs w:val="20"/>
          <w:lang w:val="ro-RO" w:eastAsia="en-GB"/>
          <w14:ligatures w14:val="none"/>
        </w:rPr>
        <w:t xml:space="preserve"> sunt </w:t>
      </w:r>
      <w:proofErr w:type="spellStart"/>
      <w:r w:rsidRPr="00AA0BD0">
        <w:rPr>
          <w:rFonts w:ascii="Times New Roman" w:hAnsi="Times New Roman" w:eastAsia="Times New Roman" w:cs="Times New Roman"/>
          <w:kern w:val="0"/>
          <w:sz w:val="24"/>
          <w:szCs w:val="20"/>
          <w:lang w:val="ro-RO" w:eastAsia="en-GB"/>
          <w14:ligatures w14:val="none"/>
        </w:rPr>
        <w:t>terţi</w:t>
      </w:r>
      <w:proofErr w:type="spellEnd"/>
      <w:r w:rsidRPr="00AA0BD0">
        <w:rPr>
          <w:rFonts w:ascii="Times New Roman" w:hAnsi="Times New Roman" w:eastAsia="Times New Roman" w:cs="Times New Roman"/>
          <w:kern w:val="0"/>
          <w:sz w:val="24"/>
          <w:szCs w:val="20"/>
          <w:lang w:val="ro-RO" w:eastAsia="en-GB"/>
          <w14:ligatures w14:val="none"/>
        </w:rPr>
        <w:t xml:space="preserve">, Curtea apreciază ca prezentând o deosebită </w:t>
      </w:r>
      <w:proofErr w:type="spellStart"/>
      <w:r w:rsidRPr="00AA0BD0">
        <w:rPr>
          <w:rFonts w:ascii="Times New Roman" w:hAnsi="Times New Roman" w:eastAsia="Times New Roman" w:cs="Times New Roman"/>
          <w:kern w:val="0"/>
          <w:sz w:val="24"/>
          <w:szCs w:val="20"/>
          <w:lang w:val="ro-RO" w:eastAsia="en-GB"/>
          <w14:ligatures w14:val="none"/>
        </w:rPr>
        <w:t>relevanţă</w:t>
      </w:r>
      <w:proofErr w:type="spellEnd"/>
      <w:r w:rsidRPr="00AA0BD0">
        <w:rPr>
          <w:rFonts w:ascii="Times New Roman" w:hAnsi="Times New Roman" w:eastAsia="Times New Roman" w:cs="Times New Roman"/>
          <w:kern w:val="0"/>
          <w:sz w:val="24"/>
          <w:szCs w:val="20"/>
          <w:lang w:val="ro-RO" w:eastAsia="en-GB"/>
          <w14:ligatures w14:val="none"/>
        </w:rPr>
        <w:t xml:space="preserve">  Decizia nr. 80 din 11 decembrie 2023, </w:t>
      </w:r>
      <w:proofErr w:type="spellStart"/>
      <w:r w:rsidRPr="00AA0BD0">
        <w:rPr>
          <w:rFonts w:ascii="Times New Roman" w:hAnsi="Times New Roman" w:eastAsia="Times New Roman" w:cs="Times New Roman"/>
          <w:kern w:val="0"/>
          <w:sz w:val="24"/>
          <w:szCs w:val="20"/>
          <w:lang w:val="ro-RO" w:eastAsia="en-GB"/>
          <w14:ligatures w14:val="none"/>
        </w:rPr>
        <w:t>pronunţată</w:t>
      </w:r>
      <w:proofErr w:type="spellEnd"/>
      <w:r w:rsidRPr="00AA0BD0">
        <w:rPr>
          <w:rFonts w:ascii="Times New Roman" w:hAnsi="Times New Roman" w:eastAsia="Times New Roman" w:cs="Times New Roman"/>
          <w:kern w:val="0"/>
          <w:sz w:val="24"/>
          <w:szCs w:val="20"/>
          <w:lang w:val="ro-RO" w:eastAsia="en-GB"/>
          <w14:ligatures w14:val="none"/>
        </w:rPr>
        <w:t xml:space="preserve"> de Înalta Curte de </w:t>
      </w:r>
      <w:proofErr w:type="spellStart"/>
      <w:r w:rsidRPr="00AA0BD0">
        <w:rPr>
          <w:rFonts w:ascii="Times New Roman" w:hAnsi="Times New Roman" w:eastAsia="Times New Roman" w:cs="Times New Roman"/>
          <w:kern w:val="0"/>
          <w:sz w:val="24"/>
          <w:szCs w:val="20"/>
          <w:lang w:val="ro-RO" w:eastAsia="en-GB"/>
          <w14:ligatures w14:val="none"/>
        </w:rPr>
        <w:t>Casaţie</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Justiţie</w:t>
      </w:r>
      <w:proofErr w:type="spellEnd"/>
      <w:r w:rsidRPr="00AA0BD0">
        <w:rPr>
          <w:rFonts w:ascii="Times New Roman" w:hAnsi="Times New Roman" w:eastAsia="Times New Roman" w:cs="Times New Roman"/>
          <w:kern w:val="0"/>
          <w:sz w:val="24"/>
          <w:szCs w:val="20"/>
          <w:lang w:val="ro-RO" w:eastAsia="en-GB"/>
          <w14:ligatures w14:val="none"/>
        </w:rPr>
        <w:t xml:space="preserve"> - Completul pentru Dezlegarea unor Chestiuni </w:t>
      </w:r>
      <w:r w:rsidRPr="00AA0BD0">
        <w:rPr>
          <w:rFonts w:ascii="Times New Roman" w:hAnsi="Times New Roman" w:eastAsia="Times New Roman" w:cs="Times New Roman"/>
          <w:kern w:val="0"/>
          <w:sz w:val="24"/>
          <w:szCs w:val="20"/>
          <w:lang w:val="ro-RO" w:eastAsia="en-GB"/>
          <w14:ligatures w14:val="none"/>
        </w:rPr>
        <w:lastRenderedPageBreak/>
        <w:t xml:space="preserve">de Drept, publicată în Monitorul Oficial nr. 84, Partea I,  din 30 ianuarie 2024, în conformitate cu care </w:t>
      </w:r>
      <w:r w:rsidRPr="00AA0BD0">
        <w:rPr>
          <w:rFonts w:ascii="Times New Roman" w:hAnsi="Times New Roman" w:eastAsia="Times New Roman" w:cs="Times New Roman"/>
          <w:i/>
          <w:kern w:val="0"/>
          <w:sz w:val="24"/>
          <w:szCs w:val="20"/>
          <w:lang w:val="ro-RO" w:eastAsia="en-GB"/>
          <w14:ligatures w14:val="none"/>
        </w:rPr>
        <w:t xml:space="preserve">„În interpretarea </w:t>
      </w:r>
      <w:proofErr w:type="spellStart"/>
      <w:r w:rsidRPr="00AA0BD0">
        <w:rPr>
          <w:rFonts w:ascii="Times New Roman" w:hAnsi="Times New Roman" w:eastAsia="Times New Roman" w:cs="Times New Roman"/>
          <w:i/>
          <w:kern w:val="0"/>
          <w:sz w:val="24"/>
          <w:szCs w:val="20"/>
          <w:lang w:val="ro-RO" w:eastAsia="en-GB"/>
          <w14:ligatures w14:val="none"/>
        </w:rPr>
        <w:t>şi</w:t>
      </w:r>
      <w:proofErr w:type="spellEnd"/>
      <w:r w:rsidRPr="00AA0BD0">
        <w:rPr>
          <w:rFonts w:ascii="Times New Roman" w:hAnsi="Times New Roman" w:eastAsia="Times New Roman" w:cs="Times New Roman"/>
          <w:i/>
          <w:kern w:val="0"/>
          <w:sz w:val="24"/>
          <w:szCs w:val="20"/>
          <w:lang w:val="ro-RO" w:eastAsia="en-GB"/>
          <w14:ligatures w14:val="none"/>
        </w:rPr>
        <w:t xml:space="preserve"> aplicarea unitară a prevederilor art. 6 lit. b </w:t>
      </w:r>
      <w:proofErr w:type="spellStart"/>
      <w:r w:rsidRPr="00AA0BD0">
        <w:rPr>
          <w:rFonts w:ascii="Times New Roman" w:hAnsi="Times New Roman" w:eastAsia="Times New Roman" w:cs="Times New Roman"/>
          <w:i/>
          <w:kern w:val="0"/>
          <w:sz w:val="24"/>
          <w:szCs w:val="20"/>
          <w:lang w:val="ro-RO" w:eastAsia="en-GB"/>
          <w14:ligatures w14:val="none"/>
        </w:rPr>
        <w:t>şi</w:t>
      </w:r>
      <w:proofErr w:type="spellEnd"/>
      <w:r w:rsidRPr="00AA0BD0">
        <w:rPr>
          <w:rFonts w:ascii="Times New Roman" w:hAnsi="Times New Roman" w:eastAsia="Times New Roman" w:cs="Times New Roman"/>
          <w:i/>
          <w:kern w:val="0"/>
          <w:sz w:val="24"/>
          <w:szCs w:val="20"/>
          <w:lang w:val="ro-RO" w:eastAsia="en-GB"/>
          <w14:ligatures w14:val="none"/>
        </w:rPr>
        <w:t xml:space="preserve"> lit. c din Legea-cadru nr. 153/2017 privind salarizarea personalului plătit din fonduri publice, cu modificările </w:t>
      </w:r>
      <w:proofErr w:type="spellStart"/>
      <w:r w:rsidRPr="00AA0BD0">
        <w:rPr>
          <w:rFonts w:ascii="Times New Roman" w:hAnsi="Times New Roman" w:eastAsia="Times New Roman" w:cs="Times New Roman"/>
          <w:i/>
          <w:kern w:val="0"/>
          <w:sz w:val="24"/>
          <w:szCs w:val="20"/>
          <w:lang w:val="ro-RO" w:eastAsia="en-GB"/>
          <w14:ligatures w14:val="none"/>
        </w:rPr>
        <w:t>şi</w:t>
      </w:r>
      <w:proofErr w:type="spellEnd"/>
      <w:r w:rsidRPr="00AA0BD0">
        <w:rPr>
          <w:rFonts w:ascii="Times New Roman" w:hAnsi="Times New Roman" w:eastAsia="Times New Roman" w:cs="Times New Roman"/>
          <w:i/>
          <w:kern w:val="0"/>
          <w:sz w:val="24"/>
          <w:szCs w:val="20"/>
          <w:lang w:val="ro-RO" w:eastAsia="en-GB"/>
          <w14:ligatures w14:val="none"/>
        </w:rPr>
        <w:t xml:space="preserve"> completările ulterioare, </w:t>
      </w:r>
      <w:proofErr w:type="spellStart"/>
      <w:r w:rsidRPr="00AA0BD0">
        <w:rPr>
          <w:rFonts w:ascii="Times New Roman" w:hAnsi="Times New Roman" w:eastAsia="Times New Roman" w:cs="Times New Roman"/>
          <w:i/>
          <w:kern w:val="0"/>
          <w:sz w:val="24"/>
          <w:szCs w:val="20"/>
          <w:lang w:val="ro-RO" w:eastAsia="en-GB"/>
          <w14:ligatures w14:val="none"/>
        </w:rPr>
        <w:t>stabileşte</w:t>
      </w:r>
      <w:proofErr w:type="spellEnd"/>
      <w:r w:rsidRPr="00AA0BD0">
        <w:rPr>
          <w:rFonts w:ascii="Times New Roman" w:hAnsi="Times New Roman" w:eastAsia="Times New Roman" w:cs="Times New Roman"/>
          <w:i/>
          <w:kern w:val="0"/>
          <w:sz w:val="24"/>
          <w:szCs w:val="20"/>
          <w:lang w:val="ro-RO" w:eastAsia="en-GB"/>
          <w14:ligatures w14:val="none"/>
        </w:rPr>
        <w:t xml:space="preserve"> că principiile nediscriminării </w:t>
      </w:r>
      <w:proofErr w:type="spellStart"/>
      <w:r w:rsidRPr="00AA0BD0">
        <w:rPr>
          <w:rFonts w:ascii="Times New Roman" w:hAnsi="Times New Roman" w:eastAsia="Times New Roman" w:cs="Times New Roman"/>
          <w:i/>
          <w:kern w:val="0"/>
          <w:sz w:val="24"/>
          <w:szCs w:val="20"/>
          <w:lang w:val="ro-RO" w:eastAsia="en-GB"/>
          <w14:ligatures w14:val="none"/>
        </w:rPr>
        <w:t>şi</w:t>
      </w:r>
      <w:proofErr w:type="spellEnd"/>
      <w:r w:rsidRPr="00AA0BD0">
        <w:rPr>
          <w:rFonts w:ascii="Times New Roman" w:hAnsi="Times New Roman" w:eastAsia="Times New Roman" w:cs="Times New Roman"/>
          <w:i/>
          <w:kern w:val="0"/>
          <w:sz w:val="24"/>
          <w:szCs w:val="20"/>
          <w:lang w:val="ro-RO" w:eastAsia="en-GB"/>
          <w14:ligatures w14:val="none"/>
        </w:rPr>
        <w:t xml:space="preserve"> egalității pot fi invocate pentru egalizarea la nivel maxim a salariilor de bază, cu luarea în considerare inclusiv a majorărilor recunoscute prin hotărâri judecătorești definitive, sub rezerva ca ele să aibă aplicabilitate generală la nivelul aceleiași categorii profesionale din cadrul </w:t>
      </w:r>
      <w:proofErr w:type="spellStart"/>
      <w:r w:rsidRPr="00AA0BD0">
        <w:rPr>
          <w:rFonts w:ascii="Times New Roman" w:hAnsi="Times New Roman" w:eastAsia="Times New Roman" w:cs="Times New Roman"/>
          <w:i/>
          <w:kern w:val="0"/>
          <w:sz w:val="24"/>
          <w:szCs w:val="20"/>
          <w:lang w:val="ro-RO" w:eastAsia="en-GB"/>
          <w14:ligatures w14:val="none"/>
        </w:rPr>
        <w:t>aceleiaşi</w:t>
      </w:r>
      <w:proofErr w:type="spellEnd"/>
      <w:r w:rsidRPr="00AA0BD0">
        <w:rPr>
          <w:rFonts w:ascii="Times New Roman" w:hAnsi="Times New Roman" w:eastAsia="Times New Roman" w:cs="Times New Roman"/>
          <w:i/>
          <w:kern w:val="0"/>
          <w:sz w:val="24"/>
          <w:szCs w:val="20"/>
          <w:lang w:val="ro-RO" w:eastAsia="en-GB"/>
          <w14:ligatures w14:val="none"/>
        </w:rPr>
        <w:t xml:space="preserve"> familii ocupaționale.”</w:t>
      </w:r>
    </w:p>
    <w:p w:rsidRPr="00AA0BD0" w:rsidR="00AA0BD0" w:rsidP="00AA0BD0" w:rsidRDefault="00AA0BD0" w14:paraId="7122B52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Potrivit statuărilor cu efecte general obligatorii, conform art. 521 alin. 3 din Codul de procedură civilă, ale Înaltei Curți de Casație și Justiție din decizia mai sus menționată:</w:t>
      </w:r>
    </w:p>
    <w:p w:rsidRPr="00AA0BD0" w:rsidR="00AA0BD0" w:rsidP="00AA0BD0" w:rsidRDefault="00AA0BD0" w14:paraId="5B8D5E48"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60. În aceste </w:t>
      </w:r>
      <w:proofErr w:type="spellStart"/>
      <w:r w:rsidRPr="00AA0BD0">
        <w:rPr>
          <w:rFonts w:ascii="Times New Roman" w:hAnsi="Times New Roman" w:eastAsia="Times New Roman" w:cs="Times New Roman"/>
          <w:kern w:val="0"/>
          <w:sz w:val="24"/>
          <w:szCs w:val="20"/>
          <w:lang w:val="ro-RO" w:eastAsia="en-GB"/>
          <w14:ligatures w14:val="none"/>
        </w:rPr>
        <w:t>condiţii</w:t>
      </w:r>
      <w:proofErr w:type="spellEnd"/>
      <w:r w:rsidRPr="00AA0BD0">
        <w:rPr>
          <w:rFonts w:ascii="Times New Roman" w:hAnsi="Times New Roman" w:eastAsia="Times New Roman" w:cs="Times New Roman"/>
          <w:kern w:val="0"/>
          <w:sz w:val="24"/>
          <w:szCs w:val="20"/>
          <w:lang w:val="ro-RO" w:eastAsia="en-GB"/>
          <w14:ligatures w14:val="none"/>
        </w:rPr>
        <w:t xml:space="preserve">, dezlegarea chestiunii de drept presupune, într-o primă etapă, analiza reglementării cuprinse în art. 17 din </w:t>
      </w:r>
      <w:proofErr w:type="spellStart"/>
      <w:r w:rsidRPr="00AA0BD0">
        <w:rPr>
          <w:rFonts w:ascii="Times New Roman" w:hAnsi="Times New Roman" w:eastAsia="Times New Roman" w:cs="Times New Roman"/>
          <w:kern w:val="0"/>
          <w:sz w:val="24"/>
          <w:szCs w:val="20"/>
          <w:lang w:val="ro-RO" w:eastAsia="en-GB"/>
          <w14:ligatures w14:val="none"/>
        </w:rPr>
        <w:t>secţiunea</w:t>
      </w:r>
      <w:proofErr w:type="spellEnd"/>
      <w:r w:rsidRPr="00AA0BD0">
        <w:rPr>
          <w:rFonts w:ascii="Times New Roman" w:hAnsi="Times New Roman" w:eastAsia="Times New Roman" w:cs="Times New Roman"/>
          <w:kern w:val="0"/>
          <w:sz w:val="24"/>
          <w:szCs w:val="20"/>
          <w:lang w:val="ro-RO" w:eastAsia="en-GB"/>
          <w14:ligatures w14:val="none"/>
        </w:rPr>
        <w:t xml:space="preserve"> a 4-a a capitolului VIII din anexa nr. V la Legea-cadru nr. 153/2017, pentru a stabili dacă procentele de majorare indicate sunt componente ale salariului de bază, definit de art. 7 lit. a) din Legea-cadru nr. 153/2017 ca suma de bani la care are dreptul lunar personalul plătit din fonduri publice, corespunzător </w:t>
      </w:r>
      <w:proofErr w:type="spellStart"/>
      <w:r w:rsidRPr="00AA0BD0">
        <w:rPr>
          <w:rFonts w:ascii="Times New Roman" w:hAnsi="Times New Roman" w:eastAsia="Times New Roman" w:cs="Times New Roman"/>
          <w:kern w:val="0"/>
          <w:sz w:val="24"/>
          <w:szCs w:val="20"/>
          <w:lang w:val="ro-RO" w:eastAsia="en-GB"/>
          <w14:ligatures w14:val="none"/>
        </w:rPr>
        <w:t>funcţiei</w:t>
      </w:r>
      <w:proofErr w:type="spellEnd"/>
      <w:r w:rsidRPr="00AA0BD0">
        <w:rPr>
          <w:rFonts w:ascii="Times New Roman" w:hAnsi="Times New Roman" w:eastAsia="Times New Roman" w:cs="Times New Roman"/>
          <w:kern w:val="0"/>
          <w:sz w:val="24"/>
          <w:szCs w:val="20"/>
          <w:lang w:val="ro-RO" w:eastAsia="en-GB"/>
          <w14:ligatures w14:val="none"/>
        </w:rPr>
        <w:t xml:space="preserve">, gradului/treptei profesionale, </w:t>
      </w:r>
      <w:proofErr w:type="spellStart"/>
      <w:r w:rsidRPr="00AA0BD0">
        <w:rPr>
          <w:rFonts w:ascii="Times New Roman" w:hAnsi="Times New Roman" w:eastAsia="Times New Roman" w:cs="Times New Roman"/>
          <w:kern w:val="0"/>
          <w:sz w:val="24"/>
          <w:szCs w:val="20"/>
          <w:lang w:val="ro-RO" w:eastAsia="en-GB"/>
          <w14:ligatures w14:val="none"/>
        </w:rPr>
        <w:t>gradaţiei</w:t>
      </w:r>
      <w:proofErr w:type="spellEnd"/>
      <w:r w:rsidRPr="00AA0BD0">
        <w:rPr>
          <w:rFonts w:ascii="Times New Roman" w:hAnsi="Times New Roman" w:eastAsia="Times New Roman" w:cs="Times New Roman"/>
          <w:kern w:val="0"/>
          <w:sz w:val="24"/>
          <w:szCs w:val="20"/>
          <w:lang w:val="ro-RO" w:eastAsia="en-GB"/>
          <w14:ligatures w14:val="none"/>
        </w:rPr>
        <w:t>, vechimii în specialitate, astfel cum este stabilită în anexele nr. I - IX ale legii, ori ale salariului lunar care, potrivit art. 7 lit. e) din Legea-cadru nr. 153/2017, cuprinde salariul de bază/</w:t>
      </w:r>
      <w:proofErr w:type="spellStart"/>
      <w:r w:rsidRPr="00AA0BD0">
        <w:rPr>
          <w:rFonts w:ascii="Times New Roman" w:hAnsi="Times New Roman" w:eastAsia="Times New Roman" w:cs="Times New Roman"/>
          <w:kern w:val="0"/>
          <w:sz w:val="24"/>
          <w:szCs w:val="20"/>
          <w:lang w:val="ro-RO" w:eastAsia="en-GB"/>
          <w14:ligatures w14:val="none"/>
        </w:rPr>
        <w:t>indemnizaţia</w:t>
      </w:r>
      <w:proofErr w:type="spellEnd"/>
      <w:r w:rsidRPr="00AA0BD0">
        <w:rPr>
          <w:rFonts w:ascii="Times New Roman" w:hAnsi="Times New Roman" w:eastAsia="Times New Roman" w:cs="Times New Roman"/>
          <w:kern w:val="0"/>
          <w:sz w:val="24"/>
          <w:szCs w:val="20"/>
          <w:lang w:val="ro-RO" w:eastAsia="en-GB"/>
          <w14:ligatures w14:val="none"/>
        </w:rPr>
        <w:t xml:space="preserve"> lunară sau </w:t>
      </w:r>
      <w:proofErr w:type="spellStart"/>
      <w:r w:rsidRPr="00AA0BD0">
        <w:rPr>
          <w:rFonts w:ascii="Times New Roman" w:hAnsi="Times New Roman" w:eastAsia="Times New Roman" w:cs="Times New Roman"/>
          <w:kern w:val="0"/>
          <w:sz w:val="24"/>
          <w:szCs w:val="20"/>
          <w:lang w:val="ro-RO" w:eastAsia="en-GB"/>
          <w14:ligatures w14:val="none"/>
        </w:rPr>
        <w:t>indemnizaţia</w:t>
      </w:r>
      <w:proofErr w:type="spellEnd"/>
      <w:r w:rsidRPr="00AA0BD0">
        <w:rPr>
          <w:rFonts w:ascii="Times New Roman" w:hAnsi="Times New Roman" w:eastAsia="Times New Roman" w:cs="Times New Roman"/>
          <w:kern w:val="0"/>
          <w:sz w:val="24"/>
          <w:szCs w:val="20"/>
          <w:lang w:val="ro-RO" w:eastAsia="en-GB"/>
          <w14:ligatures w14:val="none"/>
        </w:rPr>
        <w:t xml:space="preserve"> de încadrare, </w:t>
      </w:r>
      <w:proofErr w:type="spellStart"/>
      <w:r w:rsidRPr="00AA0BD0">
        <w:rPr>
          <w:rFonts w:ascii="Times New Roman" w:hAnsi="Times New Roman" w:eastAsia="Times New Roman" w:cs="Times New Roman"/>
          <w:kern w:val="0"/>
          <w:sz w:val="24"/>
          <w:szCs w:val="20"/>
          <w:lang w:val="ro-RO" w:eastAsia="en-GB"/>
          <w14:ligatures w14:val="none"/>
        </w:rPr>
        <w:t>compensaţiile</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indemnizaţiile</w:t>
      </w:r>
      <w:proofErr w:type="spellEnd"/>
      <w:r w:rsidRPr="00AA0BD0">
        <w:rPr>
          <w:rFonts w:ascii="Times New Roman" w:hAnsi="Times New Roman" w:eastAsia="Times New Roman" w:cs="Times New Roman"/>
          <w:kern w:val="0"/>
          <w:sz w:val="24"/>
          <w:szCs w:val="20"/>
          <w:lang w:val="ro-RO" w:eastAsia="en-GB"/>
          <w14:ligatures w14:val="none"/>
        </w:rPr>
        <w:t xml:space="preserve">, sporurile, adaosurile, primele, premiile, precum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celelalte elemente ale sistemului de salarizare corespunzătoare fiecărei categorii de personal din sistemul bugetar.</w:t>
      </w:r>
    </w:p>
    <w:p w:rsidRPr="00AA0BD0" w:rsidR="00AA0BD0" w:rsidP="00AA0BD0" w:rsidRDefault="00AA0BD0" w14:paraId="5966CF64"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w:t>
      </w:r>
    </w:p>
    <w:p w:rsidRPr="00AA0BD0" w:rsidR="00AA0BD0" w:rsidP="00AA0BD0" w:rsidRDefault="00AA0BD0" w14:paraId="582F03FF"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   79. </w:t>
      </w:r>
      <w:proofErr w:type="spellStart"/>
      <w:r w:rsidRPr="00AA0BD0">
        <w:rPr>
          <w:rFonts w:ascii="Times New Roman" w:hAnsi="Times New Roman" w:eastAsia="Times New Roman" w:cs="Times New Roman"/>
          <w:kern w:val="0"/>
          <w:sz w:val="24"/>
          <w:szCs w:val="20"/>
          <w:lang w:val="ro-RO" w:eastAsia="en-GB"/>
          <w14:ligatures w14:val="none"/>
        </w:rPr>
        <w:t>Incidenţa</w:t>
      </w:r>
      <w:proofErr w:type="spellEnd"/>
      <w:r w:rsidRPr="00AA0BD0">
        <w:rPr>
          <w:rFonts w:ascii="Times New Roman" w:hAnsi="Times New Roman" w:eastAsia="Times New Roman" w:cs="Times New Roman"/>
          <w:kern w:val="0"/>
          <w:sz w:val="24"/>
          <w:szCs w:val="20"/>
          <w:lang w:val="ro-RO" w:eastAsia="en-GB"/>
          <w14:ligatures w14:val="none"/>
        </w:rPr>
        <w:t xml:space="preserve"> Deciziei nr. 794 din 15 decembrie 2016 a </w:t>
      </w:r>
      <w:proofErr w:type="spellStart"/>
      <w:r w:rsidRPr="00AA0BD0">
        <w:rPr>
          <w:rFonts w:ascii="Times New Roman" w:hAnsi="Times New Roman" w:eastAsia="Times New Roman" w:cs="Times New Roman"/>
          <w:kern w:val="0"/>
          <w:sz w:val="24"/>
          <w:szCs w:val="20"/>
          <w:lang w:val="ro-RO" w:eastAsia="en-GB"/>
          <w14:ligatures w14:val="none"/>
        </w:rPr>
        <w:t>Curţii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Constituţionale</w:t>
      </w:r>
      <w:proofErr w:type="spellEnd"/>
      <w:r w:rsidRPr="00AA0BD0">
        <w:rPr>
          <w:rFonts w:ascii="Times New Roman" w:hAnsi="Times New Roman" w:eastAsia="Times New Roman" w:cs="Times New Roman"/>
          <w:kern w:val="0"/>
          <w:sz w:val="24"/>
          <w:szCs w:val="20"/>
          <w:lang w:val="ro-RO" w:eastAsia="en-GB"/>
          <w14:ligatures w14:val="none"/>
        </w:rPr>
        <w:t xml:space="preserve">, în legătură cu domeniul de aplicare a Legii-cadru nr. 153/2017, a fost dezlegată de </w:t>
      </w:r>
      <w:proofErr w:type="spellStart"/>
      <w:r w:rsidRPr="00AA0BD0">
        <w:rPr>
          <w:rFonts w:ascii="Times New Roman" w:hAnsi="Times New Roman" w:eastAsia="Times New Roman" w:cs="Times New Roman"/>
          <w:kern w:val="0"/>
          <w:sz w:val="24"/>
          <w:szCs w:val="20"/>
          <w:lang w:val="ro-RO" w:eastAsia="en-GB"/>
          <w14:ligatures w14:val="none"/>
        </w:rPr>
        <w:t>instanţa</w:t>
      </w:r>
      <w:proofErr w:type="spellEnd"/>
      <w:r w:rsidRPr="00AA0BD0">
        <w:rPr>
          <w:rFonts w:ascii="Times New Roman" w:hAnsi="Times New Roman" w:eastAsia="Times New Roman" w:cs="Times New Roman"/>
          <w:kern w:val="0"/>
          <w:sz w:val="24"/>
          <w:szCs w:val="20"/>
          <w:lang w:val="ro-RO" w:eastAsia="en-GB"/>
          <w14:ligatures w14:val="none"/>
        </w:rPr>
        <w:t xml:space="preserve"> supremă în cadrul mecanismelor de unificare, pe cale incidentală, în cuprinsul unor considerente cu valoare decizorie din Decizia nr. 15 din 28 iunie 2021 a Înaltei </w:t>
      </w:r>
      <w:proofErr w:type="spellStart"/>
      <w:r w:rsidRPr="00AA0BD0">
        <w:rPr>
          <w:rFonts w:ascii="Times New Roman" w:hAnsi="Times New Roman" w:eastAsia="Times New Roman" w:cs="Times New Roman"/>
          <w:kern w:val="0"/>
          <w:sz w:val="24"/>
          <w:szCs w:val="20"/>
          <w:lang w:val="ro-RO" w:eastAsia="en-GB"/>
          <w14:ligatures w14:val="none"/>
        </w:rPr>
        <w:t>Curţi</w:t>
      </w:r>
      <w:proofErr w:type="spellEnd"/>
      <w:r w:rsidRPr="00AA0BD0">
        <w:rPr>
          <w:rFonts w:ascii="Times New Roman" w:hAnsi="Times New Roman" w:eastAsia="Times New Roman" w:cs="Times New Roman"/>
          <w:kern w:val="0"/>
          <w:sz w:val="24"/>
          <w:szCs w:val="20"/>
          <w:lang w:val="ro-RO" w:eastAsia="en-GB"/>
          <w14:ligatures w14:val="none"/>
        </w:rPr>
        <w:t xml:space="preserve"> de </w:t>
      </w:r>
      <w:proofErr w:type="spellStart"/>
      <w:r w:rsidRPr="00AA0BD0">
        <w:rPr>
          <w:rFonts w:ascii="Times New Roman" w:hAnsi="Times New Roman" w:eastAsia="Times New Roman" w:cs="Times New Roman"/>
          <w:kern w:val="0"/>
          <w:sz w:val="24"/>
          <w:szCs w:val="20"/>
          <w:lang w:val="ro-RO" w:eastAsia="en-GB"/>
          <w14:ligatures w14:val="none"/>
        </w:rPr>
        <w:t>Casaţie</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Justiţie</w:t>
      </w:r>
      <w:proofErr w:type="spellEnd"/>
      <w:r w:rsidRPr="00AA0BD0">
        <w:rPr>
          <w:rFonts w:ascii="Times New Roman" w:hAnsi="Times New Roman" w:eastAsia="Times New Roman" w:cs="Times New Roman"/>
          <w:kern w:val="0"/>
          <w:sz w:val="24"/>
          <w:szCs w:val="20"/>
          <w:lang w:val="ro-RO" w:eastAsia="en-GB"/>
          <w14:ligatures w14:val="none"/>
        </w:rPr>
        <w:t xml:space="preserve"> - Completul pentru </w:t>
      </w:r>
      <w:proofErr w:type="spellStart"/>
      <w:r w:rsidRPr="00AA0BD0">
        <w:rPr>
          <w:rFonts w:ascii="Times New Roman" w:hAnsi="Times New Roman" w:eastAsia="Times New Roman" w:cs="Times New Roman"/>
          <w:kern w:val="0"/>
          <w:sz w:val="24"/>
          <w:szCs w:val="20"/>
          <w:lang w:val="ro-RO" w:eastAsia="en-GB"/>
          <w14:ligatures w14:val="none"/>
        </w:rPr>
        <w:t>soluţionarea</w:t>
      </w:r>
      <w:proofErr w:type="spellEnd"/>
      <w:r w:rsidRPr="00AA0BD0">
        <w:rPr>
          <w:rFonts w:ascii="Times New Roman" w:hAnsi="Times New Roman" w:eastAsia="Times New Roman" w:cs="Times New Roman"/>
          <w:kern w:val="0"/>
          <w:sz w:val="24"/>
          <w:szCs w:val="20"/>
          <w:lang w:val="ro-RO" w:eastAsia="en-GB"/>
          <w14:ligatures w14:val="none"/>
        </w:rPr>
        <w:t xml:space="preserve"> recursului în interesul legii, publicată în Monitorul Oficial al României, Partea I, nr. 921 din 27 septembrie 2021.</w:t>
      </w:r>
    </w:p>
    <w:p w:rsidRPr="00AA0BD0" w:rsidR="00AA0BD0" w:rsidP="00AA0BD0" w:rsidRDefault="00AA0BD0" w14:paraId="1EB93138"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    80. În acest sens, relevante sunt paragrafele 86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88 din această decizie, prin care s-a statuat astfel: "Principiul egalizării cu venitul maxim în plată pentru persoane din </w:t>
      </w:r>
      <w:proofErr w:type="spellStart"/>
      <w:r w:rsidRPr="00AA0BD0">
        <w:rPr>
          <w:rFonts w:ascii="Times New Roman" w:hAnsi="Times New Roman" w:eastAsia="Times New Roman" w:cs="Times New Roman"/>
          <w:kern w:val="0"/>
          <w:sz w:val="24"/>
          <w:szCs w:val="20"/>
          <w:lang w:val="ro-RO" w:eastAsia="en-GB"/>
          <w14:ligatures w14:val="none"/>
        </w:rPr>
        <w:t>aceeaşi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instituţie</w:t>
      </w:r>
      <w:proofErr w:type="spellEnd"/>
      <w:r w:rsidRPr="00AA0BD0">
        <w:rPr>
          <w:rFonts w:ascii="Times New Roman" w:hAnsi="Times New Roman" w:eastAsia="Times New Roman" w:cs="Times New Roman"/>
          <w:kern w:val="0"/>
          <w:sz w:val="24"/>
          <w:szCs w:val="20"/>
          <w:lang w:val="ro-RO" w:eastAsia="en-GB"/>
          <w14:ligatures w14:val="none"/>
        </w:rPr>
        <w:t xml:space="preserve"> sau autoritate publică, stabilit prin lege sau prin hotărâri </w:t>
      </w:r>
      <w:proofErr w:type="spellStart"/>
      <w:r w:rsidRPr="00AA0BD0">
        <w:rPr>
          <w:rFonts w:ascii="Times New Roman" w:hAnsi="Times New Roman" w:eastAsia="Times New Roman" w:cs="Times New Roman"/>
          <w:kern w:val="0"/>
          <w:sz w:val="24"/>
          <w:szCs w:val="20"/>
          <w:lang w:val="ro-RO" w:eastAsia="en-GB"/>
          <w14:ligatures w14:val="none"/>
        </w:rPr>
        <w:t>judecătoreşti</w:t>
      </w:r>
      <w:proofErr w:type="spellEnd"/>
      <w:r w:rsidRPr="00AA0BD0">
        <w:rPr>
          <w:rFonts w:ascii="Times New Roman" w:hAnsi="Times New Roman" w:eastAsia="Times New Roman" w:cs="Times New Roman"/>
          <w:kern w:val="0"/>
          <w:sz w:val="24"/>
          <w:szCs w:val="20"/>
          <w:lang w:val="ro-RO" w:eastAsia="en-GB"/>
          <w14:ligatures w14:val="none"/>
        </w:rPr>
        <w:t xml:space="preserve">, astfel cum a fost interpretat prin Decizia </w:t>
      </w:r>
      <w:proofErr w:type="spellStart"/>
      <w:r w:rsidRPr="00AA0BD0">
        <w:rPr>
          <w:rFonts w:ascii="Times New Roman" w:hAnsi="Times New Roman" w:eastAsia="Times New Roman" w:cs="Times New Roman"/>
          <w:kern w:val="0"/>
          <w:sz w:val="24"/>
          <w:szCs w:val="20"/>
          <w:lang w:val="ro-RO" w:eastAsia="en-GB"/>
          <w14:ligatures w14:val="none"/>
        </w:rPr>
        <w:t>Curţii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Constituţionale</w:t>
      </w:r>
      <w:proofErr w:type="spellEnd"/>
      <w:r w:rsidRPr="00AA0BD0">
        <w:rPr>
          <w:rFonts w:ascii="Times New Roman" w:hAnsi="Times New Roman" w:eastAsia="Times New Roman" w:cs="Times New Roman"/>
          <w:kern w:val="0"/>
          <w:sz w:val="24"/>
          <w:szCs w:val="20"/>
          <w:lang w:val="ro-RO" w:eastAsia="en-GB"/>
          <w14:ligatures w14:val="none"/>
        </w:rPr>
        <w:t xml:space="preserve"> nr. 794 din 15 decembrie 2016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prin Decizia nr. 23 din 26 septembrie 2016, </w:t>
      </w:r>
      <w:proofErr w:type="spellStart"/>
      <w:r w:rsidRPr="00AA0BD0">
        <w:rPr>
          <w:rFonts w:ascii="Times New Roman" w:hAnsi="Times New Roman" w:eastAsia="Times New Roman" w:cs="Times New Roman"/>
          <w:kern w:val="0"/>
          <w:sz w:val="24"/>
          <w:szCs w:val="20"/>
          <w:lang w:val="ro-RO" w:eastAsia="en-GB"/>
          <w14:ligatures w14:val="none"/>
        </w:rPr>
        <w:t>pronunţată</w:t>
      </w:r>
      <w:proofErr w:type="spellEnd"/>
      <w:r w:rsidRPr="00AA0BD0">
        <w:rPr>
          <w:rFonts w:ascii="Times New Roman" w:hAnsi="Times New Roman" w:eastAsia="Times New Roman" w:cs="Times New Roman"/>
          <w:kern w:val="0"/>
          <w:sz w:val="24"/>
          <w:szCs w:val="20"/>
          <w:lang w:val="ro-RO" w:eastAsia="en-GB"/>
          <w14:ligatures w14:val="none"/>
        </w:rPr>
        <w:t xml:space="preserve"> de Înalta Curte de </w:t>
      </w:r>
      <w:proofErr w:type="spellStart"/>
      <w:r w:rsidRPr="00AA0BD0">
        <w:rPr>
          <w:rFonts w:ascii="Times New Roman" w:hAnsi="Times New Roman" w:eastAsia="Times New Roman" w:cs="Times New Roman"/>
          <w:kern w:val="0"/>
          <w:sz w:val="24"/>
          <w:szCs w:val="20"/>
          <w:lang w:val="ro-RO" w:eastAsia="en-GB"/>
          <w14:ligatures w14:val="none"/>
        </w:rPr>
        <w:t>Casaţie</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Justiţie</w:t>
      </w:r>
      <w:proofErr w:type="spellEnd"/>
      <w:r w:rsidRPr="00AA0BD0">
        <w:rPr>
          <w:rFonts w:ascii="Times New Roman" w:hAnsi="Times New Roman" w:eastAsia="Times New Roman" w:cs="Times New Roman"/>
          <w:kern w:val="0"/>
          <w:sz w:val="24"/>
          <w:szCs w:val="20"/>
          <w:lang w:val="ro-RO" w:eastAsia="en-GB"/>
          <w14:ligatures w14:val="none"/>
        </w:rPr>
        <w:t xml:space="preserve"> - Completul pentru dezlegarea unor chestiuni de drept, în aplicarea Legii nr. 71/2015 pentru aprobarea </w:t>
      </w:r>
      <w:proofErr w:type="spellStart"/>
      <w:r w:rsidRPr="00AA0BD0">
        <w:rPr>
          <w:rFonts w:ascii="Times New Roman" w:hAnsi="Times New Roman" w:eastAsia="Times New Roman" w:cs="Times New Roman"/>
          <w:kern w:val="0"/>
          <w:sz w:val="24"/>
          <w:szCs w:val="20"/>
          <w:lang w:val="ro-RO" w:eastAsia="en-GB"/>
          <w14:ligatures w14:val="none"/>
        </w:rPr>
        <w:t>Ordonanţei</w:t>
      </w:r>
      <w:proofErr w:type="spellEnd"/>
      <w:r w:rsidRPr="00AA0BD0">
        <w:rPr>
          <w:rFonts w:ascii="Times New Roman" w:hAnsi="Times New Roman" w:eastAsia="Times New Roman" w:cs="Times New Roman"/>
          <w:kern w:val="0"/>
          <w:sz w:val="24"/>
          <w:szCs w:val="20"/>
          <w:lang w:val="ro-RO" w:eastAsia="en-GB"/>
          <w14:ligatures w14:val="none"/>
        </w:rPr>
        <w:t xml:space="preserve"> de </w:t>
      </w:r>
      <w:proofErr w:type="spellStart"/>
      <w:r w:rsidRPr="00AA0BD0">
        <w:rPr>
          <w:rFonts w:ascii="Times New Roman" w:hAnsi="Times New Roman" w:eastAsia="Times New Roman" w:cs="Times New Roman"/>
          <w:kern w:val="0"/>
          <w:sz w:val="24"/>
          <w:szCs w:val="20"/>
          <w:lang w:val="ro-RO" w:eastAsia="en-GB"/>
          <w14:ligatures w14:val="none"/>
        </w:rPr>
        <w:t>urgenţă</w:t>
      </w:r>
      <w:proofErr w:type="spellEnd"/>
      <w:r w:rsidRPr="00AA0BD0">
        <w:rPr>
          <w:rFonts w:ascii="Times New Roman" w:hAnsi="Times New Roman" w:eastAsia="Times New Roman" w:cs="Times New Roman"/>
          <w:kern w:val="0"/>
          <w:sz w:val="24"/>
          <w:szCs w:val="20"/>
          <w:lang w:val="ro-RO" w:eastAsia="en-GB"/>
          <w14:ligatures w14:val="none"/>
        </w:rPr>
        <w:t xml:space="preserve"> a Guvernului nr. 83/2014 privind salarizarea personalului, cu modificările ulterioare, nu poate fi preluat mutatis mutandis în litigiile vizând calculul drepturilor salariale în baza Legii-cadru nr. 153/2017, dat fiind faptul că această lege </w:t>
      </w:r>
      <w:proofErr w:type="spellStart"/>
      <w:r w:rsidRPr="00AA0BD0">
        <w:rPr>
          <w:rFonts w:ascii="Times New Roman" w:hAnsi="Times New Roman" w:eastAsia="Times New Roman" w:cs="Times New Roman"/>
          <w:kern w:val="0"/>
          <w:sz w:val="24"/>
          <w:szCs w:val="20"/>
          <w:lang w:val="ro-RO" w:eastAsia="en-GB"/>
          <w14:ligatures w14:val="none"/>
        </w:rPr>
        <w:t>conţine</w:t>
      </w:r>
      <w:proofErr w:type="spellEnd"/>
      <w:r w:rsidRPr="00AA0BD0">
        <w:rPr>
          <w:rFonts w:ascii="Times New Roman" w:hAnsi="Times New Roman" w:eastAsia="Times New Roman" w:cs="Times New Roman"/>
          <w:kern w:val="0"/>
          <w:sz w:val="24"/>
          <w:szCs w:val="20"/>
          <w:lang w:val="ro-RO" w:eastAsia="en-GB"/>
          <w14:ligatures w14:val="none"/>
        </w:rPr>
        <w:t xml:space="preserve"> o reglementare nouă, ce instituie </w:t>
      </w:r>
      <w:proofErr w:type="spellStart"/>
      <w:r w:rsidRPr="00AA0BD0">
        <w:rPr>
          <w:rFonts w:ascii="Times New Roman" w:hAnsi="Times New Roman" w:eastAsia="Times New Roman" w:cs="Times New Roman"/>
          <w:kern w:val="0"/>
          <w:sz w:val="24"/>
          <w:szCs w:val="20"/>
          <w:lang w:val="ro-RO" w:eastAsia="en-GB"/>
          <w14:ligatures w14:val="none"/>
        </w:rPr>
        <w:t>dispoziţii</w:t>
      </w:r>
      <w:proofErr w:type="spellEnd"/>
      <w:r w:rsidRPr="00AA0BD0">
        <w:rPr>
          <w:rFonts w:ascii="Times New Roman" w:hAnsi="Times New Roman" w:eastAsia="Times New Roman" w:cs="Times New Roman"/>
          <w:kern w:val="0"/>
          <w:sz w:val="24"/>
          <w:szCs w:val="20"/>
          <w:lang w:val="ro-RO" w:eastAsia="en-GB"/>
          <w14:ligatures w14:val="none"/>
        </w:rPr>
        <w:t xml:space="preserve"> distincte, inclusiv în ceea ce </w:t>
      </w:r>
      <w:proofErr w:type="spellStart"/>
      <w:r w:rsidRPr="00AA0BD0">
        <w:rPr>
          <w:rFonts w:ascii="Times New Roman" w:hAnsi="Times New Roman" w:eastAsia="Times New Roman" w:cs="Times New Roman"/>
          <w:kern w:val="0"/>
          <w:sz w:val="24"/>
          <w:szCs w:val="20"/>
          <w:lang w:val="ro-RO" w:eastAsia="en-GB"/>
          <w14:ligatures w14:val="none"/>
        </w:rPr>
        <w:t>priveşte</w:t>
      </w:r>
      <w:proofErr w:type="spellEnd"/>
      <w:r w:rsidRPr="00AA0BD0">
        <w:rPr>
          <w:rFonts w:ascii="Times New Roman" w:hAnsi="Times New Roman" w:eastAsia="Times New Roman" w:cs="Times New Roman"/>
          <w:kern w:val="0"/>
          <w:sz w:val="24"/>
          <w:szCs w:val="20"/>
          <w:lang w:val="ro-RO" w:eastAsia="en-GB"/>
          <w14:ligatures w14:val="none"/>
        </w:rPr>
        <w:t xml:space="preserve"> principiul </w:t>
      </w:r>
      <w:proofErr w:type="spellStart"/>
      <w:r w:rsidRPr="00AA0BD0">
        <w:rPr>
          <w:rFonts w:ascii="Times New Roman" w:hAnsi="Times New Roman" w:eastAsia="Times New Roman" w:cs="Times New Roman"/>
          <w:kern w:val="0"/>
          <w:sz w:val="24"/>
          <w:szCs w:val="20"/>
          <w:lang w:val="ro-RO" w:eastAsia="en-GB"/>
          <w14:ligatures w14:val="none"/>
        </w:rPr>
        <w:t>egalităţii</w:t>
      </w:r>
      <w:proofErr w:type="spellEnd"/>
      <w:r w:rsidRPr="00AA0BD0">
        <w:rPr>
          <w:rFonts w:ascii="Times New Roman" w:hAnsi="Times New Roman" w:eastAsia="Times New Roman" w:cs="Times New Roman"/>
          <w:kern w:val="0"/>
          <w:sz w:val="24"/>
          <w:szCs w:val="20"/>
          <w:lang w:val="ro-RO" w:eastAsia="en-GB"/>
          <w14:ligatures w14:val="none"/>
        </w:rPr>
        <w:t xml:space="preserve"> care, potrivit art. 6 lit. c) din lege</w:t>
      </w:r>
      <w:r w:rsidRPr="00AA0BD0">
        <w:rPr>
          <w:rFonts w:ascii="Times New Roman" w:hAnsi="Times New Roman" w:eastAsia="Times New Roman" w:cs="Times New Roman"/>
          <w:b/>
          <w:kern w:val="0"/>
          <w:sz w:val="24"/>
          <w:szCs w:val="20"/>
          <w:lang w:val="ro-RO" w:eastAsia="en-GB"/>
          <w14:ligatures w14:val="none"/>
        </w:rPr>
        <w:t xml:space="preserve">, </w:t>
      </w:r>
      <w:r w:rsidRPr="00AA0BD0">
        <w:rPr>
          <w:rFonts w:ascii="Times New Roman" w:hAnsi="Times New Roman" w:eastAsia="Times New Roman" w:cs="Times New Roman"/>
          <w:kern w:val="0"/>
          <w:sz w:val="24"/>
          <w:szCs w:val="20"/>
          <w:lang w:val="ro-RO" w:eastAsia="en-GB"/>
          <w14:ligatures w14:val="none"/>
        </w:rPr>
        <w:t xml:space="preserve">se </w:t>
      </w:r>
      <w:proofErr w:type="spellStart"/>
      <w:r w:rsidRPr="00AA0BD0">
        <w:rPr>
          <w:rFonts w:ascii="Times New Roman" w:hAnsi="Times New Roman" w:eastAsia="Times New Roman" w:cs="Times New Roman"/>
          <w:kern w:val="0"/>
          <w:sz w:val="24"/>
          <w:szCs w:val="20"/>
          <w:lang w:val="ro-RO" w:eastAsia="en-GB"/>
          <w14:ligatures w14:val="none"/>
        </w:rPr>
        <w:t>înfăptuieşte</w:t>
      </w:r>
      <w:proofErr w:type="spellEnd"/>
      <w:r w:rsidRPr="00AA0BD0">
        <w:rPr>
          <w:rFonts w:ascii="Times New Roman" w:hAnsi="Times New Roman" w:eastAsia="Times New Roman" w:cs="Times New Roman"/>
          <w:kern w:val="0"/>
          <w:sz w:val="24"/>
          <w:szCs w:val="20"/>
          <w:lang w:val="ro-RO" w:eastAsia="en-GB"/>
          <w14:ligatures w14:val="none"/>
        </w:rPr>
        <w:t xml:space="preserve"> «prin asigurarea de </w:t>
      </w:r>
      <w:r w:rsidRPr="00AA0BD0">
        <w:rPr>
          <w:rFonts w:ascii="Times New Roman" w:hAnsi="Times New Roman" w:eastAsia="Times New Roman" w:cs="Times New Roman"/>
          <w:kern w:val="0"/>
          <w:sz w:val="24"/>
          <w:szCs w:val="20"/>
          <w:u w:val="single"/>
          <w:lang w:val="ro-RO" w:eastAsia="en-GB"/>
          <w14:ligatures w14:val="none"/>
        </w:rPr>
        <w:t>salarii de bază</w:t>
      </w:r>
      <w:r w:rsidRPr="00AA0BD0">
        <w:rPr>
          <w:rFonts w:ascii="Times New Roman" w:hAnsi="Times New Roman" w:eastAsia="Times New Roman" w:cs="Times New Roman"/>
          <w:kern w:val="0"/>
          <w:sz w:val="24"/>
          <w:szCs w:val="20"/>
          <w:lang w:val="ro-RO" w:eastAsia="en-GB"/>
          <w14:ligatures w14:val="none"/>
        </w:rPr>
        <w:t xml:space="preserve"> egale pentru muncă cu valoare egală». (...) Nu se poate considera că normele care reglementează salarizarea din sistemul </w:t>
      </w:r>
      <w:proofErr w:type="spellStart"/>
      <w:r w:rsidRPr="00AA0BD0">
        <w:rPr>
          <w:rFonts w:ascii="Times New Roman" w:hAnsi="Times New Roman" w:eastAsia="Times New Roman" w:cs="Times New Roman"/>
          <w:kern w:val="0"/>
          <w:sz w:val="24"/>
          <w:szCs w:val="20"/>
          <w:lang w:val="ro-RO" w:eastAsia="en-GB"/>
          <w14:ligatures w14:val="none"/>
        </w:rPr>
        <w:t>justiţiei</w:t>
      </w:r>
      <w:proofErr w:type="spellEnd"/>
      <w:r w:rsidRPr="00AA0BD0">
        <w:rPr>
          <w:rFonts w:ascii="Times New Roman" w:hAnsi="Times New Roman" w:eastAsia="Times New Roman" w:cs="Times New Roman"/>
          <w:kern w:val="0"/>
          <w:sz w:val="24"/>
          <w:szCs w:val="20"/>
          <w:lang w:val="ro-RO" w:eastAsia="en-GB"/>
          <w14:ligatures w14:val="none"/>
        </w:rPr>
        <w:t xml:space="preserve"> (anexa nr. V capitolul VIII din Legea-cadru nr. 153/2017) derogă de la </w:t>
      </w:r>
      <w:proofErr w:type="spellStart"/>
      <w:r w:rsidRPr="00AA0BD0">
        <w:rPr>
          <w:rFonts w:ascii="Times New Roman" w:hAnsi="Times New Roman" w:eastAsia="Times New Roman" w:cs="Times New Roman"/>
          <w:kern w:val="0"/>
          <w:sz w:val="24"/>
          <w:szCs w:val="20"/>
          <w:lang w:val="ro-RO" w:eastAsia="en-GB"/>
          <w14:ligatures w14:val="none"/>
        </w:rPr>
        <w:t>dispoziţiile</w:t>
      </w:r>
      <w:proofErr w:type="spellEnd"/>
      <w:r w:rsidRPr="00AA0BD0">
        <w:rPr>
          <w:rFonts w:ascii="Times New Roman" w:hAnsi="Times New Roman" w:eastAsia="Times New Roman" w:cs="Times New Roman"/>
          <w:kern w:val="0"/>
          <w:sz w:val="24"/>
          <w:szCs w:val="20"/>
          <w:lang w:val="ro-RO" w:eastAsia="en-GB"/>
          <w14:ligatures w14:val="none"/>
        </w:rPr>
        <w:t xml:space="preserve"> cu caracter de principiu inserate în capitolele I - IV din legea-cadru. Dimpotrivă, anexele care stabilesc sistemul de salarizare pentru fiecare dintre familiile </w:t>
      </w:r>
      <w:proofErr w:type="spellStart"/>
      <w:r w:rsidRPr="00AA0BD0">
        <w:rPr>
          <w:rFonts w:ascii="Times New Roman" w:hAnsi="Times New Roman" w:eastAsia="Times New Roman" w:cs="Times New Roman"/>
          <w:kern w:val="0"/>
          <w:sz w:val="24"/>
          <w:szCs w:val="20"/>
          <w:lang w:val="ro-RO" w:eastAsia="en-GB"/>
          <w14:ligatures w14:val="none"/>
        </w:rPr>
        <w:t>ocupaţionale</w:t>
      </w:r>
      <w:proofErr w:type="spellEnd"/>
      <w:r w:rsidRPr="00AA0BD0">
        <w:rPr>
          <w:rFonts w:ascii="Times New Roman" w:hAnsi="Times New Roman" w:eastAsia="Times New Roman" w:cs="Times New Roman"/>
          <w:kern w:val="0"/>
          <w:sz w:val="24"/>
          <w:szCs w:val="20"/>
          <w:lang w:val="ro-RO" w:eastAsia="en-GB"/>
          <w14:ligatures w14:val="none"/>
        </w:rPr>
        <w:t xml:space="preserve"> sunt edictate cu respectarea principiilor generale ale sistemului de salarizare cuprinse în art. 6 din legea-cadru, normele interpretându-se în </w:t>
      </w:r>
      <w:proofErr w:type="spellStart"/>
      <w:r w:rsidRPr="00AA0BD0">
        <w:rPr>
          <w:rFonts w:ascii="Times New Roman" w:hAnsi="Times New Roman" w:eastAsia="Times New Roman" w:cs="Times New Roman"/>
          <w:kern w:val="0"/>
          <w:sz w:val="24"/>
          <w:szCs w:val="20"/>
          <w:lang w:val="ro-RO" w:eastAsia="en-GB"/>
          <w14:ligatures w14:val="none"/>
        </w:rPr>
        <w:t>coerenţa</w:t>
      </w:r>
      <w:proofErr w:type="spellEnd"/>
      <w:r w:rsidRPr="00AA0BD0">
        <w:rPr>
          <w:rFonts w:ascii="Times New Roman" w:hAnsi="Times New Roman" w:eastAsia="Times New Roman" w:cs="Times New Roman"/>
          <w:kern w:val="0"/>
          <w:sz w:val="24"/>
          <w:szCs w:val="20"/>
          <w:lang w:val="ro-RO" w:eastAsia="en-GB"/>
          <w14:ligatures w14:val="none"/>
        </w:rPr>
        <w:t xml:space="preserve"> întregii reglementări, în mod coroborat."</w:t>
      </w:r>
    </w:p>
    <w:p w:rsidRPr="00AA0BD0" w:rsidR="00AA0BD0" w:rsidP="00AA0BD0" w:rsidRDefault="00AA0BD0" w14:paraId="41A1F42E" w14:textId="77777777">
      <w:pPr>
        <w:spacing w:after="0" w:line="240" w:lineRule="auto"/>
        <w:ind w:firstLine="708"/>
        <w:jc w:val="both"/>
        <w:rPr>
          <w:rFonts w:ascii="Times New Roman" w:hAnsi="Times New Roman" w:eastAsia="Times New Roman" w:cs="Times New Roman"/>
          <w:b/>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În lumina </w:t>
      </w:r>
      <w:proofErr w:type="spellStart"/>
      <w:r w:rsidRPr="00AA0BD0">
        <w:rPr>
          <w:rFonts w:ascii="Times New Roman" w:hAnsi="Times New Roman" w:eastAsia="Times New Roman" w:cs="Times New Roman"/>
          <w:kern w:val="0"/>
          <w:sz w:val="24"/>
          <w:szCs w:val="20"/>
          <w:lang w:val="ro-RO" w:eastAsia="en-GB"/>
          <w14:ligatures w14:val="none"/>
        </w:rPr>
        <w:t>raţionamentului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evidenţiat</w:t>
      </w:r>
      <w:proofErr w:type="spellEnd"/>
      <w:r w:rsidRPr="00AA0BD0">
        <w:rPr>
          <w:rFonts w:ascii="Times New Roman" w:hAnsi="Times New Roman" w:eastAsia="Times New Roman" w:cs="Times New Roman"/>
          <w:kern w:val="0"/>
          <w:sz w:val="24"/>
          <w:szCs w:val="20"/>
          <w:lang w:val="ro-RO" w:eastAsia="en-GB"/>
          <w14:ligatures w14:val="none"/>
        </w:rPr>
        <w:t xml:space="preserve"> în considerentele anterior evocate ale Deciziei nr. 80 din 11 decembrie 2023, se impune a fi trasă o primă concluzie, respectiv că </w:t>
      </w:r>
      <w:r w:rsidRPr="00AA0BD0">
        <w:rPr>
          <w:rFonts w:ascii="Times New Roman" w:hAnsi="Times New Roman" w:eastAsia="Times New Roman" w:cs="Times New Roman"/>
          <w:b/>
          <w:kern w:val="0"/>
          <w:sz w:val="24"/>
          <w:szCs w:val="20"/>
          <w:lang w:val="ro-RO" w:eastAsia="en-GB"/>
          <w14:ligatures w14:val="none"/>
        </w:rPr>
        <w:t xml:space="preserve">principiul egalizării cu venitul maxim în plată pentru persoane din </w:t>
      </w:r>
      <w:proofErr w:type="spellStart"/>
      <w:r w:rsidRPr="00AA0BD0">
        <w:rPr>
          <w:rFonts w:ascii="Times New Roman" w:hAnsi="Times New Roman" w:eastAsia="Times New Roman" w:cs="Times New Roman"/>
          <w:b/>
          <w:kern w:val="0"/>
          <w:sz w:val="24"/>
          <w:szCs w:val="20"/>
          <w:lang w:val="ro-RO" w:eastAsia="en-GB"/>
          <w14:ligatures w14:val="none"/>
        </w:rPr>
        <w:t>aceeaşi</w:t>
      </w:r>
      <w:proofErr w:type="spellEnd"/>
      <w:r w:rsidRPr="00AA0BD0">
        <w:rPr>
          <w:rFonts w:ascii="Times New Roman" w:hAnsi="Times New Roman" w:eastAsia="Times New Roman" w:cs="Times New Roman"/>
          <w:b/>
          <w:kern w:val="0"/>
          <w:sz w:val="24"/>
          <w:szCs w:val="20"/>
          <w:lang w:val="ro-RO" w:eastAsia="en-GB"/>
          <w14:ligatures w14:val="none"/>
        </w:rPr>
        <w:t xml:space="preserve"> </w:t>
      </w:r>
      <w:proofErr w:type="spellStart"/>
      <w:r w:rsidRPr="00AA0BD0">
        <w:rPr>
          <w:rFonts w:ascii="Times New Roman" w:hAnsi="Times New Roman" w:eastAsia="Times New Roman" w:cs="Times New Roman"/>
          <w:b/>
          <w:kern w:val="0"/>
          <w:sz w:val="24"/>
          <w:szCs w:val="20"/>
          <w:lang w:val="ro-RO" w:eastAsia="en-GB"/>
          <w14:ligatures w14:val="none"/>
        </w:rPr>
        <w:t>instituţie</w:t>
      </w:r>
      <w:proofErr w:type="spellEnd"/>
      <w:r w:rsidRPr="00AA0BD0">
        <w:rPr>
          <w:rFonts w:ascii="Times New Roman" w:hAnsi="Times New Roman" w:eastAsia="Times New Roman" w:cs="Times New Roman"/>
          <w:b/>
          <w:kern w:val="0"/>
          <w:sz w:val="24"/>
          <w:szCs w:val="20"/>
          <w:lang w:val="ro-RO" w:eastAsia="en-GB"/>
          <w14:ligatures w14:val="none"/>
        </w:rPr>
        <w:t xml:space="preserve"> sau autoritate publică, stabilit prin lege sau prin hotărâri </w:t>
      </w:r>
      <w:proofErr w:type="spellStart"/>
      <w:r w:rsidRPr="00AA0BD0">
        <w:rPr>
          <w:rFonts w:ascii="Times New Roman" w:hAnsi="Times New Roman" w:eastAsia="Times New Roman" w:cs="Times New Roman"/>
          <w:b/>
          <w:kern w:val="0"/>
          <w:sz w:val="24"/>
          <w:szCs w:val="20"/>
          <w:lang w:val="ro-RO" w:eastAsia="en-GB"/>
          <w14:ligatures w14:val="none"/>
        </w:rPr>
        <w:t>judecătoreşti</w:t>
      </w:r>
      <w:proofErr w:type="spellEnd"/>
      <w:r w:rsidRPr="00AA0BD0">
        <w:rPr>
          <w:rFonts w:ascii="Times New Roman" w:hAnsi="Times New Roman" w:eastAsia="Times New Roman" w:cs="Times New Roman"/>
          <w:b/>
          <w:kern w:val="0"/>
          <w:sz w:val="24"/>
          <w:szCs w:val="20"/>
          <w:lang w:val="ro-RO" w:eastAsia="en-GB"/>
          <w14:ligatures w14:val="none"/>
        </w:rPr>
        <w:t xml:space="preserve">, se </w:t>
      </w:r>
      <w:proofErr w:type="spellStart"/>
      <w:r w:rsidRPr="00AA0BD0">
        <w:rPr>
          <w:rFonts w:ascii="Times New Roman" w:hAnsi="Times New Roman" w:eastAsia="Times New Roman" w:cs="Times New Roman"/>
          <w:b/>
          <w:kern w:val="0"/>
          <w:sz w:val="24"/>
          <w:szCs w:val="20"/>
          <w:lang w:val="ro-RO" w:eastAsia="en-GB"/>
          <w14:ligatures w14:val="none"/>
        </w:rPr>
        <w:t>înfăptuieşte</w:t>
      </w:r>
      <w:proofErr w:type="spellEnd"/>
      <w:r w:rsidRPr="00AA0BD0">
        <w:rPr>
          <w:rFonts w:ascii="Times New Roman" w:hAnsi="Times New Roman" w:eastAsia="Times New Roman" w:cs="Times New Roman"/>
          <w:b/>
          <w:kern w:val="0"/>
          <w:sz w:val="24"/>
          <w:szCs w:val="20"/>
          <w:lang w:val="ro-RO" w:eastAsia="en-GB"/>
          <w14:ligatures w14:val="none"/>
        </w:rPr>
        <w:t xml:space="preserve"> prin asigurarea de </w:t>
      </w:r>
      <w:r w:rsidRPr="00AA0BD0">
        <w:rPr>
          <w:rFonts w:ascii="Times New Roman" w:hAnsi="Times New Roman" w:eastAsia="Times New Roman" w:cs="Times New Roman"/>
          <w:b/>
          <w:kern w:val="0"/>
          <w:sz w:val="24"/>
          <w:szCs w:val="20"/>
          <w:u w:val="single"/>
          <w:lang w:val="ro-RO" w:eastAsia="en-GB"/>
          <w14:ligatures w14:val="none"/>
        </w:rPr>
        <w:t>salarii de bază</w:t>
      </w:r>
      <w:r w:rsidRPr="00AA0BD0">
        <w:rPr>
          <w:rFonts w:ascii="Times New Roman" w:hAnsi="Times New Roman" w:eastAsia="Times New Roman" w:cs="Times New Roman"/>
          <w:b/>
          <w:kern w:val="0"/>
          <w:sz w:val="24"/>
          <w:szCs w:val="20"/>
          <w:lang w:val="ro-RO" w:eastAsia="en-GB"/>
          <w14:ligatures w14:val="none"/>
        </w:rPr>
        <w:t xml:space="preserve"> egale pentru muncă cu valoare egală,</w:t>
      </w:r>
      <w:r w:rsidRPr="00AA0BD0">
        <w:rPr>
          <w:rFonts w:ascii="Times New Roman" w:hAnsi="Times New Roman" w:eastAsia="Times New Roman" w:cs="Times New Roman"/>
          <w:kern w:val="0"/>
          <w:sz w:val="24"/>
          <w:szCs w:val="20"/>
          <w:lang w:val="ro-RO" w:eastAsia="en-GB"/>
          <w14:ligatures w14:val="none"/>
        </w:rPr>
        <w:t xml:space="preserve"> </w:t>
      </w:r>
      <w:r w:rsidRPr="00AA0BD0">
        <w:rPr>
          <w:rFonts w:ascii="Times New Roman" w:hAnsi="Times New Roman" w:eastAsia="Times New Roman" w:cs="Times New Roman"/>
          <w:b/>
          <w:kern w:val="0"/>
          <w:sz w:val="24"/>
          <w:szCs w:val="20"/>
          <w:lang w:val="ro-RO" w:eastAsia="en-GB"/>
          <w14:ligatures w14:val="none"/>
        </w:rPr>
        <w:t xml:space="preserve">iar nu </w:t>
      </w:r>
      <w:proofErr w:type="spellStart"/>
      <w:r w:rsidRPr="00AA0BD0">
        <w:rPr>
          <w:rFonts w:ascii="Times New Roman" w:hAnsi="Times New Roman" w:eastAsia="Times New Roman" w:cs="Times New Roman"/>
          <w:b/>
          <w:kern w:val="0"/>
          <w:sz w:val="24"/>
          <w:szCs w:val="20"/>
          <w:lang w:val="ro-RO" w:eastAsia="en-GB"/>
          <w14:ligatures w14:val="none"/>
        </w:rPr>
        <w:t>şi</w:t>
      </w:r>
      <w:proofErr w:type="spellEnd"/>
      <w:r w:rsidRPr="00AA0BD0">
        <w:rPr>
          <w:rFonts w:ascii="Times New Roman" w:hAnsi="Times New Roman" w:eastAsia="Times New Roman" w:cs="Times New Roman"/>
          <w:b/>
          <w:kern w:val="0"/>
          <w:sz w:val="24"/>
          <w:szCs w:val="20"/>
          <w:lang w:val="ro-RO" w:eastAsia="en-GB"/>
          <w14:ligatures w14:val="none"/>
        </w:rPr>
        <w:t xml:space="preserve"> atunci când se invocă alte componente ale salariului lunar, precum sporurile neincluse în salariul de bază.</w:t>
      </w:r>
    </w:p>
    <w:p w:rsidRPr="00AA0BD0" w:rsidR="00AA0BD0" w:rsidP="00AA0BD0" w:rsidRDefault="00AA0BD0" w14:paraId="7D216372" w14:textId="77777777">
      <w:pPr>
        <w:spacing w:after="0" w:line="240" w:lineRule="auto"/>
        <w:ind w:firstLine="708"/>
        <w:jc w:val="both"/>
        <w:rPr>
          <w:rFonts w:ascii="Times New Roman" w:hAnsi="Times New Roman" w:eastAsia="Times New Roman" w:cs="Times New Roman"/>
          <w:b/>
          <w:kern w:val="0"/>
          <w:sz w:val="24"/>
          <w:szCs w:val="20"/>
          <w:lang w:val="ro-RO" w:eastAsia="en-GB"/>
          <w14:ligatures w14:val="none"/>
        </w:rPr>
      </w:pPr>
    </w:p>
    <w:p w:rsidRPr="00AA0BD0" w:rsidR="00AA0BD0" w:rsidP="00AA0BD0" w:rsidRDefault="00AA0BD0" w14:paraId="04F10B5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Mai apoi, prezintă </w:t>
      </w:r>
      <w:proofErr w:type="spellStart"/>
      <w:r w:rsidRPr="00AA0BD0">
        <w:rPr>
          <w:rFonts w:ascii="Times New Roman" w:hAnsi="Times New Roman" w:eastAsia="Times New Roman" w:cs="Times New Roman"/>
          <w:kern w:val="0"/>
          <w:sz w:val="24"/>
          <w:szCs w:val="20"/>
          <w:lang w:val="ro-RO" w:eastAsia="en-GB"/>
          <w14:ligatures w14:val="none"/>
        </w:rPr>
        <w:t>relevanţă</w:t>
      </w:r>
      <w:proofErr w:type="spellEnd"/>
      <w:r w:rsidRPr="00AA0BD0">
        <w:rPr>
          <w:rFonts w:ascii="Times New Roman" w:hAnsi="Times New Roman" w:eastAsia="Times New Roman" w:cs="Times New Roman"/>
          <w:kern w:val="0"/>
          <w:sz w:val="24"/>
          <w:szCs w:val="20"/>
          <w:lang w:val="ro-RO" w:eastAsia="en-GB"/>
          <w14:ligatures w14:val="none"/>
        </w:rPr>
        <w:t xml:space="preserve"> pentru </w:t>
      </w:r>
      <w:proofErr w:type="spellStart"/>
      <w:r w:rsidRPr="00AA0BD0">
        <w:rPr>
          <w:rFonts w:ascii="Times New Roman" w:hAnsi="Times New Roman" w:eastAsia="Times New Roman" w:cs="Times New Roman"/>
          <w:kern w:val="0"/>
          <w:sz w:val="24"/>
          <w:szCs w:val="20"/>
          <w:lang w:val="ro-RO" w:eastAsia="en-GB"/>
          <w14:ligatures w14:val="none"/>
        </w:rPr>
        <w:t>soluţionarea</w:t>
      </w:r>
      <w:proofErr w:type="spellEnd"/>
      <w:r w:rsidRPr="00AA0BD0">
        <w:rPr>
          <w:rFonts w:ascii="Times New Roman" w:hAnsi="Times New Roman" w:eastAsia="Times New Roman" w:cs="Times New Roman"/>
          <w:kern w:val="0"/>
          <w:sz w:val="24"/>
          <w:szCs w:val="20"/>
          <w:lang w:val="ro-RO" w:eastAsia="en-GB"/>
          <w14:ligatures w14:val="none"/>
        </w:rPr>
        <w:t xml:space="preserve"> prezentei cauze următoarele considerente ale Decizie nr. 80 din 11 decembrie 2023 </w:t>
      </w:r>
      <w:proofErr w:type="spellStart"/>
      <w:r w:rsidRPr="00AA0BD0">
        <w:rPr>
          <w:rFonts w:ascii="Times New Roman" w:hAnsi="Times New Roman" w:eastAsia="Times New Roman" w:cs="Times New Roman"/>
          <w:kern w:val="0"/>
          <w:sz w:val="24"/>
          <w:szCs w:val="20"/>
          <w:lang w:val="ro-RO" w:eastAsia="en-GB"/>
          <w14:ligatures w14:val="none"/>
        </w:rPr>
        <w:t>pronunţate</w:t>
      </w:r>
      <w:proofErr w:type="spellEnd"/>
      <w:r w:rsidRPr="00AA0BD0">
        <w:rPr>
          <w:rFonts w:ascii="Times New Roman" w:hAnsi="Times New Roman" w:eastAsia="Times New Roman" w:cs="Times New Roman"/>
          <w:kern w:val="0"/>
          <w:sz w:val="24"/>
          <w:szCs w:val="20"/>
          <w:lang w:val="ro-RO" w:eastAsia="en-GB"/>
          <w14:ligatures w14:val="none"/>
        </w:rPr>
        <w:t xml:space="preserve"> de Înalta Curte de </w:t>
      </w:r>
      <w:proofErr w:type="spellStart"/>
      <w:r w:rsidRPr="00AA0BD0">
        <w:rPr>
          <w:rFonts w:ascii="Times New Roman" w:hAnsi="Times New Roman" w:eastAsia="Times New Roman" w:cs="Times New Roman"/>
          <w:kern w:val="0"/>
          <w:sz w:val="24"/>
          <w:szCs w:val="20"/>
          <w:lang w:val="ro-RO" w:eastAsia="en-GB"/>
          <w14:ligatures w14:val="none"/>
        </w:rPr>
        <w:t>Casaţie</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Justiţie</w:t>
      </w:r>
      <w:proofErr w:type="spellEnd"/>
      <w:r w:rsidRPr="00AA0BD0">
        <w:rPr>
          <w:rFonts w:ascii="Times New Roman" w:hAnsi="Times New Roman" w:eastAsia="Times New Roman" w:cs="Times New Roman"/>
          <w:kern w:val="0"/>
          <w:sz w:val="24"/>
          <w:szCs w:val="20"/>
          <w:lang w:val="ro-RO" w:eastAsia="en-GB"/>
          <w14:ligatures w14:val="none"/>
        </w:rPr>
        <w:t>-Completul pentru Dezlegarea unor Chestiuni de Drept</w:t>
      </w:r>
    </w:p>
    <w:p w:rsidRPr="00AA0BD0" w:rsidR="00AA0BD0" w:rsidP="00AA0BD0" w:rsidRDefault="00AA0BD0" w14:paraId="2E4CFD6C"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   </w:t>
      </w:r>
      <w:r w:rsidRPr="00AA0BD0">
        <w:rPr>
          <w:rFonts w:ascii="Times New Roman" w:hAnsi="Times New Roman" w:eastAsia="Times New Roman" w:cs="Times New Roman"/>
          <w:kern w:val="0"/>
          <w:sz w:val="24"/>
          <w:szCs w:val="20"/>
          <w:lang w:val="ro-RO" w:eastAsia="en-GB"/>
          <w14:ligatures w14:val="none"/>
        </w:rPr>
        <w:tab/>
        <w:t xml:space="preserve">82. </w:t>
      </w:r>
      <w:proofErr w:type="spellStart"/>
      <w:r w:rsidRPr="00AA0BD0">
        <w:rPr>
          <w:rFonts w:ascii="Times New Roman" w:hAnsi="Times New Roman" w:eastAsia="Times New Roman" w:cs="Times New Roman"/>
          <w:kern w:val="0"/>
          <w:sz w:val="24"/>
          <w:szCs w:val="20"/>
          <w:lang w:val="ro-RO" w:eastAsia="en-GB"/>
          <w14:ligatures w14:val="none"/>
        </w:rPr>
        <w:t>Aşadar</w:t>
      </w:r>
      <w:proofErr w:type="spellEnd"/>
      <w:r w:rsidRPr="00AA0BD0">
        <w:rPr>
          <w:rFonts w:ascii="Times New Roman" w:hAnsi="Times New Roman" w:eastAsia="Times New Roman" w:cs="Times New Roman"/>
          <w:kern w:val="0"/>
          <w:sz w:val="24"/>
          <w:szCs w:val="20"/>
          <w:lang w:val="ro-RO" w:eastAsia="en-GB"/>
          <w14:ligatures w14:val="none"/>
        </w:rPr>
        <w:t xml:space="preserve">, atunci când </w:t>
      </w:r>
      <w:proofErr w:type="spellStart"/>
      <w:r w:rsidRPr="00AA0BD0">
        <w:rPr>
          <w:rFonts w:ascii="Times New Roman" w:hAnsi="Times New Roman" w:eastAsia="Times New Roman" w:cs="Times New Roman"/>
          <w:kern w:val="0"/>
          <w:sz w:val="24"/>
          <w:szCs w:val="20"/>
          <w:lang w:val="ro-RO" w:eastAsia="en-GB"/>
          <w14:ligatures w14:val="none"/>
        </w:rPr>
        <w:t>instanţele</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judecătoreşti</w:t>
      </w:r>
      <w:proofErr w:type="spellEnd"/>
      <w:r w:rsidRPr="00AA0BD0">
        <w:rPr>
          <w:rFonts w:ascii="Times New Roman" w:hAnsi="Times New Roman" w:eastAsia="Times New Roman" w:cs="Times New Roman"/>
          <w:kern w:val="0"/>
          <w:sz w:val="24"/>
          <w:szCs w:val="20"/>
          <w:lang w:val="ro-RO" w:eastAsia="en-GB"/>
          <w14:ligatures w14:val="none"/>
        </w:rPr>
        <w:t xml:space="preserve"> sunt învestite cu cereri de egalizare a unor salarii de bază prin includerea unor majorări recunoscute prin hotărâri definitive, trebuie să examineze dacă în respectivele hotărâri au fost interpretate norme de lege care au instituit majorări de aplicabilitate generală, căci numai într-un astfel de caz principiile examinate pot constitui temei al egalizării; dacă sfera lor de aplicare este însă restrânsă în beneficiul unor </w:t>
      </w:r>
      <w:proofErr w:type="spellStart"/>
      <w:r w:rsidRPr="00AA0BD0">
        <w:rPr>
          <w:rFonts w:ascii="Times New Roman" w:hAnsi="Times New Roman" w:eastAsia="Times New Roman" w:cs="Times New Roman"/>
          <w:kern w:val="0"/>
          <w:sz w:val="24"/>
          <w:szCs w:val="20"/>
          <w:lang w:val="ro-RO" w:eastAsia="en-GB"/>
          <w14:ligatures w14:val="none"/>
        </w:rPr>
        <w:t>anumiţi</w:t>
      </w:r>
      <w:proofErr w:type="spellEnd"/>
      <w:r w:rsidRPr="00AA0BD0">
        <w:rPr>
          <w:rFonts w:ascii="Times New Roman" w:hAnsi="Times New Roman" w:eastAsia="Times New Roman" w:cs="Times New Roman"/>
          <w:kern w:val="0"/>
          <w:sz w:val="24"/>
          <w:szCs w:val="20"/>
          <w:lang w:val="ro-RO" w:eastAsia="en-GB"/>
          <w14:ligatures w14:val="none"/>
        </w:rPr>
        <w:t xml:space="preserve"> destinatari ai legii, cele două principii se opun egalizării salariilor de bază ale persoanelor cărora legea nu le </w:t>
      </w:r>
      <w:proofErr w:type="spellStart"/>
      <w:r w:rsidRPr="00AA0BD0">
        <w:rPr>
          <w:rFonts w:ascii="Times New Roman" w:hAnsi="Times New Roman" w:eastAsia="Times New Roman" w:cs="Times New Roman"/>
          <w:kern w:val="0"/>
          <w:sz w:val="24"/>
          <w:szCs w:val="20"/>
          <w:lang w:val="ro-RO" w:eastAsia="en-GB"/>
          <w14:ligatures w14:val="none"/>
        </w:rPr>
        <w:t>recunoaşte</w:t>
      </w:r>
      <w:proofErr w:type="spellEnd"/>
      <w:r w:rsidRPr="00AA0BD0">
        <w:rPr>
          <w:rFonts w:ascii="Times New Roman" w:hAnsi="Times New Roman" w:eastAsia="Times New Roman" w:cs="Times New Roman"/>
          <w:kern w:val="0"/>
          <w:sz w:val="24"/>
          <w:szCs w:val="20"/>
          <w:lang w:val="ro-RO" w:eastAsia="en-GB"/>
          <w14:ligatures w14:val="none"/>
        </w:rPr>
        <w:t xml:space="preserve"> dreptul la respectivele majorări.</w:t>
      </w:r>
    </w:p>
    <w:p w:rsidRPr="00AA0BD0" w:rsidR="00AA0BD0" w:rsidP="00AA0BD0" w:rsidRDefault="00AA0BD0" w14:paraId="5AA2D287"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w:t>
      </w:r>
    </w:p>
    <w:p w:rsidRPr="00AA0BD0" w:rsidR="00AA0BD0" w:rsidP="00AA0BD0" w:rsidRDefault="00AA0BD0" w14:paraId="33736B0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85. Se cuvine subliniat că, prin Decizia nr. 2 din 19 ianuarie 2015, publicată în Monitorul Oficial al României, Partea I, nr. 201 din 26 martie 2015, Înalta Curte de </w:t>
      </w:r>
      <w:proofErr w:type="spellStart"/>
      <w:r w:rsidRPr="00AA0BD0">
        <w:rPr>
          <w:rFonts w:ascii="Times New Roman" w:hAnsi="Times New Roman" w:eastAsia="Times New Roman" w:cs="Times New Roman"/>
          <w:kern w:val="0"/>
          <w:sz w:val="24"/>
          <w:szCs w:val="20"/>
          <w:lang w:val="ro-RO" w:eastAsia="en-GB"/>
          <w14:ligatures w14:val="none"/>
        </w:rPr>
        <w:t>Casaţie</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Justiţie</w:t>
      </w:r>
      <w:proofErr w:type="spellEnd"/>
      <w:r w:rsidRPr="00AA0BD0">
        <w:rPr>
          <w:rFonts w:ascii="Times New Roman" w:hAnsi="Times New Roman" w:eastAsia="Times New Roman" w:cs="Times New Roman"/>
          <w:kern w:val="0"/>
          <w:sz w:val="24"/>
          <w:szCs w:val="20"/>
          <w:lang w:val="ro-RO" w:eastAsia="en-GB"/>
          <w14:ligatures w14:val="none"/>
        </w:rPr>
        <w:t xml:space="preserve"> - Completul pentru dezlegarea unor chestiuni de drept a statuat, în aplicarea art. 2, raportat la art. 1 alin. (2) lit. e) pct. (i)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alin. (3) din </w:t>
      </w:r>
      <w:proofErr w:type="spellStart"/>
      <w:r w:rsidRPr="00AA0BD0">
        <w:rPr>
          <w:rFonts w:ascii="Times New Roman" w:hAnsi="Times New Roman" w:eastAsia="Times New Roman" w:cs="Times New Roman"/>
          <w:kern w:val="0"/>
          <w:sz w:val="24"/>
          <w:szCs w:val="20"/>
          <w:lang w:val="ro-RO" w:eastAsia="en-GB"/>
          <w14:ligatures w14:val="none"/>
        </w:rPr>
        <w:t>Ordonanţa</w:t>
      </w:r>
      <w:proofErr w:type="spellEnd"/>
      <w:r w:rsidRPr="00AA0BD0">
        <w:rPr>
          <w:rFonts w:ascii="Times New Roman" w:hAnsi="Times New Roman" w:eastAsia="Times New Roman" w:cs="Times New Roman"/>
          <w:kern w:val="0"/>
          <w:sz w:val="24"/>
          <w:szCs w:val="20"/>
          <w:lang w:val="ro-RO" w:eastAsia="en-GB"/>
          <w14:ligatures w14:val="none"/>
        </w:rPr>
        <w:t xml:space="preserve"> Guvernului nr. 137/2000 privind prevenirea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sancţionarea</w:t>
      </w:r>
      <w:proofErr w:type="spellEnd"/>
      <w:r w:rsidRPr="00AA0BD0">
        <w:rPr>
          <w:rFonts w:ascii="Times New Roman" w:hAnsi="Times New Roman" w:eastAsia="Times New Roman" w:cs="Times New Roman"/>
          <w:kern w:val="0"/>
          <w:sz w:val="24"/>
          <w:szCs w:val="20"/>
          <w:lang w:val="ro-RO" w:eastAsia="en-GB"/>
          <w14:ligatures w14:val="none"/>
        </w:rPr>
        <w:t xml:space="preserve"> tuturor formelor de discriminare, republicată, că punerea în executare a hotărârilor </w:t>
      </w:r>
      <w:proofErr w:type="spellStart"/>
      <w:r w:rsidRPr="00AA0BD0">
        <w:rPr>
          <w:rFonts w:ascii="Times New Roman" w:hAnsi="Times New Roman" w:eastAsia="Times New Roman" w:cs="Times New Roman"/>
          <w:kern w:val="0"/>
          <w:sz w:val="24"/>
          <w:szCs w:val="20"/>
          <w:lang w:val="ro-RO" w:eastAsia="en-GB"/>
          <w14:ligatures w14:val="none"/>
        </w:rPr>
        <w:t>judecătoreşti</w:t>
      </w:r>
      <w:proofErr w:type="spellEnd"/>
      <w:r w:rsidRPr="00AA0BD0">
        <w:rPr>
          <w:rFonts w:ascii="Times New Roman" w:hAnsi="Times New Roman" w:eastAsia="Times New Roman" w:cs="Times New Roman"/>
          <w:kern w:val="0"/>
          <w:sz w:val="24"/>
          <w:szCs w:val="20"/>
          <w:lang w:val="ro-RO" w:eastAsia="en-GB"/>
          <w14:ligatures w14:val="none"/>
        </w:rPr>
        <w:t xml:space="preserve"> prin care s-au acordat unor </w:t>
      </w:r>
      <w:proofErr w:type="spellStart"/>
      <w:r w:rsidRPr="00AA0BD0">
        <w:rPr>
          <w:rFonts w:ascii="Times New Roman" w:hAnsi="Times New Roman" w:eastAsia="Times New Roman" w:cs="Times New Roman"/>
          <w:kern w:val="0"/>
          <w:sz w:val="24"/>
          <w:szCs w:val="20"/>
          <w:lang w:val="ro-RO" w:eastAsia="en-GB"/>
          <w14:ligatures w14:val="none"/>
        </w:rPr>
        <w:t>angajaţi</w:t>
      </w:r>
      <w:proofErr w:type="spellEnd"/>
      <w:r w:rsidRPr="00AA0BD0">
        <w:rPr>
          <w:rFonts w:ascii="Times New Roman" w:hAnsi="Times New Roman" w:eastAsia="Times New Roman" w:cs="Times New Roman"/>
          <w:kern w:val="0"/>
          <w:sz w:val="24"/>
          <w:szCs w:val="20"/>
          <w:lang w:val="ro-RO" w:eastAsia="en-GB"/>
          <w14:ligatures w14:val="none"/>
        </w:rPr>
        <w:t xml:space="preserve"> anumite drepturi salariale nu reprezintă un tratament discriminatoriu al </w:t>
      </w:r>
      <w:proofErr w:type="spellStart"/>
      <w:r w:rsidRPr="00AA0BD0">
        <w:rPr>
          <w:rFonts w:ascii="Times New Roman" w:hAnsi="Times New Roman" w:eastAsia="Times New Roman" w:cs="Times New Roman"/>
          <w:kern w:val="0"/>
          <w:sz w:val="24"/>
          <w:szCs w:val="20"/>
          <w:lang w:val="ro-RO" w:eastAsia="en-GB"/>
          <w14:ligatures w14:val="none"/>
        </w:rPr>
        <w:t>celorlalţi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angajaţi</w:t>
      </w:r>
      <w:proofErr w:type="spellEnd"/>
      <w:r w:rsidRPr="00AA0BD0">
        <w:rPr>
          <w:rFonts w:ascii="Times New Roman" w:hAnsi="Times New Roman" w:eastAsia="Times New Roman" w:cs="Times New Roman"/>
          <w:kern w:val="0"/>
          <w:sz w:val="24"/>
          <w:szCs w:val="20"/>
          <w:lang w:val="ro-RO" w:eastAsia="en-GB"/>
          <w14:ligatures w14:val="none"/>
        </w:rPr>
        <w:t>.</w:t>
      </w:r>
    </w:p>
    <w:p w:rsidRPr="00AA0BD0" w:rsidR="00AA0BD0" w:rsidP="00AA0BD0" w:rsidRDefault="00AA0BD0" w14:paraId="6DDD80D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 86. În considerentele deciziei evocate s-a </w:t>
      </w:r>
      <w:proofErr w:type="spellStart"/>
      <w:r w:rsidRPr="00AA0BD0">
        <w:rPr>
          <w:rFonts w:ascii="Times New Roman" w:hAnsi="Times New Roman" w:eastAsia="Times New Roman" w:cs="Times New Roman"/>
          <w:kern w:val="0"/>
          <w:sz w:val="24"/>
          <w:szCs w:val="20"/>
          <w:lang w:val="ro-RO" w:eastAsia="en-GB"/>
          <w14:ligatures w14:val="none"/>
        </w:rPr>
        <w:t>reţinut</w:t>
      </w:r>
      <w:proofErr w:type="spellEnd"/>
      <w:r w:rsidRPr="00AA0BD0">
        <w:rPr>
          <w:rFonts w:ascii="Times New Roman" w:hAnsi="Times New Roman" w:eastAsia="Times New Roman" w:cs="Times New Roman"/>
          <w:kern w:val="0"/>
          <w:sz w:val="24"/>
          <w:szCs w:val="20"/>
          <w:lang w:val="ro-RO" w:eastAsia="en-GB"/>
          <w14:ligatures w14:val="none"/>
        </w:rPr>
        <w:t xml:space="preserve"> că "(...) nimeni nu poate invoca principiul nediscriminării pentru a </w:t>
      </w:r>
      <w:proofErr w:type="spellStart"/>
      <w:r w:rsidRPr="00AA0BD0">
        <w:rPr>
          <w:rFonts w:ascii="Times New Roman" w:hAnsi="Times New Roman" w:eastAsia="Times New Roman" w:cs="Times New Roman"/>
          <w:kern w:val="0"/>
          <w:sz w:val="24"/>
          <w:szCs w:val="20"/>
          <w:lang w:val="ro-RO" w:eastAsia="en-GB"/>
          <w14:ligatures w14:val="none"/>
        </w:rPr>
        <w:t>obţine</w:t>
      </w:r>
      <w:proofErr w:type="spellEnd"/>
      <w:r w:rsidRPr="00AA0BD0">
        <w:rPr>
          <w:rFonts w:ascii="Times New Roman" w:hAnsi="Times New Roman" w:eastAsia="Times New Roman" w:cs="Times New Roman"/>
          <w:kern w:val="0"/>
          <w:sz w:val="24"/>
          <w:szCs w:val="20"/>
          <w:lang w:val="ro-RO" w:eastAsia="en-GB"/>
          <w14:ligatures w14:val="none"/>
        </w:rPr>
        <w:t xml:space="preserve"> un anumit tratament, cu încălcarea legii. Dimpotrivă, în fiecare litigiu, reclamantul va trebui să probeze legalitatea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temeinicia cererii sale, ce </w:t>
      </w:r>
      <w:r w:rsidRPr="00AA0BD0">
        <w:rPr>
          <w:rFonts w:ascii="Times New Roman" w:hAnsi="Times New Roman" w:eastAsia="Times New Roman" w:cs="Times New Roman"/>
          <w:b/>
          <w:kern w:val="0"/>
          <w:sz w:val="24"/>
          <w:szCs w:val="20"/>
          <w:lang w:val="ro-RO" w:eastAsia="en-GB"/>
          <w14:ligatures w14:val="none"/>
        </w:rPr>
        <w:t xml:space="preserve">nu se poate baza pe invocarea discriminării sau a </w:t>
      </w:r>
      <w:proofErr w:type="spellStart"/>
      <w:r w:rsidRPr="00AA0BD0">
        <w:rPr>
          <w:rFonts w:ascii="Times New Roman" w:hAnsi="Times New Roman" w:eastAsia="Times New Roman" w:cs="Times New Roman"/>
          <w:b/>
          <w:kern w:val="0"/>
          <w:sz w:val="24"/>
          <w:szCs w:val="20"/>
          <w:lang w:val="ro-RO" w:eastAsia="en-GB"/>
          <w14:ligatures w14:val="none"/>
        </w:rPr>
        <w:t>egalităţii</w:t>
      </w:r>
      <w:proofErr w:type="spellEnd"/>
      <w:r w:rsidRPr="00AA0BD0">
        <w:rPr>
          <w:rFonts w:ascii="Times New Roman" w:hAnsi="Times New Roman" w:eastAsia="Times New Roman" w:cs="Times New Roman"/>
          <w:b/>
          <w:kern w:val="0"/>
          <w:sz w:val="24"/>
          <w:szCs w:val="20"/>
          <w:lang w:val="ro-RO" w:eastAsia="en-GB"/>
          <w14:ligatures w14:val="none"/>
        </w:rPr>
        <w:t xml:space="preserve"> de tratament în raport cu </w:t>
      </w:r>
      <w:proofErr w:type="spellStart"/>
      <w:r w:rsidRPr="00AA0BD0">
        <w:rPr>
          <w:rFonts w:ascii="Times New Roman" w:hAnsi="Times New Roman" w:eastAsia="Times New Roman" w:cs="Times New Roman"/>
          <w:b/>
          <w:kern w:val="0"/>
          <w:sz w:val="24"/>
          <w:szCs w:val="20"/>
          <w:lang w:val="ro-RO" w:eastAsia="en-GB"/>
          <w14:ligatures w14:val="none"/>
        </w:rPr>
        <w:t>soluţia</w:t>
      </w:r>
      <w:proofErr w:type="spellEnd"/>
      <w:r w:rsidRPr="00AA0BD0">
        <w:rPr>
          <w:rFonts w:ascii="Times New Roman" w:hAnsi="Times New Roman" w:eastAsia="Times New Roman" w:cs="Times New Roman"/>
          <w:b/>
          <w:kern w:val="0"/>
          <w:sz w:val="24"/>
          <w:szCs w:val="20"/>
          <w:lang w:val="ro-RO" w:eastAsia="en-GB"/>
          <w14:ligatures w14:val="none"/>
        </w:rPr>
        <w:t xml:space="preserve"> </w:t>
      </w:r>
      <w:proofErr w:type="spellStart"/>
      <w:r w:rsidRPr="00AA0BD0">
        <w:rPr>
          <w:rFonts w:ascii="Times New Roman" w:hAnsi="Times New Roman" w:eastAsia="Times New Roman" w:cs="Times New Roman"/>
          <w:b/>
          <w:kern w:val="0"/>
          <w:sz w:val="24"/>
          <w:szCs w:val="20"/>
          <w:lang w:val="ro-RO" w:eastAsia="en-GB"/>
          <w14:ligatures w14:val="none"/>
        </w:rPr>
        <w:t>pronunţată</w:t>
      </w:r>
      <w:proofErr w:type="spellEnd"/>
      <w:r w:rsidRPr="00AA0BD0">
        <w:rPr>
          <w:rFonts w:ascii="Times New Roman" w:hAnsi="Times New Roman" w:eastAsia="Times New Roman" w:cs="Times New Roman"/>
          <w:b/>
          <w:kern w:val="0"/>
          <w:sz w:val="24"/>
          <w:szCs w:val="20"/>
          <w:lang w:val="ro-RO" w:eastAsia="en-GB"/>
          <w14:ligatures w14:val="none"/>
        </w:rPr>
        <w:t xml:space="preserve"> de o altă </w:t>
      </w:r>
      <w:proofErr w:type="spellStart"/>
      <w:r w:rsidRPr="00AA0BD0">
        <w:rPr>
          <w:rFonts w:ascii="Times New Roman" w:hAnsi="Times New Roman" w:eastAsia="Times New Roman" w:cs="Times New Roman"/>
          <w:b/>
          <w:kern w:val="0"/>
          <w:sz w:val="24"/>
          <w:szCs w:val="20"/>
          <w:lang w:val="ro-RO" w:eastAsia="en-GB"/>
          <w14:ligatures w14:val="none"/>
        </w:rPr>
        <w:t>instanţă</w:t>
      </w:r>
      <w:proofErr w:type="spellEnd"/>
      <w:r w:rsidRPr="00AA0BD0">
        <w:rPr>
          <w:rFonts w:ascii="Times New Roman" w:hAnsi="Times New Roman" w:eastAsia="Times New Roman" w:cs="Times New Roman"/>
          <w:b/>
          <w:kern w:val="0"/>
          <w:sz w:val="24"/>
          <w:szCs w:val="20"/>
          <w:lang w:val="ro-RO" w:eastAsia="en-GB"/>
          <w14:ligatures w14:val="none"/>
        </w:rPr>
        <w:t xml:space="preserve">, ci pe argumente de interpretare </w:t>
      </w:r>
      <w:proofErr w:type="spellStart"/>
      <w:r w:rsidRPr="00AA0BD0">
        <w:rPr>
          <w:rFonts w:ascii="Times New Roman" w:hAnsi="Times New Roman" w:eastAsia="Times New Roman" w:cs="Times New Roman"/>
          <w:b/>
          <w:kern w:val="0"/>
          <w:sz w:val="24"/>
          <w:szCs w:val="20"/>
          <w:lang w:val="ro-RO" w:eastAsia="en-GB"/>
          <w14:ligatures w14:val="none"/>
        </w:rPr>
        <w:t>şi</w:t>
      </w:r>
      <w:proofErr w:type="spellEnd"/>
      <w:r w:rsidRPr="00AA0BD0">
        <w:rPr>
          <w:rFonts w:ascii="Times New Roman" w:hAnsi="Times New Roman" w:eastAsia="Times New Roman" w:cs="Times New Roman"/>
          <w:b/>
          <w:kern w:val="0"/>
          <w:sz w:val="24"/>
          <w:szCs w:val="20"/>
          <w:lang w:val="ro-RO" w:eastAsia="en-GB"/>
          <w14:ligatures w14:val="none"/>
        </w:rPr>
        <w:t xml:space="preserve"> aplicare corectă a legii, chiar </w:t>
      </w:r>
      <w:proofErr w:type="spellStart"/>
      <w:r w:rsidRPr="00AA0BD0">
        <w:rPr>
          <w:rFonts w:ascii="Times New Roman" w:hAnsi="Times New Roman" w:eastAsia="Times New Roman" w:cs="Times New Roman"/>
          <w:b/>
          <w:kern w:val="0"/>
          <w:sz w:val="24"/>
          <w:szCs w:val="20"/>
          <w:lang w:val="ro-RO" w:eastAsia="en-GB"/>
          <w14:ligatures w14:val="none"/>
        </w:rPr>
        <w:t>şi</w:t>
      </w:r>
      <w:proofErr w:type="spellEnd"/>
      <w:r w:rsidRPr="00AA0BD0">
        <w:rPr>
          <w:rFonts w:ascii="Times New Roman" w:hAnsi="Times New Roman" w:eastAsia="Times New Roman" w:cs="Times New Roman"/>
          <w:b/>
          <w:kern w:val="0"/>
          <w:sz w:val="24"/>
          <w:szCs w:val="20"/>
          <w:lang w:val="ro-RO" w:eastAsia="en-GB"/>
          <w14:ligatures w14:val="none"/>
        </w:rPr>
        <w:t xml:space="preserve"> în </w:t>
      </w:r>
      <w:proofErr w:type="spellStart"/>
      <w:r w:rsidRPr="00AA0BD0">
        <w:rPr>
          <w:rFonts w:ascii="Times New Roman" w:hAnsi="Times New Roman" w:eastAsia="Times New Roman" w:cs="Times New Roman"/>
          <w:b/>
          <w:kern w:val="0"/>
          <w:sz w:val="24"/>
          <w:szCs w:val="20"/>
          <w:lang w:val="ro-RO" w:eastAsia="en-GB"/>
          <w14:ligatures w14:val="none"/>
        </w:rPr>
        <w:t>situaţia</w:t>
      </w:r>
      <w:proofErr w:type="spellEnd"/>
      <w:r w:rsidRPr="00AA0BD0">
        <w:rPr>
          <w:rFonts w:ascii="Times New Roman" w:hAnsi="Times New Roman" w:eastAsia="Times New Roman" w:cs="Times New Roman"/>
          <w:b/>
          <w:kern w:val="0"/>
          <w:sz w:val="24"/>
          <w:szCs w:val="20"/>
          <w:lang w:val="ro-RO" w:eastAsia="en-GB"/>
          <w14:ligatures w14:val="none"/>
        </w:rPr>
        <w:t xml:space="preserve"> în care invocă o astfel de hotărâre</w:t>
      </w:r>
      <w:r w:rsidRPr="00AA0BD0">
        <w:rPr>
          <w:rFonts w:ascii="Times New Roman" w:hAnsi="Times New Roman" w:eastAsia="Times New Roman" w:cs="Times New Roman"/>
          <w:kern w:val="0"/>
          <w:sz w:val="24"/>
          <w:szCs w:val="20"/>
          <w:lang w:val="ro-RO" w:eastAsia="en-GB"/>
          <w14:ligatures w14:val="none"/>
        </w:rPr>
        <w:t xml:space="preserve">. Pe cale de </w:t>
      </w:r>
      <w:proofErr w:type="spellStart"/>
      <w:r w:rsidRPr="00AA0BD0">
        <w:rPr>
          <w:rFonts w:ascii="Times New Roman" w:hAnsi="Times New Roman" w:eastAsia="Times New Roman" w:cs="Times New Roman"/>
          <w:kern w:val="0"/>
          <w:sz w:val="24"/>
          <w:szCs w:val="20"/>
          <w:lang w:val="ro-RO" w:eastAsia="en-GB"/>
          <w14:ligatures w14:val="none"/>
        </w:rPr>
        <w:t>consecinţă</w:t>
      </w:r>
      <w:proofErr w:type="spellEnd"/>
      <w:r w:rsidRPr="00AA0BD0">
        <w:rPr>
          <w:rFonts w:ascii="Times New Roman" w:hAnsi="Times New Roman" w:eastAsia="Times New Roman" w:cs="Times New Roman"/>
          <w:kern w:val="0"/>
          <w:sz w:val="24"/>
          <w:szCs w:val="20"/>
          <w:lang w:val="ro-RO" w:eastAsia="en-GB"/>
          <w14:ligatures w14:val="none"/>
        </w:rPr>
        <w:t xml:space="preserve">, interpretarea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aplicarea corectă a legii reprezintă un scop legitim, în raport cu care nu se poate </w:t>
      </w:r>
      <w:proofErr w:type="spellStart"/>
      <w:r w:rsidRPr="00AA0BD0">
        <w:rPr>
          <w:rFonts w:ascii="Times New Roman" w:hAnsi="Times New Roman" w:eastAsia="Times New Roman" w:cs="Times New Roman"/>
          <w:kern w:val="0"/>
          <w:sz w:val="24"/>
          <w:szCs w:val="20"/>
          <w:lang w:val="ro-RO" w:eastAsia="en-GB"/>
          <w14:ligatures w14:val="none"/>
        </w:rPr>
        <w:t>reţine</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existenţa</w:t>
      </w:r>
      <w:proofErr w:type="spellEnd"/>
      <w:r w:rsidRPr="00AA0BD0">
        <w:rPr>
          <w:rFonts w:ascii="Times New Roman" w:hAnsi="Times New Roman" w:eastAsia="Times New Roman" w:cs="Times New Roman"/>
          <w:kern w:val="0"/>
          <w:sz w:val="24"/>
          <w:szCs w:val="20"/>
          <w:lang w:val="ro-RO" w:eastAsia="en-GB"/>
          <w14:ligatures w14:val="none"/>
        </w:rPr>
        <w:t xml:space="preserve"> unui tratament discriminatoriu în cazul în care tratamentul mai favorabil al unor </w:t>
      </w:r>
      <w:proofErr w:type="spellStart"/>
      <w:r w:rsidRPr="00AA0BD0">
        <w:rPr>
          <w:rFonts w:ascii="Times New Roman" w:hAnsi="Times New Roman" w:eastAsia="Times New Roman" w:cs="Times New Roman"/>
          <w:kern w:val="0"/>
          <w:sz w:val="24"/>
          <w:szCs w:val="20"/>
          <w:lang w:val="ro-RO" w:eastAsia="en-GB"/>
          <w14:ligatures w14:val="none"/>
        </w:rPr>
        <w:t>angajaţi</w:t>
      </w:r>
      <w:proofErr w:type="spellEnd"/>
      <w:r w:rsidRPr="00AA0BD0">
        <w:rPr>
          <w:rFonts w:ascii="Times New Roman" w:hAnsi="Times New Roman" w:eastAsia="Times New Roman" w:cs="Times New Roman"/>
          <w:kern w:val="0"/>
          <w:sz w:val="24"/>
          <w:szCs w:val="20"/>
          <w:lang w:val="ro-RO" w:eastAsia="en-GB"/>
          <w14:ligatures w14:val="none"/>
        </w:rPr>
        <w:t xml:space="preserve"> este rezultatul punerii în executare a unor hotărâri </w:t>
      </w:r>
      <w:proofErr w:type="spellStart"/>
      <w:r w:rsidRPr="00AA0BD0">
        <w:rPr>
          <w:rFonts w:ascii="Times New Roman" w:hAnsi="Times New Roman" w:eastAsia="Times New Roman" w:cs="Times New Roman"/>
          <w:kern w:val="0"/>
          <w:sz w:val="24"/>
          <w:szCs w:val="20"/>
          <w:lang w:val="ro-RO" w:eastAsia="en-GB"/>
          <w14:ligatures w14:val="none"/>
        </w:rPr>
        <w:t>judecătoreşti</w:t>
      </w:r>
      <w:proofErr w:type="spellEnd"/>
      <w:r w:rsidRPr="00AA0BD0">
        <w:rPr>
          <w:rFonts w:ascii="Times New Roman" w:hAnsi="Times New Roman" w:eastAsia="Times New Roman" w:cs="Times New Roman"/>
          <w:kern w:val="0"/>
          <w:sz w:val="24"/>
          <w:szCs w:val="20"/>
          <w:lang w:val="ro-RO" w:eastAsia="en-GB"/>
          <w14:ligatures w14:val="none"/>
        </w:rPr>
        <w:t xml:space="preserve"> prin care s-au acordat acestora anumite drepturi salariale".</w:t>
      </w:r>
    </w:p>
    <w:p w:rsidRPr="00AA0BD0" w:rsidR="00AA0BD0" w:rsidP="00AA0BD0" w:rsidRDefault="00AA0BD0" w14:paraId="65A3E89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i/>
          <w:kern w:val="0"/>
          <w:sz w:val="24"/>
          <w:szCs w:val="20"/>
          <w:lang w:val="ro-RO" w:eastAsia="en-GB"/>
          <w14:ligatures w14:val="none"/>
        </w:rPr>
        <w:t>„</w:t>
      </w:r>
      <w:r w:rsidRPr="00AA0BD0">
        <w:rPr>
          <w:rFonts w:ascii="Times New Roman" w:hAnsi="Times New Roman" w:eastAsia="Times New Roman" w:cs="Times New Roman"/>
          <w:b/>
          <w:i/>
          <w:kern w:val="0"/>
          <w:sz w:val="24"/>
          <w:szCs w:val="20"/>
          <w:lang w:val="ro-RO" w:eastAsia="en-GB"/>
          <w14:ligatures w14:val="none"/>
        </w:rPr>
        <w:t>87.</w:t>
      </w:r>
      <w:r w:rsidRPr="00AA0BD0">
        <w:rPr>
          <w:rFonts w:ascii="Times New Roman" w:hAnsi="Times New Roman" w:eastAsia="Times New Roman" w:cs="Times New Roman"/>
          <w:i/>
          <w:kern w:val="0"/>
          <w:sz w:val="24"/>
          <w:szCs w:val="20"/>
          <w:lang w:val="ro-RO" w:eastAsia="en-GB"/>
          <w14:ligatures w14:val="none"/>
        </w:rPr>
        <w:t> </w:t>
      </w:r>
      <w:proofErr w:type="spellStart"/>
      <w:r w:rsidRPr="00AA0BD0">
        <w:rPr>
          <w:rFonts w:ascii="Times New Roman" w:hAnsi="Times New Roman" w:eastAsia="Times New Roman" w:cs="Times New Roman"/>
          <w:kern w:val="0"/>
          <w:sz w:val="24"/>
          <w:szCs w:val="20"/>
          <w:lang w:val="ro-RO" w:eastAsia="en-GB"/>
          <w14:ligatures w14:val="none"/>
        </w:rPr>
        <w:t>Existenţa</w:t>
      </w:r>
      <w:proofErr w:type="spellEnd"/>
      <w:r w:rsidRPr="00AA0BD0">
        <w:rPr>
          <w:rFonts w:ascii="Times New Roman" w:hAnsi="Times New Roman" w:eastAsia="Times New Roman" w:cs="Times New Roman"/>
          <w:kern w:val="0"/>
          <w:sz w:val="24"/>
          <w:szCs w:val="20"/>
          <w:lang w:val="ro-RO" w:eastAsia="en-GB"/>
          <w14:ligatures w14:val="none"/>
        </w:rPr>
        <w:t xml:space="preserve"> unor </w:t>
      </w:r>
      <w:r w:rsidRPr="00AA0BD0">
        <w:rPr>
          <w:rFonts w:ascii="Times New Roman" w:hAnsi="Times New Roman" w:eastAsia="Times New Roman" w:cs="Times New Roman"/>
          <w:b/>
          <w:kern w:val="0"/>
          <w:sz w:val="24"/>
          <w:szCs w:val="20"/>
          <w:lang w:val="ro-RO" w:eastAsia="en-GB"/>
          <w14:ligatures w14:val="none"/>
        </w:rPr>
        <w:t xml:space="preserve">hotărâri </w:t>
      </w:r>
      <w:proofErr w:type="spellStart"/>
      <w:r w:rsidRPr="00AA0BD0">
        <w:rPr>
          <w:rFonts w:ascii="Times New Roman" w:hAnsi="Times New Roman" w:eastAsia="Times New Roman" w:cs="Times New Roman"/>
          <w:b/>
          <w:kern w:val="0"/>
          <w:sz w:val="24"/>
          <w:szCs w:val="20"/>
          <w:lang w:val="ro-RO" w:eastAsia="en-GB"/>
          <w14:ligatures w14:val="none"/>
        </w:rPr>
        <w:t>judecătoreşti</w:t>
      </w:r>
      <w:proofErr w:type="spellEnd"/>
      <w:r w:rsidRPr="00AA0BD0">
        <w:rPr>
          <w:rFonts w:ascii="Times New Roman" w:hAnsi="Times New Roman" w:eastAsia="Times New Roman" w:cs="Times New Roman"/>
          <w:b/>
          <w:kern w:val="0"/>
          <w:sz w:val="24"/>
          <w:szCs w:val="20"/>
          <w:lang w:val="ro-RO" w:eastAsia="en-GB"/>
          <w14:ligatures w14:val="none"/>
        </w:rPr>
        <w:t xml:space="preserve"> nu constituie, </w:t>
      </w:r>
      <w:proofErr w:type="spellStart"/>
      <w:r w:rsidRPr="00AA0BD0">
        <w:rPr>
          <w:rFonts w:ascii="Times New Roman" w:hAnsi="Times New Roman" w:eastAsia="Times New Roman" w:cs="Times New Roman"/>
          <w:b/>
          <w:kern w:val="0"/>
          <w:sz w:val="24"/>
          <w:szCs w:val="20"/>
          <w:lang w:val="ro-RO" w:eastAsia="en-GB"/>
          <w14:ligatures w14:val="none"/>
        </w:rPr>
        <w:t>aşadar</w:t>
      </w:r>
      <w:proofErr w:type="spellEnd"/>
      <w:r w:rsidRPr="00AA0BD0">
        <w:rPr>
          <w:rFonts w:ascii="Times New Roman" w:hAnsi="Times New Roman" w:eastAsia="Times New Roman" w:cs="Times New Roman"/>
          <w:b/>
          <w:kern w:val="0"/>
          <w:sz w:val="24"/>
          <w:szCs w:val="20"/>
          <w:lang w:val="ro-RO" w:eastAsia="en-GB"/>
          <w14:ligatures w14:val="none"/>
        </w:rPr>
        <w:t xml:space="preserve">, în lipsa unei analize a legii aplicabile, temei pentru </w:t>
      </w:r>
      <w:proofErr w:type="spellStart"/>
      <w:r w:rsidRPr="00AA0BD0">
        <w:rPr>
          <w:rFonts w:ascii="Times New Roman" w:hAnsi="Times New Roman" w:eastAsia="Times New Roman" w:cs="Times New Roman"/>
          <w:b/>
          <w:kern w:val="0"/>
          <w:sz w:val="24"/>
          <w:szCs w:val="20"/>
          <w:lang w:val="ro-RO" w:eastAsia="en-GB"/>
          <w14:ligatures w14:val="none"/>
        </w:rPr>
        <w:t>recunoaşterea</w:t>
      </w:r>
      <w:proofErr w:type="spellEnd"/>
      <w:r w:rsidRPr="00AA0BD0">
        <w:rPr>
          <w:rFonts w:ascii="Times New Roman" w:hAnsi="Times New Roman" w:eastAsia="Times New Roman" w:cs="Times New Roman"/>
          <w:b/>
          <w:kern w:val="0"/>
          <w:sz w:val="24"/>
          <w:szCs w:val="20"/>
          <w:lang w:val="ro-RO" w:eastAsia="en-GB"/>
          <w14:ligatures w14:val="none"/>
        </w:rPr>
        <w:t xml:space="preserve"> unor salarii de bază diferite</w:t>
      </w:r>
      <w:r w:rsidRPr="00AA0BD0">
        <w:rPr>
          <w:rFonts w:ascii="Times New Roman" w:hAnsi="Times New Roman" w:eastAsia="Times New Roman" w:cs="Times New Roman"/>
          <w:kern w:val="0"/>
          <w:sz w:val="24"/>
          <w:szCs w:val="20"/>
          <w:lang w:val="ro-RO" w:eastAsia="en-GB"/>
          <w14:ligatures w14:val="none"/>
        </w:rPr>
        <w:t xml:space="preserve"> de cele stabilite de legiuitor, iar principiul </w:t>
      </w:r>
      <w:proofErr w:type="spellStart"/>
      <w:r w:rsidRPr="00AA0BD0">
        <w:rPr>
          <w:rFonts w:ascii="Times New Roman" w:hAnsi="Times New Roman" w:eastAsia="Times New Roman" w:cs="Times New Roman"/>
          <w:kern w:val="0"/>
          <w:sz w:val="24"/>
          <w:szCs w:val="20"/>
          <w:lang w:val="ro-RO" w:eastAsia="en-GB"/>
          <w14:ligatures w14:val="none"/>
        </w:rPr>
        <w:t>egalităţii</w:t>
      </w:r>
      <w:proofErr w:type="spellEnd"/>
      <w:r w:rsidRPr="00AA0BD0">
        <w:rPr>
          <w:rFonts w:ascii="Times New Roman" w:hAnsi="Times New Roman" w:eastAsia="Times New Roman" w:cs="Times New Roman"/>
          <w:kern w:val="0"/>
          <w:sz w:val="24"/>
          <w:szCs w:val="20"/>
          <w:lang w:val="ro-RO" w:eastAsia="en-GB"/>
          <w14:ligatures w14:val="none"/>
        </w:rPr>
        <w:t xml:space="preserve">, prevăzut de </w:t>
      </w:r>
      <w:proofErr w:type="spellStart"/>
      <w:r w:rsidRPr="00AA0BD0">
        <w:rPr>
          <w:rFonts w:ascii="Times New Roman" w:hAnsi="Times New Roman" w:eastAsia="Times New Roman" w:cs="Times New Roman"/>
          <w:kern w:val="0"/>
          <w:sz w:val="24"/>
          <w:szCs w:val="20"/>
          <w:lang w:val="ro-RO" w:eastAsia="en-GB"/>
          <w14:ligatures w14:val="none"/>
        </w:rPr>
        <w:t>dispoziţiile</w:t>
      </w:r>
      <w:proofErr w:type="spellEnd"/>
      <w:r w:rsidRPr="00AA0BD0">
        <w:rPr>
          <w:rFonts w:ascii="Times New Roman" w:hAnsi="Times New Roman" w:eastAsia="Times New Roman" w:cs="Times New Roman"/>
          <w:kern w:val="0"/>
          <w:sz w:val="24"/>
          <w:szCs w:val="20"/>
          <w:lang w:val="ro-RO" w:eastAsia="en-GB"/>
          <w14:ligatures w14:val="none"/>
        </w:rPr>
        <w:t xml:space="preserve"> art. 6 lit. c) din Legea-cadru nr. 153/2017, nu justifică acordarea altor salarii de bază decât cele pe care legiuitorul, în considerarea unor criterii obiective, le-a stabilit.</w:t>
      </w:r>
    </w:p>
    <w:p w:rsidRPr="00AA0BD0" w:rsidR="00AA0BD0" w:rsidP="00AA0BD0" w:rsidRDefault="00AA0BD0" w14:paraId="5C1F66F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Curtea observă că, prin hotărârea </w:t>
      </w:r>
      <w:proofErr w:type="spellStart"/>
      <w:r w:rsidRPr="00AA0BD0">
        <w:rPr>
          <w:rFonts w:ascii="Times New Roman" w:hAnsi="Times New Roman" w:eastAsia="Times New Roman" w:cs="Times New Roman"/>
          <w:kern w:val="0"/>
          <w:sz w:val="24"/>
          <w:szCs w:val="20"/>
          <w:lang w:val="ro-RO" w:eastAsia="en-GB"/>
          <w14:ligatures w14:val="none"/>
        </w:rPr>
        <w:t>recurată</w:t>
      </w:r>
      <w:proofErr w:type="spellEnd"/>
      <w:r w:rsidRPr="00AA0BD0">
        <w:rPr>
          <w:rFonts w:ascii="Times New Roman" w:hAnsi="Times New Roman" w:eastAsia="Times New Roman" w:cs="Times New Roman"/>
          <w:kern w:val="0"/>
          <w:sz w:val="24"/>
          <w:szCs w:val="20"/>
          <w:lang w:val="ro-RO" w:eastAsia="en-GB"/>
          <w14:ligatures w14:val="none"/>
        </w:rPr>
        <w:t xml:space="preserve">, stabilirea drepturilor salariale ale </w:t>
      </w:r>
      <w:proofErr w:type="spellStart"/>
      <w:r w:rsidRPr="00AA0BD0">
        <w:rPr>
          <w:rFonts w:ascii="Times New Roman" w:hAnsi="Times New Roman" w:eastAsia="Times New Roman" w:cs="Times New Roman"/>
          <w:kern w:val="0"/>
          <w:sz w:val="24"/>
          <w:szCs w:val="20"/>
          <w:lang w:val="ro-RO" w:eastAsia="en-GB"/>
          <w14:ligatures w14:val="none"/>
        </w:rPr>
        <w:t>reclamanţilor</w:t>
      </w:r>
      <w:proofErr w:type="spellEnd"/>
      <w:r w:rsidRPr="00AA0BD0">
        <w:rPr>
          <w:rFonts w:ascii="Times New Roman" w:hAnsi="Times New Roman" w:eastAsia="Times New Roman" w:cs="Times New Roman"/>
          <w:kern w:val="0"/>
          <w:sz w:val="24"/>
          <w:szCs w:val="20"/>
          <w:lang w:val="ro-RO" w:eastAsia="en-GB"/>
          <w14:ligatures w14:val="none"/>
        </w:rPr>
        <w:t xml:space="preserve"> la nivelul maxim s-a realizat exclusiv în considerarea unor hotărâri </w:t>
      </w:r>
      <w:proofErr w:type="spellStart"/>
      <w:r w:rsidRPr="00AA0BD0">
        <w:rPr>
          <w:rFonts w:ascii="Times New Roman" w:hAnsi="Times New Roman" w:eastAsia="Times New Roman" w:cs="Times New Roman"/>
          <w:kern w:val="0"/>
          <w:sz w:val="24"/>
          <w:szCs w:val="20"/>
          <w:lang w:val="ro-RO" w:eastAsia="en-GB"/>
          <w14:ligatures w14:val="none"/>
        </w:rPr>
        <w:t>judecătoreşti</w:t>
      </w:r>
      <w:proofErr w:type="spellEnd"/>
      <w:r w:rsidRPr="00AA0BD0">
        <w:rPr>
          <w:rFonts w:ascii="Times New Roman" w:hAnsi="Times New Roman" w:eastAsia="Times New Roman" w:cs="Times New Roman"/>
          <w:kern w:val="0"/>
          <w:sz w:val="24"/>
          <w:szCs w:val="20"/>
          <w:lang w:val="ro-RO" w:eastAsia="en-GB"/>
          <w14:ligatures w14:val="none"/>
        </w:rPr>
        <w:t xml:space="preserve">, fără nicio analiză suplimentară. Or, astfel cum </w:t>
      </w:r>
      <w:proofErr w:type="spellStart"/>
      <w:r w:rsidRPr="00AA0BD0">
        <w:rPr>
          <w:rFonts w:ascii="Times New Roman" w:hAnsi="Times New Roman" w:eastAsia="Times New Roman" w:cs="Times New Roman"/>
          <w:kern w:val="0"/>
          <w:sz w:val="24"/>
          <w:szCs w:val="20"/>
          <w:lang w:val="ro-RO" w:eastAsia="en-GB"/>
          <w14:ligatures w14:val="none"/>
        </w:rPr>
        <w:t>evidenţiază</w:t>
      </w:r>
      <w:proofErr w:type="spellEnd"/>
      <w:r w:rsidRPr="00AA0BD0">
        <w:rPr>
          <w:rFonts w:ascii="Times New Roman" w:hAnsi="Times New Roman" w:eastAsia="Times New Roman" w:cs="Times New Roman"/>
          <w:kern w:val="0"/>
          <w:sz w:val="24"/>
          <w:szCs w:val="20"/>
          <w:lang w:val="ro-RO" w:eastAsia="en-GB"/>
          <w14:ligatures w14:val="none"/>
        </w:rPr>
        <w:t xml:space="preserve"> ÎCCJ în considerentele anterior citate ale Deciziei nr. 80/2013 </w:t>
      </w:r>
      <w:r w:rsidRPr="00AA0BD0">
        <w:rPr>
          <w:rFonts w:ascii="Times New Roman" w:hAnsi="Times New Roman" w:eastAsia="Times New Roman" w:cs="Times New Roman"/>
          <w:b/>
          <w:kern w:val="0"/>
          <w:sz w:val="24"/>
          <w:szCs w:val="20"/>
          <w:lang w:val="ro-RO" w:eastAsia="en-GB"/>
          <w14:ligatures w14:val="none"/>
        </w:rPr>
        <w:t>existența unor hotărâri judecătorești nu este o condiție suficientă pentru egalizarea la nivel maxim a salariilor de bază</w:t>
      </w:r>
      <w:r w:rsidRPr="00AA0BD0">
        <w:rPr>
          <w:rFonts w:ascii="Times New Roman" w:hAnsi="Times New Roman" w:eastAsia="Times New Roman" w:cs="Times New Roman"/>
          <w:kern w:val="0"/>
          <w:sz w:val="24"/>
          <w:szCs w:val="20"/>
          <w:lang w:val="ro-RO" w:eastAsia="en-GB"/>
          <w14:ligatures w14:val="none"/>
        </w:rPr>
        <w:t xml:space="preserve">. Independent, instanța de judecată trebuie să verifice față de ce drepturi salariale suplimentare în litigiu au o aplicabilitate generală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dacă interpretarea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aplicarea corectă a legii </w:t>
      </w:r>
      <w:proofErr w:type="spellStart"/>
      <w:r w:rsidRPr="00AA0BD0">
        <w:rPr>
          <w:rFonts w:ascii="Times New Roman" w:hAnsi="Times New Roman" w:eastAsia="Times New Roman" w:cs="Times New Roman"/>
          <w:kern w:val="0"/>
          <w:sz w:val="24"/>
          <w:szCs w:val="20"/>
          <w:lang w:val="ro-RO" w:eastAsia="en-GB"/>
          <w14:ligatures w14:val="none"/>
        </w:rPr>
        <w:t>îndreptăţesc</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reclamanţii</w:t>
      </w:r>
      <w:proofErr w:type="spellEnd"/>
      <w:r w:rsidRPr="00AA0BD0">
        <w:rPr>
          <w:rFonts w:ascii="Times New Roman" w:hAnsi="Times New Roman" w:eastAsia="Times New Roman" w:cs="Times New Roman"/>
          <w:kern w:val="0"/>
          <w:sz w:val="24"/>
          <w:szCs w:val="20"/>
          <w:lang w:val="ro-RO" w:eastAsia="en-GB"/>
          <w14:ligatures w14:val="none"/>
        </w:rPr>
        <w:t xml:space="preserve"> la </w:t>
      </w:r>
      <w:proofErr w:type="spellStart"/>
      <w:r w:rsidRPr="00AA0BD0">
        <w:rPr>
          <w:rFonts w:ascii="Times New Roman" w:hAnsi="Times New Roman" w:eastAsia="Times New Roman" w:cs="Times New Roman"/>
          <w:kern w:val="0"/>
          <w:sz w:val="24"/>
          <w:szCs w:val="20"/>
          <w:lang w:val="ro-RO" w:eastAsia="en-GB"/>
          <w14:ligatures w14:val="none"/>
        </w:rPr>
        <w:t>recunoaşterea</w:t>
      </w:r>
      <w:proofErr w:type="spellEnd"/>
      <w:r w:rsidRPr="00AA0BD0">
        <w:rPr>
          <w:rFonts w:ascii="Times New Roman" w:hAnsi="Times New Roman" w:eastAsia="Times New Roman" w:cs="Times New Roman"/>
          <w:kern w:val="0"/>
          <w:sz w:val="24"/>
          <w:szCs w:val="20"/>
          <w:lang w:val="ro-RO" w:eastAsia="en-GB"/>
          <w14:ligatures w14:val="none"/>
        </w:rPr>
        <w:t xml:space="preserve"> drepturilor salariale pretinse.</w:t>
      </w:r>
    </w:p>
    <w:p w:rsidRPr="00AA0BD0" w:rsidR="00AA0BD0" w:rsidP="00AA0BD0" w:rsidRDefault="00AA0BD0" w14:paraId="3BBCDCDB"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Astfel, instanța de judecată are obligația să cerceteze pe fond litigiu prin aplicarea concretă a raționamentului </w:t>
      </w:r>
      <w:proofErr w:type="spellStart"/>
      <w:r w:rsidRPr="00AA0BD0">
        <w:rPr>
          <w:rFonts w:ascii="Times New Roman" w:hAnsi="Times New Roman" w:eastAsia="Times New Roman" w:cs="Times New Roman"/>
          <w:kern w:val="0"/>
          <w:sz w:val="24"/>
          <w:szCs w:val="20"/>
          <w:lang w:val="ro-RO" w:eastAsia="en-GB"/>
          <w14:ligatures w14:val="none"/>
        </w:rPr>
        <w:t>evidenţiat</w:t>
      </w:r>
      <w:proofErr w:type="spellEnd"/>
      <w:r w:rsidRPr="00AA0BD0">
        <w:rPr>
          <w:rFonts w:ascii="Times New Roman" w:hAnsi="Times New Roman" w:eastAsia="Times New Roman" w:cs="Times New Roman"/>
          <w:kern w:val="0"/>
          <w:sz w:val="24"/>
          <w:szCs w:val="20"/>
          <w:lang w:val="ro-RO" w:eastAsia="en-GB"/>
          <w14:ligatures w14:val="none"/>
        </w:rPr>
        <w:t xml:space="preserve"> de Înalta Curte de Casație și Justiție în considerentele Deciziei nr. 80/202,  în lumina căruia:</w:t>
      </w:r>
    </w:p>
    <w:p w:rsidRPr="00AA0BD0" w:rsidR="00AA0BD0" w:rsidP="00AA0BD0" w:rsidRDefault="00AA0BD0" w14:paraId="577184F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-principiul egalizării cu venitul maxim în plată pentru persoane din </w:t>
      </w:r>
      <w:proofErr w:type="spellStart"/>
      <w:r w:rsidRPr="00AA0BD0">
        <w:rPr>
          <w:rFonts w:ascii="Times New Roman" w:hAnsi="Times New Roman" w:eastAsia="Times New Roman" w:cs="Times New Roman"/>
          <w:kern w:val="0"/>
          <w:sz w:val="24"/>
          <w:szCs w:val="20"/>
          <w:lang w:val="ro-RO" w:eastAsia="en-GB"/>
          <w14:ligatures w14:val="none"/>
        </w:rPr>
        <w:t>aceeaşi</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instituţie</w:t>
      </w:r>
      <w:proofErr w:type="spellEnd"/>
      <w:r w:rsidRPr="00AA0BD0">
        <w:rPr>
          <w:rFonts w:ascii="Times New Roman" w:hAnsi="Times New Roman" w:eastAsia="Times New Roman" w:cs="Times New Roman"/>
          <w:kern w:val="0"/>
          <w:sz w:val="24"/>
          <w:szCs w:val="20"/>
          <w:lang w:val="ro-RO" w:eastAsia="en-GB"/>
          <w14:ligatures w14:val="none"/>
        </w:rPr>
        <w:t xml:space="preserve"> sau autoritate publică, stabilit prin lege sau prin hotărâri </w:t>
      </w:r>
      <w:proofErr w:type="spellStart"/>
      <w:r w:rsidRPr="00AA0BD0">
        <w:rPr>
          <w:rFonts w:ascii="Times New Roman" w:hAnsi="Times New Roman" w:eastAsia="Times New Roman" w:cs="Times New Roman"/>
          <w:kern w:val="0"/>
          <w:sz w:val="24"/>
          <w:szCs w:val="20"/>
          <w:lang w:val="ro-RO" w:eastAsia="en-GB"/>
          <w14:ligatures w14:val="none"/>
        </w:rPr>
        <w:t>judecătoreşti</w:t>
      </w:r>
      <w:proofErr w:type="spellEnd"/>
      <w:r w:rsidRPr="00AA0BD0">
        <w:rPr>
          <w:rFonts w:ascii="Times New Roman" w:hAnsi="Times New Roman" w:eastAsia="Times New Roman" w:cs="Times New Roman"/>
          <w:kern w:val="0"/>
          <w:sz w:val="24"/>
          <w:szCs w:val="20"/>
          <w:lang w:val="ro-RO" w:eastAsia="en-GB"/>
          <w14:ligatures w14:val="none"/>
        </w:rPr>
        <w:t xml:space="preserve">, se </w:t>
      </w:r>
      <w:proofErr w:type="spellStart"/>
      <w:r w:rsidRPr="00AA0BD0">
        <w:rPr>
          <w:rFonts w:ascii="Times New Roman" w:hAnsi="Times New Roman" w:eastAsia="Times New Roman" w:cs="Times New Roman"/>
          <w:kern w:val="0"/>
          <w:sz w:val="24"/>
          <w:szCs w:val="20"/>
          <w:lang w:val="ro-RO" w:eastAsia="en-GB"/>
          <w14:ligatures w14:val="none"/>
        </w:rPr>
        <w:t>înfăptuieşte</w:t>
      </w:r>
      <w:proofErr w:type="spellEnd"/>
      <w:r w:rsidRPr="00AA0BD0">
        <w:rPr>
          <w:rFonts w:ascii="Times New Roman" w:hAnsi="Times New Roman" w:eastAsia="Times New Roman" w:cs="Times New Roman"/>
          <w:kern w:val="0"/>
          <w:sz w:val="24"/>
          <w:szCs w:val="20"/>
          <w:lang w:val="ro-RO" w:eastAsia="en-GB"/>
          <w14:ligatures w14:val="none"/>
        </w:rPr>
        <w:t xml:space="preserve"> prin asigurarea de </w:t>
      </w:r>
      <w:r w:rsidRPr="00AA0BD0">
        <w:rPr>
          <w:rFonts w:ascii="Times New Roman" w:hAnsi="Times New Roman" w:eastAsia="Times New Roman" w:cs="Times New Roman"/>
          <w:kern w:val="0"/>
          <w:sz w:val="24"/>
          <w:szCs w:val="20"/>
          <w:u w:val="single"/>
          <w:lang w:val="ro-RO" w:eastAsia="en-GB"/>
          <w14:ligatures w14:val="none"/>
        </w:rPr>
        <w:t>salarii de bază</w:t>
      </w:r>
      <w:r w:rsidRPr="00AA0BD0">
        <w:rPr>
          <w:rFonts w:ascii="Times New Roman" w:hAnsi="Times New Roman" w:eastAsia="Times New Roman" w:cs="Times New Roman"/>
          <w:kern w:val="0"/>
          <w:sz w:val="24"/>
          <w:szCs w:val="20"/>
          <w:lang w:val="ro-RO" w:eastAsia="en-GB"/>
          <w14:ligatures w14:val="none"/>
        </w:rPr>
        <w:t xml:space="preserve"> egale pentru muncă cu valoare egală, iar nu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atunci când se invocă alte componente ale salariului lunar, precum sporurile neincluse în salariul de bază;</w:t>
      </w:r>
    </w:p>
    <w:p w:rsidRPr="00AA0BD0" w:rsidR="00AA0BD0" w:rsidP="00AA0BD0" w:rsidRDefault="00AA0BD0" w14:paraId="3906D58B"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lastRenderedPageBreak/>
        <w:t xml:space="preserve">- </w:t>
      </w:r>
      <w:proofErr w:type="spellStart"/>
      <w:r w:rsidRPr="00AA0BD0">
        <w:rPr>
          <w:rFonts w:ascii="Times New Roman" w:hAnsi="Times New Roman" w:eastAsia="Times New Roman" w:cs="Times New Roman"/>
          <w:kern w:val="0"/>
          <w:sz w:val="24"/>
          <w:szCs w:val="20"/>
          <w:lang w:val="ro-RO" w:eastAsia="en-GB"/>
          <w14:ligatures w14:val="none"/>
        </w:rPr>
        <w:t>existenţa</w:t>
      </w:r>
      <w:proofErr w:type="spellEnd"/>
      <w:r w:rsidRPr="00AA0BD0">
        <w:rPr>
          <w:rFonts w:ascii="Times New Roman" w:hAnsi="Times New Roman" w:eastAsia="Times New Roman" w:cs="Times New Roman"/>
          <w:kern w:val="0"/>
          <w:sz w:val="24"/>
          <w:szCs w:val="20"/>
          <w:lang w:val="ro-RO" w:eastAsia="en-GB"/>
          <w14:ligatures w14:val="none"/>
        </w:rPr>
        <w:t xml:space="preserve"> unor hotărâri </w:t>
      </w:r>
      <w:proofErr w:type="spellStart"/>
      <w:r w:rsidRPr="00AA0BD0">
        <w:rPr>
          <w:rFonts w:ascii="Times New Roman" w:hAnsi="Times New Roman" w:eastAsia="Times New Roman" w:cs="Times New Roman"/>
          <w:kern w:val="0"/>
          <w:sz w:val="24"/>
          <w:szCs w:val="20"/>
          <w:lang w:val="ro-RO" w:eastAsia="en-GB"/>
          <w14:ligatures w14:val="none"/>
        </w:rPr>
        <w:t>judecătoreşti</w:t>
      </w:r>
      <w:proofErr w:type="spellEnd"/>
      <w:r w:rsidRPr="00AA0BD0">
        <w:rPr>
          <w:rFonts w:ascii="Times New Roman" w:hAnsi="Times New Roman" w:eastAsia="Times New Roman" w:cs="Times New Roman"/>
          <w:kern w:val="0"/>
          <w:sz w:val="24"/>
          <w:szCs w:val="20"/>
          <w:lang w:val="ro-RO" w:eastAsia="en-GB"/>
          <w14:ligatures w14:val="none"/>
        </w:rPr>
        <w:t xml:space="preserve"> nu constituie în lipsa unei analize a legii aplicabile, temei pentru </w:t>
      </w:r>
      <w:proofErr w:type="spellStart"/>
      <w:r w:rsidRPr="00AA0BD0">
        <w:rPr>
          <w:rFonts w:ascii="Times New Roman" w:hAnsi="Times New Roman" w:eastAsia="Times New Roman" w:cs="Times New Roman"/>
          <w:kern w:val="0"/>
          <w:sz w:val="24"/>
          <w:szCs w:val="20"/>
          <w:lang w:val="ro-RO" w:eastAsia="en-GB"/>
          <w14:ligatures w14:val="none"/>
        </w:rPr>
        <w:t>recunoaşterea</w:t>
      </w:r>
      <w:proofErr w:type="spellEnd"/>
      <w:r w:rsidRPr="00AA0BD0">
        <w:rPr>
          <w:rFonts w:ascii="Times New Roman" w:hAnsi="Times New Roman" w:eastAsia="Times New Roman" w:cs="Times New Roman"/>
          <w:kern w:val="0"/>
          <w:sz w:val="24"/>
          <w:szCs w:val="20"/>
          <w:lang w:val="ro-RO" w:eastAsia="en-GB"/>
          <w14:ligatures w14:val="none"/>
        </w:rPr>
        <w:t xml:space="preserve"> unor salarii de bază diferite, ci </w:t>
      </w:r>
      <w:proofErr w:type="spellStart"/>
      <w:r w:rsidRPr="00AA0BD0">
        <w:rPr>
          <w:rFonts w:ascii="Times New Roman" w:hAnsi="Times New Roman" w:eastAsia="Times New Roman" w:cs="Times New Roman"/>
          <w:kern w:val="0"/>
          <w:sz w:val="24"/>
          <w:szCs w:val="20"/>
          <w:lang w:val="ro-RO" w:eastAsia="en-GB"/>
          <w14:ligatures w14:val="none"/>
        </w:rPr>
        <w:t>instanţa</w:t>
      </w:r>
      <w:proofErr w:type="spellEnd"/>
      <w:r w:rsidRPr="00AA0BD0">
        <w:rPr>
          <w:rFonts w:ascii="Times New Roman" w:hAnsi="Times New Roman" w:eastAsia="Times New Roman" w:cs="Times New Roman"/>
          <w:kern w:val="0"/>
          <w:sz w:val="24"/>
          <w:szCs w:val="20"/>
          <w:lang w:val="ro-RO" w:eastAsia="en-GB"/>
          <w14:ligatures w14:val="none"/>
        </w:rPr>
        <w:t xml:space="preserve"> de fond va cerceta care sunt în concret drepturile salariale pretinse de </w:t>
      </w:r>
      <w:proofErr w:type="spellStart"/>
      <w:r w:rsidRPr="00AA0BD0">
        <w:rPr>
          <w:rFonts w:ascii="Times New Roman" w:hAnsi="Times New Roman" w:eastAsia="Times New Roman" w:cs="Times New Roman"/>
          <w:kern w:val="0"/>
          <w:sz w:val="24"/>
          <w:szCs w:val="20"/>
          <w:lang w:val="ro-RO" w:eastAsia="en-GB"/>
          <w14:ligatures w14:val="none"/>
        </w:rPr>
        <w:t>reclamanţi</w:t>
      </w:r>
      <w:proofErr w:type="spellEnd"/>
      <w:r w:rsidRPr="00AA0BD0">
        <w:rPr>
          <w:rFonts w:ascii="Times New Roman" w:hAnsi="Times New Roman" w:eastAsia="Times New Roman" w:cs="Times New Roman"/>
          <w:kern w:val="0"/>
          <w:sz w:val="24"/>
          <w:szCs w:val="20"/>
          <w:lang w:val="ro-RO" w:eastAsia="en-GB"/>
          <w14:ligatures w14:val="none"/>
        </w:rPr>
        <w:t xml:space="preserve">, iar în </w:t>
      </w:r>
      <w:proofErr w:type="spellStart"/>
      <w:r w:rsidRPr="00AA0BD0">
        <w:rPr>
          <w:rFonts w:ascii="Times New Roman" w:hAnsi="Times New Roman" w:eastAsia="Times New Roman" w:cs="Times New Roman"/>
          <w:kern w:val="0"/>
          <w:sz w:val="24"/>
          <w:szCs w:val="20"/>
          <w:lang w:val="ro-RO" w:eastAsia="en-GB"/>
          <w14:ligatures w14:val="none"/>
        </w:rPr>
        <w:t>situaţia</w:t>
      </w:r>
      <w:proofErr w:type="spellEnd"/>
      <w:r w:rsidRPr="00AA0BD0">
        <w:rPr>
          <w:rFonts w:ascii="Times New Roman" w:hAnsi="Times New Roman" w:eastAsia="Times New Roman" w:cs="Times New Roman"/>
          <w:kern w:val="0"/>
          <w:sz w:val="24"/>
          <w:szCs w:val="20"/>
          <w:lang w:val="ro-RO" w:eastAsia="en-GB"/>
          <w14:ligatures w14:val="none"/>
        </w:rPr>
        <w:t xml:space="preserve"> în care acestea au caracter general, urmează a face o analiză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interpretare a </w:t>
      </w:r>
      <w:proofErr w:type="spellStart"/>
      <w:r w:rsidRPr="00AA0BD0">
        <w:rPr>
          <w:rFonts w:ascii="Times New Roman" w:hAnsi="Times New Roman" w:eastAsia="Times New Roman" w:cs="Times New Roman"/>
          <w:kern w:val="0"/>
          <w:sz w:val="24"/>
          <w:szCs w:val="20"/>
          <w:lang w:val="ro-RO" w:eastAsia="en-GB"/>
          <w14:ligatures w14:val="none"/>
        </w:rPr>
        <w:t>dispoziţiilor</w:t>
      </w:r>
      <w:proofErr w:type="spellEnd"/>
      <w:r w:rsidRPr="00AA0BD0">
        <w:rPr>
          <w:rFonts w:ascii="Times New Roman" w:hAnsi="Times New Roman" w:eastAsia="Times New Roman" w:cs="Times New Roman"/>
          <w:kern w:val="0"/>
          <w:sz w:val="24"/>
          <w:szCs w:val="20"/>
          <w:lang w:val="ro-RO" w:eastAsia="en-GB"/>
          <w14:ligatures w14:val="none"/>
        </w:rPr>
        <w:t xml:space="preserve"> legale ce reglementează respectivele drepturi salariale, în vederea corectei aplicări a legii, pentru a stabili </w:t>
      </w:r>
      <w:proofErr w:type="spellStart"/>
      <w:r w:rsidRPr="00AA0BD0">
        <w:rPr>
          <w:rFonts w:ascii="Times New Roman" w:hAnsi="Times New Roman" w:eastAsia="Times New Roman" w:cs="Times New Roman"/>
          <w:kern w:val="0"/>
          <w:sz w:val="24"/>
          <w:szCs w:val="20"/>
          <w:lang w:val="ro-RO" w:eastAsia="en-GB"/>
          <w14:ligatures w14:val="none"/>
        </w:rPr>
        <w:t>îndreptăţirea</w:t>
      </w:r>
      <w:proofErr w:type="spellEnd"/>
      <w:r w:rsidRPr="00AA0BD0">
        <w:rPr>
          <w:rFonts w:ascii="Times New Roman" w:hAnsi="Times New Roman" w:eastAsia="Times New Roman" w:cs="Times New Roman"/>
          <w:kern w:val="0"/>
          <w:sz w:val="24"/>
          <w:szCs w:val="20"/>
          <w:lang w:val="ro-RO" w:eastAsia="en-GB"/>
          <w14:ligatures w14:val="none"/>
        </w:rPr>
        <w:t>/</w:t>
      </w:r>
      <w:proofErr w:type="spellStart"/>
      <w:r w:rsidRPr="00AA0BD0">
        <w:rPr>
          <w:rFonts w:ascii="Times New Roman" w:hAnsi="Times New Roman" w:eastAsia="Times New Roman" w:cs="Times New Roman"/>
          <w:kern w:val="0"/>
          <w:sz w:val="24"/>
          <w:szCs w:val="20"/>
          <w:lang w:val="ro-RO" w:eastAsia="en-GB"/>
          <w14:ligatures w14:val="none"/>
        </w:rPr>
        <w:t>neîndreptăţirea</w:t>
      </w:r>
      <w:proofErr w:type="spellEnd"/>
      <w:r w:rsidRPr="00AA0BD0">
        <w:rPr>
          <w:rFonts w:ascii="Times New Roman" w:hAnsi="Times New Roman" w:eastAsia="Times New Roman" w:cs="Times New Roman"/>
          <w:kern w:val="0"/>
          <w:sz w:val="24"/>
          <w:szCs w:val="20"/>
          <w:lang w:val="ro-RO" w:eastAsia="en-GB"/>
          <w14:ligatures w14:val="none"/>
        </w:rPr>
        <w:t xml:space="preserve"> reclamantului la </w:t>
      </w:r>
      <w:proofErr w:type="spellStart"/>
      <w:r w:rsidRPr="00AA0BD0">
        <w:rPr>
          <w:rFonts w:ascii="Times New Roman" w:hAnsi="Times New Roman" w:eastAsia="Times New Roman" w:cs="Times New Roman"/>
          <w:kern w:val="0"/>
          <w:sz w:val="24"/>
          <w:szCs w:val="20"/>
          <w:lang w:val="ro-RO" w:eastAsia="en-GB"/>
          <w14:ligatures w14:val="none"/>
        </w:rPr>
        <w:t>recunoaşterea</w:t>
      </w:r>
      <w:proofErr w:type="spellEnd"/>
      <w:r w:rsidRPr="00AA0BD0">
        <w:rPr>
          <w:rFonts w:ascii="Times New Roman" w:hAnsi="Times New Roman" w:eastAsia="Times New Roman" w:cs="Times New Roman"/>
          <w:kern w:val="0"/>
          <w:sz w:val="24"/>
          <w:szCs w:val="20"/>
          <w:lang w:val="ro-RO" w:eastAsia="en-GB"/>
          <w14:ligatures w14:val="none"/>
        </w:rPr>
        <w:t xml:space="preserve"> drepturilor salariale pretinse.</w:t>
      </w:r>
    </w:p>
    <w:p w:rsidRPr="00AA0BD0" w:rsidR="00AA0BD0" w:rsidP="00AA0BD0" w:rsidRDefault="00AA0BD0" w14:paraId="563AF8DB" w14:textId="6B8F114D">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Față de cele ce preced, întrucât lipsa analizei aspectelor anterior </w:t>
      </w:r>
      <w:proofErr w:type="spellStart"/>
      <w:r w:rsidRPr="00AA0BD0">
        <w:rPr>
          <w:rFonts w:ascii="Times New Roman" w:hAnsi="Times New Roman" w:eastAsia="Times New Roman" w:cs="Times New Roman"/>
          <w:kern w:val="0"/>
          <w:sz w:val="24"/>
          <w:szCs w:val="20"/>
          <w:lang w:val="ro-RO" w:eastAsia="en-GB"/>
          <w14:ligatures w14:val="none"/>
        </w:rPr>
        <w:t>evidenţiate</w:t>
      </w:r>
      <w:proofErr w:type="spellEnd"/>
      <w:r w:rsidRPr="00AA0BD0">
        <w:rPr>
          <w:rFonts w:ascii="Times New Roman" w:hAnsi="Times New Roman" w:eastAsia="Times New Roman" w:cs="Times New Roman"/>
          <w:kern w:val="0"/>
          <w:sz w:val="24"/>
          <w:szCs w:val="20"/>
          <w:lang w:val="ro-RO" w:eastAsia="en-GB"/>
          <w14:ligatures w14:val="none"/>
        </w:rPr>
        <w:t xml:space="preserve"> echivalează cu </w:t>
      </w:r>
      <w:proofErr w:type="spellStart"/>
      <w:r w:rsidRPr="00AA0BD0">
        <w:rPr>
          <w:rFonts w:ascii="Times New Roman" w:hAnsi="Times New Roman" w:eastAsia="Times New Roman" w:cs="Times New Roman"/>
          <w:kern w:val="0"/>
          <w:sz w:val="24"/>
          <w:szCs w:val="20"/>
          <w:lang w:val="ro-RO" w:eastAsia="en-GB"/>
          <w14:ligatures w14:val="none"/>
        </w:rPr>
        <w:t>necercetarea</w:t>
      </w:r>
      <w:proofErr w:type="spellEnd"/>
      <w:r w:rsidRPr="00AA0BD0">
        <w:rPr>
          <w:rFonts w:ascii="Times New Roman" w:hAnsi="Times New Roman" w:eastAsia="Times New Roman" w:cs="Times New Roman"/>
          <w:kern w:val="0"/>
          <w:sz w:val="24"/>
          <w:szCs w:val="20"/>
          <w:lang w:val="ro-RO" w:eastAsia="en-GB"/>
          <w14:ligatures w14:val="none"/>
        </w:rPr>
        <w:t xml:space="preserve"> fondului cauzei, nemaifiind necesară analiza celorlalte critici </w:t>
      </w:r>
      <w:proofErr w:type="spellStart"/>
      <w:r w:rsidRPr="00AA0BD0">
        <w:rPr>
          <w:rFonts w:ascii="Times New Roman" w:hAnsi="Times New Roman" w:eastAsia="Times New Roman" w:cs="Times New Roman"/>
          <w:kern w:val="0"/>
          <w:sz w:val="24"/>
          <w:szCs w:val="20"/>
          <w:lang w:val="ro-RO" w:eastAsia="en-GB"/>
          <w14:ligatures w14:val="none"/>
        </w:rPr>
        <w:t>evidenţiate</w:t>
      </w:r>
      <w:proofErr w:type="spellEnd"/>
      <w:r w:rsidRPr="00AA0BD0">
        <w:rPr>
          <w:rFonts w:ascii="Times New Roman" w:hAnsi="Times New Roman" w:eastAsia="Times New Roman" w:cs="Times New Roman"/>
          <w:kern w:val="0"/>
          <w:sz w:val="24"/>
          <w:szCs w:val="20"/>
          <w:lang w:val="ro-RO" w:eastAsia="en-GB"/>
          <w14:ligatures w14:val="none"/>
        </w:rPr>
        <w:t xml:space="preserve"> în cererea de recurs, în temeiul art. 496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art. 498  alin. 2 Cod </w:t>
      </w:r>
      <w:proofErr w:type="spellStart"/>
      <w:r w:rsidRPr="00AA0BD0">
        <w:rPr>
          <w:rFonts w:ascii="Times New Roman" w:hAnsi="Times New Roman" w:eastAsia="Times New Roman" w:cs="Times New Roman"/>
          <w:kern w:val="0"/>
          <w:sz w:val="24"/>
          <w:szCs w:val="20"/>
          <w:lang w:val="ro-RO" w:eastAsia="en-GB"/>
          <w14:ligatures w14:val="none"/>
        </w:rPr>
        <w:t>proc.civ</w:t>
      </w:r>
      <w:proofErr w:type="spellEnd"/>
      <w:r w:rsidRPr="00AA0BD0">
        <w:rPr>
          <w:rFonts w:ascii="Times New Roman" w:hAnsi="Times New Roman" w:eastAsia="Times New Roman" w:cs="Times New Roman"/>
          <w:kern w:val="0"/>
          <w:sz w:val="24"/>
          <w:szCs w:val="20"/>
          <w:lang w:val="ro-RO" w:eastAsia="en-GB"/>
          <w14:ligatures w14:val="none"/>
        </w:rPr>
        <w:t xml:space="preserve">., Curtea va admite recursul formulat de către </w:t>
      </w:r>
      <w:r w:rsidRPr="00AA0BD0">
        <w:rPr>
          <w:rFonts w:ascii="Times New Roman" w:hAnsi="Times New Roman" w:eastAsia="Times New Roman" w:cs="Times New Roman"/>
          <w:b/>
          <w:kern w:val="0"/>
          <w:sz w:val="24"/>
          <w:szCs w:val="20"/>
          <w:lang w:val="ro-RO" w:eastAsia="en-GB"/>
          <w14:ligatures w14:val="none"/>
        </w:rPr>
        <w:t>AGENŢIA JUDEŢEANĂ PENTRU PLĂŢI ŞI INSPECŢIE SOCIALĂ H</w:t>
      </w:r>
      <w:r w:rsidR="00AF2251">
        <w:rPr>
          <w:rFonts w:ascii="Times New Roman" w:hAnsi="Times New Roman" w:eastAsia="Times New Roman" w:cs="Times New Roman"/>
          <w:b/>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împotriva </w:t>
      </w:r>
      <w:proofErr w:type="spellStart"/>
      <w:r w:rsidRPr="00AA0BD0">
        <w:rPr>
          <w:rFonts w:ascii="Times New Roman" w:hAnsi="Times New Roman" w:eastAsia="Times New Roman" w:cs="Times New Roman"/>
          <w:kern w:val="0"/>
          <w:sz w:val="24"/>
          <w:szCs w:val="20"/>
          <w:lang w:val="ro-RO" w:eastAsia="en-GB"/>
          <w14:ligatures w14:val="none"/>
        </w:rPr>
        <w:t>Sentinţei</w:t>
      </w:r>
      <w:proofErr w:type="spellEnd"/>
      <w:r w:rsidRPr="00AA0BD0">
        <w:rPr>
          <w:rFonts w:ascii="Times New Roman" w:hAnsi="Times New Roman" w:eastAsia="Times New Roman" w:cs="Times New Roman"/>
          <w:kern w:val="0"/>
          <w:sz w:val="24"/>
          <w:szCs w:val="20"/>
          <w:lang w:val="ro-RO" w:eastAsia="en-GB"/>
          <w14:ligatures w14:val="none"/>
        </w:rPr>
        <w:t xml:space="preserve"> civile nr. </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pronunţată</w:t>
      </w:r>
      <w:proofErr w:type="spellEnd"/>
      <w:r w:rsidRPr="00AA0BD0">
        <w:rPr>
          <w:rFonts w:ascii="Times New Roman" w:hAnsi="Times New Roman" w:eastAsia="Times New Roman" w:cs="Times New Roman"/>
          <w:kern w:val="0"/>
          <w:sz w:val="24"/>
          <w:szCs w:val="20"/>
          <w:lang w:val="ro-RO" w:eastAsia="en-GB"/>
          <w14:ligatures w14:val="none"/>
        </w:rPr>
        <w:t xml:space="preserve"> de Tribunalul </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în dosarul nr. </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va casa hotărârea atacată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va dispune trimiterea cauzei spre  rejudecare </w:t>
      </w:r>
      <w:proofErr w:type="spellStart"/>
      <w:r w:rsidRPr="00AA0BD0">
        <w:rPr>
          <w:rFonts w:ascii="Times New Roman" w:hAnsi="Times New Roman" w:eastAsia="Times New Roman" w:cs="Times New Roman"/>
          <w:kern w:val="0"/>
          <w:sz w:val="24"/>
          <w:szCs w:val="20"/>
          <w:lang w:val="ro-RO" w:eastAsia="en-GB"/>
          <w14:ligatures w14:val="none"/>
        </w:rPr>
        <w:t>instanţei</w:t>
      </w:r>
      <w:proofErr w:type="spellEnd"/>
      <w:r w:rsidRPr="00AA0BD0">
        <w:rPr>
          <w:rFonts w:ascii="Times New Roman" w:hAnsi="Times New Roman" w:eastAsia="Times New Roman" w:cs="Times New Roman"/>
          <w:kern w:val="0"/>
          <w:sz w:val="24"/>
          <w:szCs w:val="20"/>
          <w:lang w:val="ro-RO" w:eastAsia="en-GB"/>
          <w14:ligatures w14:val="none"/>
        </w:rPr>
        <w:t xml:space="preserve"> competente Tribunalul </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w:t>
      </w:r>
    </w:p>
    <w:p w:rsidRPr="00AA0BD0" w:rsidR="00AA0BD0" w:rsidP="00AA0BD0" w:rsidRDefault="00AA0BD0" w14:paraId="2F69CEB7"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AA0BD0" w:rsidR="00AA0BD0" w:rsidP="00AA0BD0" w:rsidRDefault="00AA0BD0" w14:paraId="092BFE34" w14:textId="77777777">
      <w:pPr>
        <w:spacing w:after="0" w:line="240" w:lineRule="auto"/>
        <w:ind w:left="2832"/>
        <w:rPr>
          <w:rFonts w:ascii="Times New Roman" w:hAnsi="Times New Roman" w:eastAsia="Times New Roman" w:cs="Times New Roman"/>
          <w:b/>
          <w:kern w:val="0"/>
          <w:sz w:val="24"/>
          <w:szCs w:val="20"/>
          <w:lang w:val="ro-RO" w:eastAsia="en-GB"/>
          <w14:ligatures w14:val="none"/>
        </w:rPr>
      </w:pPr>
      <w:r w:rsidRPr="00AA0BD0">
        <w:rPr>
          <w:rFonts w:ascii="Times New Roman" w:hAnsi="Times New Roman" w:eastAsia="Times New Roman" w:cs="Times New Roman"/>
          <w:b/>
          <w:kern w:val="0"/>
          <w:sz w:val="24"/>
          <w:szCs w:val="20"/>
          <w:lang w:val="ro-RO" w:eastAsia="en-GB"/>
          <w14:ligatures w14:val="none"/>
        </w:rPr>
        <w:t>PENTRU ACESTE MOTIVE,</w:t>
      </w:r>
    </w:p>
    <w:p w:rsidRPr="00AA0BD0" w:rsidR="00AA0BD0" w:rsidP="00AA0BD0" w:rsidRDefault="00AA0BD0" w14:paraId="77C3BB72"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AA0BD0">
        <w:rPr>
          <w:rFonts w:ascii="Times New Roman" w:hAnsi="Times New Roman" w:eastAsia="Times New Roman" w:cs="Times New Roman"/>
          <w:b/>
          <w:kern w:val="0"/>
          <w:sz w:val="24"/>
          <w:szCs w:val="20"/>
          <w:lang w:val="ro-RO" w:eastAsia="en-GB"/>
          <w14:ligatures w14:val="none"/>
        </w:rPr>
        <w:t>ÎN NUMELE LEGII,</w:t>
      </w:r>
    </w:p>
    <w:p w:rsidRPr="00AA0BD0" w:rsidR="00AA0BD0" w:rsidP="00AA0BD0" w:rsidRDefault="00AA0BD0" w14:paraId="2AFB0B36"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AA0BD0">
        <w:rPr>
          <w:rFonts w:ascii="Times New Roman" w:hAnsi="Times New Roman" w:eastAsia="Times New Roman" w:cs="Times New Roman"/>
          <w:b/>
          <w:kern w:val="0"/>
          <w:sz w:val="24"/>
          <w:szCs w:val="20"/>
          <w:lang w:val="ro-RO" w:eastAsia="en-GB"/>
          <w14:ligatures w14:val="none"/>
        </w:rPr>
        <w:t>DECIDE:</w:t>
      </w:r>
    </w:p>
    <w:p w:rsidRPr="00AA0BD0" w:rsidR="00AA0BD0" w:rsidP="00AA0BD0" w:rsidRDefault="00AA0BD0" w14:paraId="7BE9E7C3"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AA0BD0" w:rsidR="00AA0BD0" w:rsidP="00AA0BD0" w:rsidRDefault="00AA0BD0" w14:paraId="576D192D"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AA0BD0" w:rsidR="00AA0BD0" w:rsidP="00AA0BD0" w:rsidRDefault="00AA0BD0" w14:paraId="0F6BBE93" w14:textId="74943DCB">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Admite recursul formulat de către recurenta </w:t>
      </w:r>
      <w:r w:rsidRPr="00AA0BD0">
        <w:rPr>
          <w:rFonts w:ascii="Times New Roman" w:hAnsi="Times New Roman" w:eastAsia="Times New Roman" w:cs="Times New Roman"/>
          <w:b/>
          <w:kern w:val="0"/>
          <w:sz w:val="24"/>
          <w:szCs w:val="20"/>
          <w:lang w:val="ro-RO" w:eastAsia="en-GB"/>
          <w14:ligatures w14:val="none"/>
        </w:rPr>
        <w:t>AGENŢIA JUDEŢEANĂ PENTRU PLĂŢI ŞI INSPECŢIE SOCIALĂ H</w:t>
      </w:r>
      <w:r w:rsidR="00AF2251">
        <w:rPr>
          <w:rFonts w:ascii="Times New Roman" w:hAnsi="Times New Roman" w:eastAsia="Times New Roman" w:cs="Times New Roman"/>
          <w:b/>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(cu sediul în </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împotriva </w:t>
      </w:r>
      <w:proofErr w:type="spellStart"/>
      <w:r w:rsidRPr="00AA0BD0">
        <w:rPr>
          <w:rFonts w:ascii="Times New Roman" w:hAnsi="Times New Roman" w:eastAsia="Times New Roman" w:cs="Times New Roman"/>
          <w:kern w:val="0"/>
          <w:sz w:val="24"/>
          <w:szCs w:val="20"/>
          <w:lang w:val="ro-RO" w:eastAsia="en-GB"/>
          <w14:ligatures w14:val="none"/>
        </w:rPr>
        <w:t>Sentinţei</w:t>
      </w:r>
      <w:proofErr w:type="spellEnd"/>
      <w:r w:rsidRPr="00AA0BD0">
        <w:rPr>
          <w:rFonts w:ascii="Times New Roman" w:hAnsi="Times New Roman" w:eastAsia="Times New Roman" w:cs="Times New Roman"/>
          <w:kern w:val="0"/>
          <w:sz w:val="24"/>
          <w:szCs w:val="20"/>
          <w:lang w:val="ro-RO" w:eastAsia="en-GB"/>
          <w14:ligatures w14:val="none"/>
        </w:rPr>
        <w:t xml:space="preserve"> civile nr. </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pronunţată</w:t>
      </w:r>
      <w:proofErr w:type="spellEnd"/>
      <w:r w:rsidRPr="00AA0BD0">
        <w:rPr>
          <w:rFonts w:ascii="Times New Roman" w:hAnsi="Times New Roman" w:eastAsia="Times New Roman" w:cs="Times New Roman"/>
          <w:kern w:val="0"/>
          <w:sz w:val="24"/>
          <w:szCs w:val="20"/>
          <w:lang w:val="ro-RO" w:eastAsia="en-GB"/>
          <w14:ligatures w14:val="none"/>
        </w:rPr>
        <w:t xml:space="preserve"> de Tribunalul </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 xml:space="preserve"> în dosarul nr. </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w:t>
      </w:r>
    </w:p>
    <w:p w:rsidRPr="00AA0BD0" w:rsidR="00AA0BD0" w:rsidP="00AA0BD0" w:rsidRDefault="00AA0BD0" w14:paraId="337ABE1B" w14:textId="3ED0C15A">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 xml:space="preserve">Casează în tot hotărârea atacată </w:t>
      </w:r>
      <w:proofErr w:type="spellStart"/>
      <w:r w:rsidRPr="00AA0BD0">
        <w:rPr>
          <w:rFonts w:ascii="Times New Roman" w:hAnsi="Times New Roman" w:eastAsia="Times New Roman" w:cs="Times New Roman"/>
          <w:kern w:val="0"/>
          <w:sz w:val="24"/>
          <w:szCs w:val="20"/>
          <w:lang w:val="ro-RO" w:eastAsia="en-GB"/>
          <w14:ligatures w14:val="none"/>
        </w:rPr>
        <w:t>şi</w:t>
      </w:r>
      <w:proofErr w:type="spellEnd"/>
      <w:r w:rsidRPr="00AA0BD0">
        <w:rPr>
          <w:rFonts w:ascii="Times New Roman" w:hAnsi="Times New Roman" w:eastAsia="Times New Roman" w:cs="Times New Roman"/>
          <w:kern w:val="0"/>
          <w:sz w:val="24"/>
          <w:szCs w:val="20"/>
          <w:lang w:val="ro-RO" w:eastAsia="en-GB"/>
          <w14:ligatures w14:val="none"/>
        </w:rPr>
        <w:t xml:space="preserve"> dispune trimiterea cauzei spre  rejudecare </w:t>
      </w:r>
      <w:proofErr w:type="spellStart"/>
      <w:r w:rsidRPr="00AA0BD0">
        <w:rPr>
          <w:rFonts w:ascii="Times New Roman" w:hAnsi="Times New Roman" w:eastAsia="Times New Roman" w:cs="Times New Roman"/>
          <w:kern w:val="0"/>
          <w:sz w:val="24"/>
          <w:szCs w:val="20"/>
          <w:lang w:val="ro-RO" w:eastAsia="en-GB"/>
          <w14:ligatures w14:val="none"/>
        </w:rPr>
        <w:t>instanţei</w:t>
      </w:r>
      <w:proofErr w:type="spellEnd"/>
      <w:r w:rsidRPr="00AA0BD0">
        <w:rPr>
          <w:rFonts w:ascii="Times New Roman" w:hAnsi="Times New Roman" w:eastAsia="Times New Roman" w:cs="Times New Roman"/>
          <w:kern w:val="0"/>
          <w:sz w:val="24"/>
          <w:szCs w:val="20"/>
          <w:lang w:val="ro-RO" w:eastAsia="en-GB"/>
          <w14:ligatures w14:val="none"/>
        </w:rPr>
        <w:t xml:space="preserve"> competente Tribunalul </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w:t>
      </w:r>
    </w:p>
    <w:p w:rsidRPr="00AA0BD0" w:rsidR="00AA0BD0" w:rsidP="00AA0BD0" w:rsidRDefault="00AA0BD0" w14:paraId="06DBEE3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AA0BD0">
        <w:rPr>
          <w:rFonts w:ascii="Times New Roman" w:hAnsi="Times New Roman" w:eastAsia="Times New Roman" w:cs="Times New Roman"/>
          <w:kern w:val="0"/>
          <w:sz w:val="24"/>
          <w:szCs w:val="20"/>
          <w:lang w:val="ro-RO" w:eastAsia="en-GB"/>
          <w14:ligatures w14:val="none"/>
        </w:rPr>
        <w:t>Definitivă.</w:t>
      </w:r>
    </w:p>
    <w:p w:rsidRPr="00AA0BD0" w:rsidR="00AA0BD0" w:rsidP="00AA0BD0" w:rsidRDefault="00AA0BD0" w14:paraId="3E4DCC94" w14:textId="7FFEB73C">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AA0BD0">
        <w:rPr>
          <w:rFonts w:ascii="Times New Roman" w:hAnsi="Times New Roman" w:eastAsia="Times New Roman" w:cs="Times New Roman"/>
          <w:kern w:val="0"/>
          <w:sz w:val="24"/>
          <w:szCs w:val="20"/>
          <w:lang w:val="ro-RO" w:eastAsia="en-GB"/>
          <w14:ligatures w14:val="none"/>
        </w:rPr>
        <w:t>Pronunţată</w:t>
      </w:r>
      <w:proofErr w:type="spellEnd"/>
      <w:r w:rsidRPr="00AA0BD0">
        <w:rPr>
          <w:rFonts w:ascii="Times New Roman" w:hAnsi="Times New Roman" w:eastAsia="Times New Roman" w:cs="Times New Roman"/>
          <w:kern w:val="0"/>
          <w:sz w:val="24"/>
          <w:szCs w:val="20"/>
          <w:lang w:val="ro-RO" w:eastAsia="en-GB"/>
          <w14:ligatures w14:val="none"/>
        </w:rPr>
        <w:t xml:space="preserve"> în </w:t>
      </w:r>
      <w:proofErr w:type="spellStart"/>
      <w:r w:rsidRPr="00AA0BD0">
        <w:rPr>
          <w:rFonts w:ascii="Times New Roman" w:hAnsi="Times New Roman" w:eastAsia="Times New Roman" w:cs="Times New Roman"/>
          <w:kern w:val="0"/>
          <w:sz w:val="24"/>
          <w:szCs w:val="20"/>
          <w:lang w:val="ro-RO" w:eastAsia="en-GB"/>
          <w14:ligatures w14:val="none"/>
        </w:rPr>
        <w:t>condiţiile</w:t>
      </w:r>
      <w:proofErr w:type="spellEnd"/>
      <w:r w:rsidRPr="00AA0BD0">
        <w:rPr>
          <w:rFonts w:ascii="Times New Roman" w:hAnsi="Times New Roman" w:eastAsia="Times New Roman" w:cs="Times New Roman"/>
          <w:kern w:val="0"/>
          <w:sz w:val="24"/>
          <w:szCs w:val="20"/>
          <w:lang w:val="ro-RO" w:eastAsia="en-GB"/>
          <w14:ligatures w14:val="none"/>
        </w:rPr>
        <w:t xml:space="preserve"> art. 402 Cod procedură civilă prin punerea </w:t>
      </w:r>
      <w:proofErr w:type="spellStart"/>
      <w:r w:rsidRPr="00AA0BD0">
        <w:rPr>
          <w:rFonts w:ascii="Times New Roman" w:hAnsi="Times New Roman" w:eastAsia="Times New Roman" w:cs="Times New Roman"/>
          <w:kern w:val="0"/>
          <w:sz w:val="24"/>
          <w:szCs w:val="20"/>
          <w:lang w:val="ro-RO" w:eastAsia="en-GB"/>
          <w14:ligatures w14:val="none"/>
        </w:rPr>
        <w:t>soluţiei</w:t>
      </w:r>
      <w:proofErr w:type="spellEnd"/>
      <w:r w:rsidRPr="00AA0BD0">
        <w:rPr>
          <w:rFonts w:ascii="Times New Roman" w:hAnsi="Times New Roman" w:eastAsia="Times New Roman" w:cs="Times New Roman"/>
          <w:kern w:val="0"/>
          <w:sz w:val="24"/>
          <w:szCs w:val="20"/>
          <w:lang w:val="ro-RO" w:eastAsia="en-GB"/>
          <w14:ligatures w14:val="none"/>
        </w:rPr>
        <w:t xml:space="preserve"> la </w:t>
      </w:r>
      <w:proofErr w:type="spellStart"/>
      <w:r w:rsidRPr="00AA0BD0">
        <w:rPr>
          <w:rFonts w:ascii="Times New Roman" w:hAnsi="Times New Roman" w:eastAsia="Times New Roman" w:cs="Times New Roman"/>
          <w:kern w:val="0"/>
          <w:sz w:val="24"/>
          <w:szCs w:val="20"/>
          <w:lang w:val="ro-RO" w:eastAsia="en-GB"/>
          <w14:ligatures w14:val="none"/>
        </w:rPr>
        <w:t>dispoziţia</w:t>
      </w:r>
      <w:proofErr w:type="spellEnd"/>
      <w:r w:rsidRPr="00AA0BD0">
        <w:rPr>
          <w:rFonts w:ascii="Times New Roman" w:hAnsi="Times New Roman" w:eastAsia="Times New Roman" w:cs="Times New Roman"/>
          <w:kern w:val="0"/>
          <w:sz w:val="24"/>
          <w:szCs w:val="20"/>
          <w:lang w:val="ro-RO" w:eastAsia="en-GB"/>
          <w14:ligatures w14:val="none"/>
        </w:rPr>
        <w:t xml:space="preserve"> </w:t>
      </w:r>
      <w:proofErr w:type="spellStart"/>
      <w:r w:rsidRPr="00AA0BD0">
        <w:rPr>
          <w:rFonts w:ascii="Times New Roman" w:hAnsi="Times New Roman" w:eastAsia="Times New Roman" w:cs="Times New Roman"/>
          <w:kern w:val="0"/>
          <w:sz w:val="24"/>
          <w:szCs w:val="20"/>
          <w:lang w:val="ro-RO" w:eastAsia="en-GB"/>
          <w14:ligatures w14:val="none"/>
        </w:rPr>
        <w:t>părţilor</w:t>
      </w:r>
      <w:proofErr w:type="spellEnd"/>
      <w:r w:rsidRPr="00AA0BD0">
        <w:rPr>
          <w:rFonts w:ascii="Times New Roman" w:hAnsi="Times New Roman" w:eastAsia="Times New Roman" w:cs="Times New Roman"/>
          <w:kern w:val="0"/>
          <w:sz w:val="24"/>
          <w:szCs w:val="20"/>
          <w:lang w:val="ro-RO" w:eastAsia="en-GB"/>
          <w14:ligatures w14:val="none"/>
        </w:rPr>
        <w:t xml:space="preserve"> prin intermediul grefei </w:t>
      </w:r>
      <w:proofErr w:type="spellStart"/>
      <w:r w:rsidRPr="00AA0BD0">
        <w:rPr>
          <w:rFonts w:ascii="Times New Roman" w:hAnsi="Times New Roman" w:eastAsia="Times New Roman" w:cs="Times New Roman"/>
          <w:kern w:val="0"/>
          <w:sz w:val="24"/>
          <w:szCs w:val="20"/>
          <w:lang w:val="ro-RO" w:eastAsia="en-GB"/>
          <w14:ligatures w14:val="none"/>
        </w:rPr>
        <w:t>instanţei</w:t>
      </w:r>
      <w:proofErr w:type="spellEnd"/>
      <w:r w:rsidRPr="00AA0BD0">
        <w:rPr>
          <w:rFonts w:ascii="Times New Roman" w:hAnsi="Times New Roman" w:eastAsia="Times New Roman" w:cs="Times New Roman"/>
          <w:kern w:val="0"/>
          <w:sz w:val="24"/>
          <w:szCs w:val="20"/>
          <w:lang w:val="ro-RO" w:eastAsia="en-GB"/>
          <w14:ligatures w14:val="none"/>
        </w:rPr>
        <w:t xml:space="preserve"> azi </w:t>
      </w:r>
      <w:r w:rsidR="00AF2251">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w:t>
      </w:r>
    </w:p>
    <w:p w:rsidR="00AA0BD0" w:rsidP="00AA0BD0" w:rsidRDefault="00AA0BD0" w14:paraId="5150062C" w14:textId="119E74A2">
      <w:pPr>
        <w:spacing w:after="0" w:line="240" w:lineRule="auto"/>
        <w:jc w:val="center"/>
        <w:rPr>
          <w:rFonts w:ascii="Times New Roman" w:hAnsi="Times New Roman" w:eastAsia="Times New Roman" w:cs="Times New Roman"/>
          <w:b/>
          <w:kern w:val="0"/>
          <w:sz w:val="24"/>
          <w:szCs w:val="20"/>
          <w:lang w:val="ro-RO" w:eastAsia="en-GB"/>
          <w14:ligatures w14:val="none"/>
        </w:rPr>
      </w:pPr>
    </w:p>
    <w:p w:rsidR="00D706F5" w:rsidP="00D706F5" w:rsidRDefault="00D706F5" w14:paraId="5201CA91" w14:textId="05CDF06C">
      <w:pPr>
        <w:spacing w:after="0" w:line="240" w:lineRule="auto"/>
        <w:jc w:val="both"/>
        <w:rPr>
          <w:rFonts w:ascii="Times New Roman" w:hAnsi="Times New Roman" w:eastAsia="Times New Roman" w:cs="Times New Roman"/>
          <w:b/>
          <w:kern w:val="0"/>
          <w:sz w:val="24"/>
          <w:szCs w:val="20"/>
          <w:lang w:val="ro-RO" w:eastAsia="en-GB"/>
          <w14:ligatures w14:val="none"/>
        </w:rPr>
      </w:pPr>
      <w:r>
        <w:rPr>
          <w:rFonts w:ascii="Times New Roman" w:hAnsi="Times New Roman" w:eastAsia="Times New Roman" w:cs="Times New Roman"/>
          <w:b/>
          <w:kern w:val="0"/>
          <w:sz w:val="24"/>
          <w:szCs w:val="20"/>
          <w:lang w:val="ro-RO" w:eastAsia="en-GB"/>
          <w14:ligatures w14:val="none"/>
        </w:rPr>
        <w:t xml:space="preserve">Președinte                                               Judecător                                      </w:t>
      </w:r>
      <w:proofErr w:type="spellStart"/>
      <w:r>
        <w:rPr>
          <w:rFonts w:ascii="Times New Roman" w:hAnsi="Times New Roman" w:eastAsia="Times New Roman" w:cs="Times New Roman"/>
          <w:b/>
          <w:kern w:val="0"/>
          <w:sz w:val="24"/>
          <w:szCs w:val="20"/>
          <w:lang w:val="ro-RO" w:eastAsia="en-GB"/>
          <w14:ligatures w14:val="none"/>
        </w:rPr>
        <w:t>Judecător</w:t>
      </w:r>
      <w:proofErr w:type="spellEnd"/>
    </w:p>
    <w:p w:rsidR="00D706F5" w:rsidP="00D706F5" w:rsidRDefault="00D706F5" w14:paraId="6886711B" w14:textId="4F9A64FC">
      <w:pPr>
        <w:spacing w:after="0" w:line="240" w:lineRule="auto"/>
        <w:jc w:val="both"/>
        <w:rPr>
          <w:rFonts w:ascii="Times New Roman" w:hAnsi="Times New Roman" w:eastAsia="Times New Roman" w:cs="Times New Roman"/>
          <w:b/>
          <w:kern w:val="0"/>
          <w:sz w:val="24"/>
          <w:szCs w:val="20"/>
          <w:lang w:val="ro-RO" w:eastAsia="en-GB"/>
          <w14:ligatures w14:val="none"/>
        </w:rPr>
      </w:pPr>
      <w:r>
        <w:rPr>
          <w:rFonts w:ascii="Times New Roman" w:hAnsi="Times New Roman" w:eastAsia="Times New Roman" w:cs="Times New Roman"/>
          <w:b/>
          <w:kern w:val="0"/>
          <w:sz w:val="24"/>
          <w:szCs w:val="20"/>
          <w:lang w:val="ro-RO" w:eastAsia="en-GB"/>
          <w14:ligatures w14:val="none"/>
        </w:rPr>
        <w:t>................                                                 Dr. A0018                                    ...................</w:t>
      </w:r>
    </w:p>
    <w:p w:rsidR="00D706F5" w:rsidP="00D706F5" w:rsidRDefault="00D706F5" w14:paraId="181E3189" w14:textId="77777777">
      <w:pPr>
        <w:spacing w:after="0" w:line="240" w:lineRule="auto"/>
        <w:jc w:val="both"/>
        <w:rPr>
          <w:rFonts w:ascii="Times New Roman" w:hAnsi="Times New Roman" w:eastAsia="Times New Roman" w:cs="Times New Roman"/>
          <w:b/>
          <w:kern w:val="0"/>
          <w:sz w:val="24"/>
          <w:szCs w:val="20"/>
          <w:lang w:val="ro-RO" w:eastAsia="en-GB"/>
          <w14:ligatures w14:val="none"/>
        </w:rPr>
      </w:pPr>
    </w:p>
    <w:p w:rsidR="00D706F5" w:rsidP="00D706F5" w:rsidRDefault="00D706F5" w14:paraId="302D8F25" w14:textId="190FE41E">
      <w:pPr>
        <w:spacing w:after="0" w:line="240" w:lineRule="auto"/>
        <w:jc w:val="both"/>
        <w:rPr>
          <w:rFonts w:ascii="Times New Roman" w:hAnsi="Times New Roman" w:eastAsia="Times New Roman" w:cs="Times New Roman"/>
          <w:b/>
          <w:kern w:val="0"/>
          <w:sz w:val="24"/>
          <w:szCs w:val="20"/>
          <w:lang w:val="ro-RO" w:eastAsia="en-GB"/>
          <w14:ligatures w14:val="none"/>
        </w:rPr>
      </w:pPr>
      <w:r>
        <w:rPr>
          <w:rFonts w:ascii="Times New Roman" w:hAnsi="Times New Roman" w:eastAsia="Times New Roman" w:cs="Times New Roman"/>
          <w:b/>
          <w:kern w:val="0"/>
          <w:sz w:val="24"/>
          <w:szCs w:val="20"/>
          <w:lang w:val="ro-RO" w:eastAsia="en-GB"/>
          <w14:ligatures w14:val="none"/>
        </w:rPr>
        <w:t xml:space="preserve">                                                                Grefier</w:t>
      </w:r>
    </w:p>
    <w:p w:rsidRPr="00AA0BD0" w:rsidR="00D706F5" w:rsidP="00D706F5" w:rsidRDefault="00D706F5" w14:paraId="06B07338" w14:textId="2764A81E">
      <w:pPr>
        <w:spacing w:after="0" w:line="240" w:lineRule="auto"/>
        <w:jc w:val="both"/>
        <w:rPr>
          <w:rFonts w:ascii="Times New Roman" w:hAnsi="Times New Roman" w:eastAsia="Times New Roman" w:cs="Times New Roman"/>
          <w:b/>
          <w:kern w:val="0"/>
          <w:sz w:val="24"/>
          <w:szCs w:val="20"/>
          <w:lang w:val="ro-RO" w:eastAsia="en-GB"/>
          <w14:ligatures w14:val="none"/>
        </w:rPr>
      </w:pPr>
      <w:r>
        <w:rPr>
          <w:rFonts w:ascii="Times New Roman" w:hAnsi="Times New Roman" w:eastAsia="Times New Roman" w:cs="Times New Roman"/>
          <w:b/>
          <w:kern w:val="0"/>
          <w:sz w:val="24"/>
          <w:szCs w:val="20"/>
          <w:lang w:val="ro-RO" w:eastAsia="en-GB"/>
          <w14:ligatures w14:val="none"/>
        </w:rPr>
        <w:t xml:space="preserve">                                                                ...........</w:t>
      </w:r>
    </w:p>
    <w:p w:rsidRPr="00AA0BD0" w:rsidR="00AA0BD0" w:rsidP="00AA0BD0" w:rsidRDefault="00AA0BD0" w14:paraId="0609ADFD"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AA0BD0" w:rsidR="00AA0BD0" w:rsidP="00AA0BD0" w:rsidRDefault="00AA0BD0" w14:paraId="3C647AE2" w14:textId="7A9633E3">
      <w:pPr>
        <w:spacing w:after="0" w:line="240" w:lineRule="auto"/>
        <w:rPr>
          <w:rFonts w:ascii="Times New Roman" w:hAnsi="Times New Roman" w:eastAsia="Times New Roman" w:cs="Times New Roman"/>
          <w:kern w:val="0"/>
          <w:sz w:val="24"/>
          <w:szCs w:val="20"/>
          <w:lang w:val="ro-RO" w:eastAsia="en-GB"/>
          <w14:ligatures w14:val="none"/>
        </w:rPr>
      </w:pPr>
      <w:proofErr w:type="spellStart"/>
      <w:r w:rsidRPr="00AA0BD0">
        <w:rPr>
          <w:rFonts w:ascii="Times New Roman" w:hAnsi="Times New Roman" w:eastAsia="Times New Roman" w:cs="Times New Roman"/>
          <w:kern w:val="0"/>
          <w:sz w:val="24"/>
          <w:szCs w:val="20"/>
          <w:lang w:val="ro-RO" w:eastAsia="en-GB"/>
          <w14:ligatures w14:val="none"/>
        </w:rPr>
        <w:t>Red</w:t>
      </w:r>
      <w:proofErr w:type="spellEnd"/>
      <w:r w:rsidRPr="00AA0BD0">
        <w:rPr>
          <w:rFonts w:ascii="Times New Roman" w:hAnsi="Times New Roman" w:eastAsia="Times New Roman" w:cs="Times New Roman"/>
          <w:kern w:val="0"/>
          <w:sz w:val="24"/>
          <w:szCs w:val="20"/>
          <w:lang w:val="ro-RO" w:eastAsia="en-GB"/>
          <w14:ligatures w14:val="none"/>
        </w:rPr>
        <w:t>: DR.</w:t>
      </w:r>
      <w:r>
        <w:rPr>
          <w:rFonts w:ascii="Times New Roman" w:hAnsi="Times New Roman" w:eastAsia="Times New Roman" w:cs="Times New Roman"/>
          <w:kern w:val="0"/>
          <w:sz w:val="24"/>
          <w:szCs w:val="20"/>
          <w:lang w:val="ro-RO" w:eastAsia="en-GB"/>
          <w14:ligatures w14:val="none"/>
        </w:rPr>
        <w:t>A0018</w:t>
      </w:r>
      <w:r w:rsidRPr="00AA0BD0">
        <w:rPr>
          <w:rFonts w:ascii="Times New Roman" w:hAnsi="Times New Roman" w:eastAsia="Times New Roman" w:cs="Times New Roman"/>
          <w:kern w:val="0"/>
          <w:sz w:val="24"/>
          <w:szCs w:val="20"/>
          <w:lang w:val="ro-RO" w:eastAsia="en-GB"/>
          <w14:ligatures w14:val="none"/>
        </w:rPr>
        <w:t>/</w:t>
      </w:r>
      <w:proofErr w:type="spellStart"/>
      <w:r w:rsidRPr="00AA0BD0">
        <w:rPr>
          <w:rFonts w:ascii="Times New Roman" w:hAnsi="Times New Roman" w:eastAsia="Times New Roman" w:cs="Times New Roman"/>
          <w:kern w:val="0"/>
          <w:sz w:val="24"/>
          <w:szCs w:val="20"/>
          <w:lang w:val="ro-RO" w:eastAsia="en-GB"/>
          <w14:ligatures w14:val="none"/>
        </w:rPr>
        <w:t>Tehnored</w:t>
      </w:r>
      <w:proofErr w:type="spellEnd"/>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AA0BD0">
        <w:rPr>
          <w:rFonts w:ascii="Times New Roman" w:hAnsi="Times New Roman" w:eastAsia="Times New Roman" w:cs="Times New Roman"/>
          <w:kern w:val="0"/>
          <w:sz w:val="24"/>
          <w:szCs w:val="20"/>
          <w:lang w:val="ro-RO" w:eastAsia="en-GB"/>
          <w14:ligatures w14:val="none"/>
        </w:rPr>
        <w:t>/4 ex./</w:t>
      </w:r>
      <w:r>
        <w:rPr>
          <w:rFonts w:ascii="Times New Roman" w:hAnsi="Times New Roman" w:eastAsia="Times New Roman" w:cs="Times New Roman"/>
          <w:kern w:val="0"/>
          <w:sz w:val="24"/>
          <w:szCs w:val="20"/>
          <w:lang w:val="ro-RO" w:eastAsia="en-GB"/>
          <w14:ligatures w14:val="none"/>
        </w:rPr>
        <w:t>.........</w:t>
      </w:r>
    </w:p>
    <w:p w:rsidRPr="00AA0BD0" w:rsidR="00AA0BD0" w:rsidP="00AA0BD0" w:rsidRDefault="00AA0BD0" w14:paraId="75CAFDE0" w14:textId="6DD4A8E8">
      <w:pPr>
        <w:spacing w:after="0" w:line="240" w:lineRule="auto"/>
        <w:rPr>
          <w:rFonts w:ascii="Times New Roman" w:hAnsi="Times New Roman" w:eastAsia="Times New Roman" w:cs="Times New Roman"/>
          <w:kern w:val="0"/>
          <w:sz w:val="24"/>
          <w:szCs w:val="20"/>
          <w:lang w:val="ro-RO" w:eastAsia="en-GB"/>
          <w14:ligatures w14:val="none"/>
        </w:rPr>
      </w:pPr>
      <w:proofErr w:type="spellStart"/>
      <w:r w:rsidRPr="00AA0BD0">
        <w:rPr>
          <w:rFonts w:ascii="Times New Roman" w:hAnsi="Times New Roman" w:eastAsia="Times New Roman" w:cs="Times New Roman"/>
          <w:kern w:val="0"/>
          <w:sz w:val="24"/>
          <w:szCs w:val="20"/>
          <w:lang w:val="ro-RO" w:eastAsia="en-GB"/>
          <w14:ligatures w14:val="none"/>
        </w:rPr>
        <w:t>Jud.fond</w:t>
      </w:r>
      <w:proofErr w:type="spellEnd"/>
      <w:r w:rsidRPr="00AA0BD0">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p>
    <w:p w:rsidR="000C1B57" w:rsidRDefault="000C1B57" w14:paraId="6F53C0BD" w14:textId="77777777"/>
    <w:sectPr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E57F61"/>
    <w:multiLevelType w:val="hybridMultilevel"/>
    <w:tmpl w:val="FFCCCE10"/>
    <w:lvl w:ilvl="0" w:tplc="2CA18C0C">
      <w:start w:val="19"/>
      <w:numFmt w:val="bullet"/>
      <w:lvlText w:val="-"/>
      <w:lvlJc w:val="left"/>
      <w:pPr>
        <w:ind w:left="1260" w:hanging="360"/>
      </w:pPr>
      <w:rPr>
        <w:rFonts w:ascii="Times New Roman" w:hAnsi="Times New Roman"/>
      </w:rPr>
    </w:lvl>
    <w:lvl w:ilvl="1" w:tplc="4EE41908">
      <w:start w:val="1"/>
      <w:numFmt w:val="bullet"/>
      <w:lvlText w:val="o"/>
      <w:lvlJc w:val="left"/>
      <w:pPr>
        <w:ind w:left="1980" w:hanging="360"/>
      </w:pPr>
      <w:rPr>
        <w:rFonts w:ascii="Courier New" w:hAnsi="Courier New"/>
      </w:rPr>
    </w:lvl>
    <w:lvl w:ilvl="2" w:tplc="23513F9D">
      <w:start w:val="1"/>
      <w:numFmt w:val="bullet"/>
      <w:lvlText w:val=""/>
      <w:lvlJc w:val="left"/>
      <w:pPr>
        <w:ind w:left="2700" w:hanging="360"/>
      </w:pPr>
      <w:rPr>
        <w:rFonts w:ascii="Wingdings" w:hAnsi="Wingdings"/>
      </w:rPr>
    </w:lvl>
    <w:lvl w:ilvl="3" w:tplc="61BD49C6">
      <w:start w:val="1"/>
      <w:numFmt w:val="bullet"/>
      <w:lvlText w:val=""/>
      <w:lvlJc w:val="left"/>
      <w:pPr>
        <w:ind w:left="3420" w:hanging="360"/>
      </w:pPr>
      <w:rPr>
        <w:rFonts w:ascii="Symbol" w:hAnsi="Symbol"/>
      </w:rPr>
    </w:lvl>
    <w:lvl w:ilvl="4" w:tplc="0CBD73E8">
      <w:start w:val="1"/>
      <w:numFmt w:val="bullet"/>
      <w:lvlText w:val="o"/>
      <w:lvlJc w:val="left"/>
      <w:pPr>
        <w:ind w:left="4140" w:hanging="360"/>
      </w:pPr>
      <w:rPr>
        <w:rFonts w:ascii="Courier New" w:hAnsi="Courier New"/>
      </w:rPr>
    </w:lvl>
    <w:lvl w:ilvl="5" w:tplc="46164864">
      <w:start w:val="1"/>
      <w:numFmt w:val="bullet"/>
      <w:lvlText w:val=""/>
      <w:lvlJc w:val="left"/>
      <w:pPr>
        <w:ind w:left="4860" w:hanging="360"/>
      </w:pPr>
      <w:rPr>
        <w:rFonts w:ascii="Wingdings" w:hAnsi="Wingdings"/>
      </w:rPr>
    </w:lvl>
    <w:lvl w:ilvl="6" w:tplc="3F2A9B8A">
      <w:start w:val="1"/>
      <w:numFmt w:val="bullet"/>
      <w:lvlText w:val=""/>
      <w:lvlJc w:val="left"/>
      <w:pPr>
        <w:ind w:left="5580" w:hanging="360"/>
      </w:pPr>
      <w:rPr>
        <w:rFonts w:ascii="Symbol" w:hAnsi="Symbol"/>
      </w:rPr>
    </w:lvl>
    <w:lvl w:ilvl="7" w:tplc="2BB11C0F">
      <w:start w:val="1"/>
      <w:numFmt w:val="bullet"/>
      <w:lvlText w:val="o"/>
      <w:lvlJc w:val="left"/>
      <w:pPr>
        <w:ind w:left="6300" w:hanging="360"/>
      </w:pPr>
      <w:rPr>
        <w:rFonts w:ascii="Courier New" w:hAnsi="Courier New"/>
      </w:rPr>
    </w:lvl>
    <w:lvl w:ilvl="8" w:tplc="10B1F487">
      <w:start w:val="1"/>
      <w:numFmt w:val="bullet"/>
      <w:lvlText w:val=""/>
      <w:lvlJc w:val="left"/>
      <w:pPr>
        <w:ind w:left="7020" w:hanging="360"/>
      </w:pPr>
      <w:rPr>
        <w:rFonts w:ascii="Wingdings" w:hAnsi="Wingdings"/>
      </w:rPr>
    </w:lvl>
  </w:abstractNum>
  <w:num w:numId="1" w16cid:durableId="260377363">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523"/>
    <w:rsid w:val="00085EB6"/>
    <w:rsid w:val="000C1B57"/>
    <w:rsid w:val="000D553B"/>
    <w:rsid w:val="00104E31"/>
    <w:rsid w:val="00151523"/>
    <w:rsid w:val="001A5039"/>
    <w:rsid w:val="0041047C"/>
    <w:rsid w:val="00446AF8"/>
    <w:rsid w:val="00900FF1"/>
    <w:rsid w:val="00AA0BD0"/>
    <w:rsid w:val="00AF2251"/>
    <w:rsid w:val="00B65F2B"/>
    <w:rsid w:val="00D07D59"/>
    <w:rsid w:val="00D706F5"/>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ACEE1"/>
  <w15:chartTrackingRefBased/>
  <w15:docId w15:val="{3641A30E-B621-4CE6-A927-A246989EE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15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515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5152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5152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5152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515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15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15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15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52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5152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5152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5152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5152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515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15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15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1523"/>
    <w:rPr>
      <w:rFonts w:eastAsiaTheme="majorEastAsia" w:cstheme="majorBidi"/>
      <w:color w:val="272727" w:themeColor="text1" w:themeTint="D8"/>
    </w:rPr>
  </w:style>
  <w:style w:type="paragraph" w:styleId="Title">
    <w:name w:val="Title"/>
    <w:basedOn w:val="Normal"/>
    <w:next w:val="Normal"/>
    <w:link w:val="TitleChar"/>
    <w:uiPriority w:val="10"/>
    <w:qFormat/>
    <w:rsid w:val="001515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15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15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15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1523"/>
    <w:pPr>
      <w:spacing w:before="160"/>
      <w:jc w:val="center"/>
    </w:pPr>
    <w:rPr>
      <w:i/>
      <w:iCs/>
      <w:color w:val="404040" w:themeColor="text1" w:themeTint="BF"/>
    </w:rPr>
  </w:style>
  <w:style w:type="character" w:customStyle="1" w:styleId="QuoteChar">
    <w:name w:val="Quote Char"/>
    <w:basedOn w:val="DefaultParagraphFont"/>
    <w:link w:val="Quote"/>
    <w:uiPriority w:val="29"/>
    <w:rsid w:val="00151523"/>
    <w:rPr>
      <w:i/>
      <w:iCs/>
      <w:color w:val="404040" w:themeColor="text1" w:themeTint="BF"/>
    </w:rPr>
  </w:style>
  <w:style w:type="paragraph" w:styleId="ListParagraph">
    <w:name w:val="List Paragraph"/>
    <w:basedOn w:val="Normal"/>
    <w:uiPriority w:val="34"/>
    <w:qFormat/>
    <w:rsid w:val="00151523"/>
    <w:pPr>
      <w:ind w:left="720"/>
      <w:contextualSpacing/>
    </w:pPr>
  </w:style>
  <w:style w:type="character" w:styleId="IntenseEmphasis">
    <w:name w:val="Intense Emphasis"/>
    <w:basedOn w:val="DefaultParagraphFont"/>
    <w:uiPriority w:val="21"/>
    <w:qFormat/>
    <w:rsid w:val="00151523"/>
    <w:rPr>
      <w:i/>
      <w:iCs/>
      <w:color w:val="2F5496" w:themeColor="accent1" w:themeShade="BF"/>
    </w:rPr>
  </w:style>
  <w:style w:type="paragraph" w:styleId="IntenseQuote">
    <w:name w:val="Intense Quote"/>
    <w:basedOn w:val="Normal"/>
    <w:next w:val="Normal"/>
    <w:link w:val="IntenseQuoteChar"/>
    <w:uiPriority w:val="30"/>
    <w:qFormat/>
    <w:rsid w:val="001515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51523"/>
    <w:rPr>
      <w:i/>
      <w:iCs/>
      <w:color w:val="2F5496" w:themeColor="accent1" w:themeShade="BF"/>
    </w:rPr>
  </w:style>
  <w:style w:type="character" w:styleId="IntenseReference">
    <w:name w:val="Intense Reference"/>
    <w:basedOn w:val="DefaultParagraphFont"/>
    <w:uiPriority w:val="32"/>
    <w:qFormat/>
    <w:rsid w:val="00151523"/>
    <w:rPr>
      <w:b/>
      <w:bCs/>
      <w:smallCaps/>
      <w:color w:val="2F5496" w:themeColor="accent1" w:themeShade="BF"/>
      <w:spacing w:val="5"/>
    </w:rPr>
  </w:style>
  <w:style w:type="table" w:customStyle="1" w:styleId="TabelNormal">
    <w:name w:val="Tabel Normal"/>
    <w:rsid w:val="00AA0BD0"/>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22</ap:TotalTime>
  <ap:Pages>1</ap:Pages>
  <ap:Words>7098</ap:Words>
  <ap:Characters>40464</ap:Characters>
  <ap:Application>Microsoft Office Word</ap:Application>
  <ap:DocSecurity>0</ap:DocSecurity>
  <ap:Lines>337</ap:Lines>
  <ap:Paragraphs>94</ap:Paragraphs>
  <ap:ScaleCrop>false</ap:ScaleCrop>
  <ap:HeadingPairs>
    <vt:vector baseType="variant" size="2">
      <vt:variant>
        <vt:lpstr>Title</vt:lpstr>
      </vt:variant>
      <vt:variant>
        <vt:i4>1</vt:i4>
      </vt:variant>
    </vt:vector>
  </ap:HeadingPairs>
  <ap:TitlesOfParts>
    <vt:vector baseType="lpstr" size="1">
      <vt:lpstr/>
    </vt:vector>
  </ap:TitlesOfParts>
  <ap:CharactersWithSpaces>47468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