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65D5" w:rsidRDefault="007D248D" w14:paraId="29FD98DF" w14:textId="77777777">
      <w:pPr>
        <w:rPr>
          <w:color w:val="BFBFBF"/>
          <w:sz w:val="20"/>
        </w:rPr>
      </w:pPr>
      <w:r>
        <w:rPr>
          <w:color w:val="BFBFBF"/>
          <w:sz w:val="20"/>
        </w:rPr>
        <w:t>Acesta nu este document finalizat</w:t>
      </w:r>
    </w:p>
    <w:p w:rsidRPr="000C2DEE" w:rsidR="000C2DEE" w:rsidRDefault="000C2DEE" w14:paraId="46794C2B" w14:textId="55A26FC9">
      <w:pPr>
        <w:rPr>
          <w:b/>
          <w:bCs/>
          <w:szCs w:val="24"/>
        </w:rPr>
      </w:pPr>
      <w:r w:rsidRPr="000C2DEE">
        <w:rPr>
          <w:b/>
          <w:bCs/>
          <w:szCs w:val="24"/>
        </w:rPr>
        <w:t xml:space="preserve">Hot. 17 </w:t>
      </w:r>
    </w:p>
    <w:p w:rsidR="006B65D5" w:rsidRDefault="007D248D" w14:paraId="00DE6A6C" w14:textId="77777777">
      <w:pPr>
        <w:rPr>
          <w:b/>
        </w:rPr>
      </w:pPr>
      <w:r>
        <w:rPr>
          <w:b/>
        </w:rPr>
        <w:t>R O M Â N I A</w:t>
      </w:r>
    </w:p>
    <w:p w:rsidR="006B65D5" w:rsidRDefault="007D248D" w14:paraId="6FA568AE" w14:textId="02AEAC58">
      <w:pPr>
        <w:rPr>
          <w:b/>
        </w:rPr>
      </w:pPr>
      <w:r>
        <w:rPr>
          <w:b/>
        </w:rPr>
        <w:t xml:space="preserve">CURTEA DE APEL </w:t>
      </w:r>
      <w:r w:rsidR="000C2DEE">
        <w:rPr>
          <w:b/>
        </w:rPr>
        <w:t>...................</w:t>
      </w:r>
    </w:p>
    <w:p w:rsidR="006B65D5" w:rsidRDefault="007D248D" w14:paraId="37ADC4F0" w14:textId="597083C1">
      <w:pPr>
        <w:rPr>
          <w:b/>
        </w:rPr>
      </w:pPr>
      <w:r>
        <w:rPr>
          <w:b/>
        </w:rPr>
        <w:t xml:space="preserve">SECŢIA </w:t>
      </w:r>
      <w:r w:rsidR="000C2DEE">
        <w:rPr>
          <w:b/>
        </w:rPr>
        <w:t>.................</w:t>
      </w:r>
      <w:r>
        <w:rPr>
          <w:b/>
        </w:rPr>
        <w:t xml:space="preserve"> DE CONTENCIOS ADMINISTRATIV ŞI FISCAL</w:t>
      </w:r>
    </w:p>
    <w:p w:rsidR="006B65D5" w:rsidRDefault="007D248D" w14:paraId="2068F598" w14:textId="799996DE">
      <w:pPr>
        <w:rPr>
          <w:b/>
        </w:rPr>
      </w:pPr>
      <w:r>
        <w:rPr>
          <w:b/>
        </w:rPr>
        <w:t>Cod ECLI    ECLI:RO:CA</w:t>
      </w:r>
      <w:r w:rsidR="000C2DEE">
        <w:rPr>
          <w:b/>
        </w:rPr>
        <w:t>.............................</w:t>
      </w:r>
    </w:p>
    <w:p w:rsidR="006B65D5" w:rsidRDefault="007D248D" w14:paraId="75A289DA" w14:textId="536F3138">
      <w:pPr>
        <w:rPr>
          <w:b/>
        </w:rPr>
      </w:pPr>
      <w:r>
        <w:rPr>
          <w:b/>
        </w:rPr>
        <w:t xml:space="preserve">Dosar nr. </w:t>
      </w:r>
      <w:r w:rsidR="000C2DEE">
        <w:rPr>
          <w:b/>
        </w:rPr>
        <w:t>..../.../....</w:t>
      </w:r>
    </w:p>
    <w:p w:rsidR="006B65D5" w:rsidRDefault="007D248D" w14:paraId="778F74E4" w14:textId="68D4F53C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0C2DEE">
        <w:rPr>
          <w:b/>
        </w:rPr>
        <w:t>.......</w:t>
      </w:r>
    </w:p>
    <w:p w:rsidR="006B65D5" w:rsidRDefault="006B65D5" w14:paraId="5584430A" w14:textId="77777777">
      <w:pPr>
        <w:jc w:val="center"/>
        <w:rPr>
          <w:b/>
        </w:rPr>
      </w:pPr>
    </w:p>
    <w:p w:rsidR="006B65D5" w:rsidRDefault="006B65D5" w14:paraId="4E0CCC58" w14:textId="77777777">
      <w:pPr>
        <w:rPr>
          <w:b/>
        </w:rPr>
      </w:pPr>
    </w:p>
    <w:p w:rsidR="006B65D5" w:rsidRDefault="007D248D" w14:paraId="5C083385" w14:textId="6B143754">
      <w:pPr>
        <w:pStyle w:val="Titlu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 w:val="0"/>
          <w:sz w:val="24"/>
        </w:rPr>
        <w:t xml:space="preserve">DECIZIA NR. </w:t>
      </w:r>
      <w:r w:rsidR="000C2DEE">
        <w:rPr>
          <w:rFonts w:ascii="Times New Roman" w:hAnsi="Times New Roman"/>
          <w:i w:val="0"/>
          <w:sz w:val="24"/>
        </w:rPr>
        <w:t>.../..</w:t>
      </w:r>
    </w:p>
    <w:p w:rsidR="006B65D5" w:rsidRDefault="006B65D5" w14:paraId="41AD5034" w14:textId="77777777">
      <w:pPr>
        <w:jc w:val="center"/>
        <w:rPr>
          <w:b/>
        </w:rPr>
      </w:pPr>
    </w:p>
    <w:p w:rsidR="006B65D5" w:rsidRDefault="007D248D" w14:paraId="30EAC165" w14:textId="35E5E676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r>
        <w:rPr>
          <w:b/>
        </w:rPr>
        <w:t xml:space="preserve"> din </w:t>
      </w:r>
      <w:r w:rsidR="000C2DEE">
        <w:rPr>
          <w:b/>
        </w:rPr>
        <w:t>................</w:t>
      </w:r>
    </w:p>
    <w:p w:rsidR="006B65D5" w:rsidRDefault="007D248D" w14:paraId="390A05C0" w14:textId="77777777">
      <w:pPr>
        <w:jc w:val="center"/>
        <w:rPr>
          <w:b/>
        </w:rPr>
      </w:pPr>
      <w:r>
        <w:rPr>
          <w:b/>
        </w:rPr>
        <w:t>Completul constituit din:</w:t>
      </w:r>
    </w:p>
    <w:p w:rsidR="006B65D5" w:rsidRDefault="007D248D" w14:paraId="508B6A38" w14:textId="5BE00B9D">
      <w:pPr>
        <w:jc w:val="center"/>
        <w:rPr>
          <w:b/>
        </w:rPr>
      </w:pPr>
      <w:r>
        <w:rPr>
          <w:b/>
        </w:rPr>
        <w:t xml:space="preserve">PREŞEDINTE: </w:t>
      </w:r>
      <w:r w:rsidR="00FC02EE">
        <w:rPr>
          <w:b/>
        </w:rPr>
        <w:t>A0015</w:t>
      </w:r>
    </w:p>
    <w:p w:rsidR="006B65D5" w:rsidRDefault="007D248D" w14:paraId="0F76CD86" w14:textId="141F57FA">
      <w:pPr>
        <w:jc w:val="center"/>
        <w:rPr>
          <w:b/>
        </w:rPr>
      </w:pPr>
      <w:r>
        <w:rPr>
          <w:b/>
        </w:rPr>
        <w:t xml:space="preserve">Judecător: </w:t>
      </w:r>
      <w:r w:rsidR="000C2DEE">
        <w:rPr>
          <w:b/>
        </w:rPr>
        <w:t>.............</w:t>
      </w:r>
    </w:p>
    <w:p w:rsidR="006B65D5" w:rsidRDefault="007D248D" w14:paraId="5BB745BA" w14:textId="32854003">
      <w:pPr>
        <w:jc w:val="center"/>
        <w:rPr>
          <w:b/>
        </w:rPr>
      </w:pPr>
      <w:r>
        <w:rPr>
          <w:b/>
        </w:rPr>
        <w:t xml:space="preserve">Judecător: Dr. </w:t>
      </w:r>
      <w:r w:rsidR="000C2DEE">
        <w:rPr>
          <w:b/>
        </w:rPr>
        <w:t>.............</w:t>
      </w:r>
    </w:p>
    <w:p w:rsidR="006B65D5" w:rsidRDefault="006B65D5" w14:paraId="20FAC551" w14:textId="77777777">
      <w:pPr>
        <w:jc w:val="center"/>
        <w:rPr>
          <w:b/>
        </w:rPr>
      </w:pPr>
    </w:p>
    <w:p w:rsidR="006B65D5" w:rsidRDefault="007D248D" w14:paraId="4F70789C" w14:textId="576493BF">
      <w:pPr>
        <w:jc w:val="center"/>
      </w:pPr>
      <w:r>
        <w:t xml:space="preserve">Grefier: </w:t>
      </w:r>
      <w:r w:rsidR="000C2DEE">
        <w:t>.............</w:t>
      </w:r>
    </w:p>
    <w:p w:rsidR="006B65D5" w:rsidRDefault="006B65D5" w14:paraId="28CFDDC0" w14:textId="77777777">
      <w:pPr>
        <w:jc w:val="center"/>
      </w:pPr>
    </w:p>
    <w:p w:rsidR="006B65D5" w:rsidRDefault="007D248D" w14:paraId="497AE9DD" w14:textId="77777777">
      <w:pPr>
        <w:jc w:val="center"/>
      </w:pPr>
    </w:p>
    <w:p w:rsidR="006B65D5" w:rsidRDefault="007D248D" w14:paraId="0B6A9855" w14:textId="3BE31A9D">
      <w:pPr>
        <w:ind w:firstLine="708"/>
        <w:jc w:val="both"/>
      </w:pPr>
      <w:r>
        <w:t xml:space="preserve">Pe rol se află </w:t>
      </w:r>
      <w:proofErr w:type="spellStart"/>
      <w:r>
        <w:t>pronunţarea</w:t>
      </w:r>
      <w:proofErr w:type="spellEnd"/>
      <w:r>
        <w:t xml:space="preserve"> </w:t>
      </w:r>
      <w:proofErr w:type="spellStart"/>
      <w:r>
        <w:t>soluţiei</w:t>
      </w:r>
      <w:proofErr w:type="spellEnd"/>
      <w:r>
        <w:t xml:space="preserve"> asupra </w:t>
      </w:r>
      <w:r>
        <w:rPr>
          <w:b/>
        </w:rPr>
        <w:t>recursului</w:t>
      </w:r>
      <w:r>
        <w:t xml:space="preserve"> formulat de pârâtul</w:t>
      </w:r>
      <w:r>
        <w:rPr>
          <w:b/>
        </w:rPr>
        <w:t xml:space="preserve"> SECRETARIATUL DE STAT PENTRU RECUNOAŞTEREA MERITELOR LUPTĂTPRILOR ÎMPOTRIVA REGIMULUI COMUNIST INSTAURAT ÎN ROMÂNIA ÎN PERIOADA 1945-1989</w:t>
      </w:r>
      <w:r>
        <w:t xml:space="preserve">, cu sediul procesual ales în </w:t>
      </w:r>
      <w:r w:rsidR="000C2DEE">
        <w:t>.........................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 </w:t>
      </w:r>
      <w:r w:rsidR="000C2DEE">
        <w:t>........./................</w:t>
      </w:r>
      <w:r>
        <w:t xml:space="preserve"> </w:t>
      </w:r>
      <w:proofErr w:type="spellStart"/>
      <w:r>
        <w:t>pronunţate</w:t>
      </w:r>
      <w:proofErr w:type="spellEnd"/>
      <w:r>
        <w:t xml:space="preserve"> de </w:t>
      </w:r>
      <w:r w:rsidR="000C2DEE">
        <w:t>Tribunalul .........</w:t>
      </w:r>
      <w:r>
        <w:t xml:space="preserve">, în dosarul nr. </w:t>
      </w:r>
      <w:r w:rsidR="000C2DEE">
        <w:t>...../.../.....</w:t>
      </w:r>
      <w:r>
        <w:t>.</w:t>
      </w:r>
    </w:p>
    <w:p w:rsidR="006B65D5" w:rsidRDefault="007D248D" w14:paraId="1362AE94" w14:textId="58864E22">
      <w:pPr>
        <w:ind w:firstLine="708"/>
        <w:jc w:val="both"/>
      </w:pPr>
      <w:r>
        <w:t xml:space="preserve">În lipsa </w:t>
      </w:r>
      <w:proofErr w:type="spellStart"/>
      <w:r>
        <w:t>părţilor</w:t>
      </w:r>
      <w:proofErr w:type="spellEnd"/>
      <w:r>
        <w:t xml:space="preserve">, se constată că dezbaterile asupra cererii de recurs au avut loc în </w:t>
      </w:r>
      <w:proofErr w:type="spellStart"/>
      <w:r>
        <w:t>şedinţa</w:t>
      </w:r>
      <w:proofErr w:type="spellEnd"/>
      <w:r>
        <w:t xml:space="preserve"> publică din data de </w:t>
      </w:r>
      <w:r w:rsidR="000C2DEE">
        <w:t>.............</w:t>
      </w:r>
      <w:r>
        <w:t xml:space="preserve">, </w:t>
      </w:r>
      <w:proofErr w:type="spellStart"/>
      <w:r>
        <w:t>desfăşurarea</w:t>
      </w:r>
      <w:proofErr w:type="spellEnd"/>
      <w:r>
        <w:t xml:space="preserve"> acestora </w:t>
      </w:r>
      <w:proofErr w:type="spellStart"/>
      <w:r>
        <w:t>şi</w:t>
      </w:r>
      <w:proofErr w:type="spellEnd"/>
      <w:r>
        <w:t xml:space="preserve"> concluziile </w:t>
      </w:r>
      <w:proofErr w:type="spellStart"/>
      <w:r>
        <w:t>părţilor</w:t>
      </w:r>
      <w:proofErr w:type="spellEnd"/>
      <w:r>
        <w:t xml:space="preserve"> fiind consemnate în Încheierea de </w:t>
      </w:r>
      <w:proofErr w:type="spellStart"/>
      <w:r>
        <w:t>şedinţă</w:t>
      </w:r>
      <w:proofErr w:type="spellEnd"/>
      <w:r>
        <w:t xml:space="preserve"> din acea dată, care face parte integrantă din prezenta Decizie, iar </w:t>
      </w:r>
      <w:proofErr w:type="spellStart"/>
      <w:r>
        <w:t>pronunţarea</w:t>
      </w:r>
      <w:proofErr w:type="spellEnd"/>
      <w:r>
        <w:t xml:space="preserve"> fiind amânată pentru ziua de astăzi, </w:t>
      </w:r>
      <w:r w:rsidR="000C2DEE">
        <w:t>..............</w:t>
      </w:r>
      <w:r>
        <w:t xml:space="preserve">. </w:t>
      </w:r>
    </w:p>
    <w:p w:rsidR="006B65D5" w:rsidRDefault="006B65D5" w14:paraId="4BD011FF" w14:textId="77777777">
      <w:pPr>
        <w:ind w:firstLine="851"/>
        <w:jc w:val="both"/>
      </w:pPr>
    </w:p>
    <w:p w:rsidR="006B65D5" w:rsidRDefault="006B65D5" w14:paraId="084F4040" w14:textId="77777777">
      <w:pPr>
        <w:ind w:firstLine="900"/>
        <w:jc w:val="center"/>
        <w:rPr>
          <w:b/>
        </w:rPr>
      </w:pPr>
    </w:p>
    <w:p w:rsidR="006B65D5" w:rsidRDefault="007D248D" w14:paraId="63609E35" w14:textId="77777777">
      <w:pPr>
        <w:jc w:val="center"/>
        <w:rPr>
          <w:b/>
        </w:rPr>
      </w:pPr>
      <w:r>
        <w:rPr>
          <w:b/>
        </w:rPr>
        <w:t>CURTEA DE APEL,</w:t>
      </w:r>
    </w:p>
    <w:p w:rsidR="006B65D5" w:rsidRDefault="006B65D5" w14:paraId="0CA2319F" w14:textId="77777777">
      <w:pPr>
        <w:ind w:firstLine="900"/>
        <w:jc w:val="center"/>
        <w:rPr>
          <w:b/>
        </w:rPr>
      </w:pPr>
    </w:p>
    <w:p w:rsidR="006B65D5" w:rsidRDefault="006B65D5" w14:paraId="4556567C" w14:textId="77777777">
      <w:pPr>
        <w:ind w:firstLine="900"/>
        <w:jc w:val="center"/>
        <w:rPr>
          <w:b/>
        </w:rPr>
      </w:pPr>
    </w:p>
    <w:p w:rsidR="006B65D5" w:rsidRDefault="007D248D" w14:paraId="1C40B5F4" w14:textId="2CF786B8">
      <w:pPr>
        <w:ind w:firstLine="708"/>
        <w:jc w:val="both"/>
      </w:pPr>
      <w:bookmarkStart w:name="_Hlk136347195" w:id="0"/>
      <w:r>
        <w:t xml:space="preserve">Deliberând, constată că, prin </w:t>
      </w:r>
      <w:proofErr w:type="spellStart"/>
      <w:r>
        <w:t>Sentinţa</w:t>
      </w:r>
      <w:proofErr w:type="spellEnd"/>
      <w:r>
        <w:t xml:space="preserve"> nr. </w:t>
      </w:r>
      <w:r w:rsidR="000C2DEE">
        <w:t>.....</w:t>
      </w:r>
      <w:r>
        <w:t xml:space="preserve"> din data de </w:t>
      </w:r>
      <w:r w:rsidR="000C2DEE">
        <w:t>..............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0C2DEE">
        <w:t>Tribunalul .........</w:t>
      </w:r>
      <w:r>
        <w:t xml:space="preserve">, </w:t>
      </w:r>
      <w:proofErr w:type="spellStart"/>
      <w:r>
        <w:t>Secţia</w:t>
      </w:r>
      <w:proofErr w:type="spellEnd"/>
      <w:r>
        <w:t xml:space="preserve"> contencios administrativ </w:t>
      </w:r>
      <w:proofErr w:type="spellStart"/>
      <w:r>
        <w:t>şi</w:t>
      </w:r>
      <w:proofErr w:type="spellEnd"/>
      <w:r>
        <w:t xml:space="preserve"> fiscal, în dosarul nr. </w:t>
      </w:r>
      <w:r w:rsidR="000C2DEE">
        <w:t>...../.../.....</w:t>
      </w:r>
      <w:r>
        <w:t xml:space="preserve">, s-au respins ca neîntemeiate excepțiile tardivității acțiunii și inadmisibilității acțiunii invocate de pârâtul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1945-1989.</w:t>
      </w:r>
    </w:p>
    <w:p w:rsidR="006B65D5" w:rsidRDefault="007D248D" w14:paraId="7991227C" w14:textId="60621A44">
      <w:pPr>
        <w:ind w:firstLine="708"/>
        <w:jc w:val="both"/>
      </w:pPr>
      <w:r>
        <w:t xml:space="preserve">S-a admis acțiunea formulată de reclamantul </w:t>
      </w:r>
      <w:r w:rsidR="000C2DEE">
        <w:t>B</w:t>
      </w:r>
      <w:r>
        <w:t xml:space="preserve"> (cu domiciliul în </w:t>
      </w:r>
      <w:r w:rsidR="000C2DEE">
        <w:t>........................</w:t>
      </w:r>
      <w:r>
        <w:t xml:space="preserve">, având CNP - </w:t>
      </w:r>
      <w:r w:rsidR="000C2DEE">
        <w:t>........................</w:t>
      </w:r>
      <w:r>
        <w:t xml:space="preserve">), în contradictoriu cu pârâtul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1945-1989 (cu sediul în </w:t>
      </w:r>
      <w:r w:rsidR="000C2DEE">
        <w:t>........................</w:t>
      </w:r>
      <w:r>
        <w:t>).</w:t>
      </w:r>
    </w:p>
    <w:p w:rsidR="006B65D5" w:rsidRDefault="007D248D" w14:paraId="4FE4EEE0" w14:textId="1E4C0B50">
      <w:pPr>
        <w:ind w:firstLine="708"/>
        <w:jc w:val="both"/>
      </w:pPr>
      <w:r>
        <w:t xml:space="preserve">Pârâtul a fost obligat să soluționeze, în termen de 30 zile de la rămânerea definitivă a prezentei sentințe, cererea reclamantului </w:t>
      </w:r>
      <w:r w:rsidR="000C2DEE">
        <w:t>B</w:t>
      </w:r>
      <w:r>
        <w:t xml:space="preserve"> privind preschimbarea Certificatului de ”Luptător pentru Victoria Revoluției Române din Decembrie 1989 – Remarcat prin fapte deosebite” seria </w:t>
      </w:r>
      <w:r w:rsidR="000C2DEE">
        <w:t>... nr. ....04/......... 1996</w:t>
      </w:r>
      <w:r>
        <w:t xml:space="preserve"> eliberat în temeiul dispozițiilor Legii nr. 42/1990, cu certificatul de ”Luptător Remarcat prin Fapte Deosebite în Revoluția Română din Decembrie 1989”, prevăzut </w:t>
      </w:r>
      <w:r>
        <w:lastRenderedPageBreak/>
        <w:t>de Legea nr. 341/2004, sub sancțiunea aplicării penalităților prevăzute de art. 24 al. 3 din Legea nr. 554/2004 a contenciosului administrativ.</w:t>
      </w:r>
    </w:p>
    <w:p w:rsidR="006B65D5" w:rsidRDefault="007D248D" w14:paraId="1CACDCB9" w14:textId="77777777">
      <w:pPr>
        <w:ind w:firstLine="708"/>
        <w:jc w:val="both"/>
      </w:pPr>
      <w:r>
        <w:t>Pârâtul a fost obligat la plata către reclamant a sumei de 2.000 lei cu titlu de cheltuieli de judecată.</w:t>
      </w:r>
    </w:p>
    <w:p w:rsidR="006B65D5" w:rsidRDefault="007D248D" w14:paraId="2E9C546A" w14:textId="77777777">
      <w:pPr>
        <w:spacing w:line="254" w:lineRule="auto"/>
        <w:ind w:firstLine="708"/>
        <w:jc w:val="both"/>
      </w:pPr>
      <w:r>
        <w:t xml:space="preserve">Împotriva acestei hotărâri a declarat </w:t>
      </w:r>
      <w:r>
        <w:rPr>
          <w:b/>
          <w:i/>
        </w:rPr>
        <w:t>recurs</w:t>
      </w:r>
      <w:r>
        <w:t xml:space="preserve"> </w:t>
      </w:r>
      <w:r>
        <w:rPr>
          <w:i/>
        </w:rPr>
        <w:t>pârâtul</w:t>
      </w:r>
      <w:r>
        <w:t xml:space="preserve">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1945-1989, prin care a solicitat admiterea acestuia, casarea hotărârii de la fond și rejudecând cauza, respingerea acesteia, ca neîntemeiată.</w:t>
      </w:r>
    </w:p>
    <w:p w:rsidR="006B65D5" w:rsidRDefault="007D248D" w14:paraId="3E5F2A9E" w14:textId="10EACEA9">
      <w:pPr>
        <w:ind w:firstLine="708"/>
        <w:jc w:val="both"/>
      </w:pPr>
      <w:r>
        <w:t xml:space="preserve">În motivarea cererii, recurentul a arătat că </w:t>
      </w:r>
      <w:proofErr w:type="spellStart"/>
      <w:r>
        <w:t>Sentinţa</w:t>
      </w:r>
      <w:proofErr w:type="spellEnd"/>
      <w:r>
        <w:t xml:space="preserve"> nr. </w:t>
      </w:r>
      <w:r w:rsidR="000C2DEE">
        <w:t>.....</w:t>
      </w:r>
      <w:r>
        <w:t>/</w:t>
      </w:r>
      <w:r w:rsidR="000C2DEE">
        <w:t>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0C2DEE">
        <w:t>Tribunalul .........</w:t>
      </w:r>
      <w:r>
        <w:t>, este nelegală și netemeinică pentru următoarele considerente:</w:t>
      </w:r>
    </w:p>
    <w:p w:rsidR="006B65D5" w:rsidRDefault="007D248D" w14:paraId="63F2CD82" w14:textId="77777777">
      <w:pPr>
        <w:ind w:firstLine="708"/>
        <w:jc w:val="both"/>
      </w:pPr>
      <w:r>
        <w:t>Prima norma materială încălcată flagrant de judecătorul de la fond se referă la prevederile prevăzute la art. 11 din Legea nr. 554/2004 cu completările și modificările ulterioare.</w:t>
      </w:r>
    </w:p>
    <w:p w:rsidR="006B65D5" w:rsidRDefault="007D248D" w14:paraId="74C2D375" w14:textId="77777777">
      <w:pPr>
        <w:ind w:firstLine="708"/>
        <w:jc w:val="both"/>
      </w:pPr>
      <w:r>
        <w:t xml:space="preserve">Astfel, în mod cu totul </w:t>
      </w:r>
      <w:proofErr w:type="spellStart"/>
      <w:r>
        <w:t>greşit</w:t>
      </w:r>
      <w:proofErr w:type="spellEnd"/>
      <w:r>
        <w:t xml:space="preserve">, s-a reținut la pagina 7 din hotărâre, că se respinge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prescripţiei</w:t>
      </w:r>
      <w:proofErr w:type="spellEnd"/>
      <w:r>
        <w:t xml:space="preserve"> dreptului material la </w:t>
      </w:r>
      <w:proofErr w:type="spellStart"/>
      <w:r>
        <w:t>acţiune</w:t>
      </w:r>
      <w:proofErr w:type="spellEnd"/>
      <w:r>
        <w:t xml:space="preserve"> invocându-se de către </w:t>
      </w:r>
      <w:proofErr w:type="spellStart"/>
      <w:r>
        <w:t>instanţă</w:t>
      </w:r>
      <w:proofErr w:type="spellEnd"/>
      <w:r>
        <w:t xml:space="preserve"> că "obiectul prezentei cereri este obligarea pârâtului la </w:t>
      </w:r>
      <w:proofErr w:type="spellStart"/>
      <w:r>
        <w:t>soluţionarea</w:t>
      </w:r>
      <w:proofErr w:type="spellEnd"/>
      <w:r>
        <w:t xml:space="preserve"> cererii de preschimbare".</w:t>
      </w:r>
    </w:p>
    <w:p w:rsidR="006B65D5" w:rsidRDefault="007D248D" w14:paraId="71372A89" w14:textId="77777777">
      <w:pPr>
        <w:ind w:firstLine="708"/>
        <w:jc w:val="both"/>
      </w:pPr>
      <w:r>
        <w:t xml:space="preserve">Cererea administrativă de preschimbare a intimatului a fost soluționată de Secretariatul de Stat la momentul la care Comisia interministerială avea </w:t>
      </w:r>
      <w:proofErr w:type="spellStart"/>
      <w:r>
        <w:t>competenţa</w:t>
      </w:r>
      <w:proofErr w:type="spellEnd"/>
      <w:r>
        <w:t xml:space="preserve"> </w:t>
      </w:r>
      <w:proofErr w:type="spellStart"/>
      <w:r>
        <w:t>soluţionării</w:t>
      </w:r>
      <w:proofErr w:type="spellEnd"/>
      <w:r>
        <w:t xml:space="preserve"> acestui tip de cereri. Astfel, comisia, constatând că intimatul nu </w:t>
      </w:r>
      <w:proofErr w:type="spellStart"/>
      <w:r>
        <w:t>îndeplineşte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prevăzute la art. 3 alin. 1 lit. b pct. 4 din Legea nr. 341/2004, a respins cererea.</w:t>
      </w:r>
    </w:p>
    <w:p w:rsidR="006B65D5" w:rsidRDefault="007D248D" w14:paraId="6C67AD7F" w14:textId="77777777">
      <w:pPr>
        <w:ind w:firstLine="708"/>
        <w:jc w:val="both"/>
      </w:pPr>
      <w:r>
        <w:t xml:space="preserve">Din perspectiva faptului că cererea administrativă a fost soluționată, termenul de </w:t>
      </w:r>
      <w:proofErr w:type="spellStart"/>
      <w:r>
        <w:t>prescripţie</w:t>
      </w:r>
      <w:proofErr w:type="spellEnd"/>
      <w:r>
        <w:t xml:space="preserve"> prevăzut la art. 11 din Legea nr. 554/2004 cu completările și modificările ulterioare, îi este opozabil oricărei persoane care formulează o cerere administrativă.</w:t>
      </w:r>
    </w:p>
    <w:p w:rsidR="006B65D5" w:rsidRDefault="007D248D" w14:paraId="6077D859" w14:textId="77777777">
      <w:pPr>
        <w:ind w:firstLine="708"/>
        <w:jc w:val="both"/>
      </w:pPr>
      <w:r>
        <w:t xml:space="preserve">Pe acest considerent, recurentul a </w:t>
      </w:r>
      <w:proofErr w:type="spellStart"/>
      <w:r>
        <w:t>menţionat</w:t>
      </w:r>
      <w:proofErr w:type="spellEnd"/>
      <w:r>
        <w:t xml:space="preserve"> că, raportat la </w:t>
      </w:r>
      <w:proofErr w:type="spellStart"/>
      <w:r>
        <w:t>petitul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 xml:space="preserve"> intimatului și anume obligarea sa la </w:t>
      </w:r>
      <w:proofErr w:type="spellStart"/>
      <w:r>
        <w:t>soluţionarea</w:t>
      </w:r>
      <w:proofErr w:type="spellEnd"/>
      <w:r>
        <w:t xml:space="preserve"> cererii de preschimbare, a invocat în mod legal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prescripţiei</w:t>
      </w:r>
      <w:proofErr w:type="spellEnd"/>
      <w:r>
        <w:t xml:space="preserve"> dreptului material la </w:t>
      </w:r>
      <w:proofErr w:type="spellStart"/>
      <w:r>
        <w:t>acţiune</w:t>
      </w:r>
      <w:proofErr w:type="spellEnd"/>
      <w:r>
        <w:t xml:space="preserve"> iar judecătorul de la fond era obligat să motiveze în raport de apărările sale </w:t>
      </w:r>
      <w:proofErr w:type="spellStart"/>
      <w:r>
        <w:t>menţionate</w:t>
      </w:r>
      <w:proofErr w:type="spellEnd"/>
      <w:r>
        <w:t>, respectiv dacă s-a împlinit sau nu s-a împlinit termenul prevăzut la art. 11 din Legea nr. 554/2004 cu completările și modificările ulterioare.</w:t>
      </w:r>
    </w:p>
    <w:p w:rsidR="006B65D5" w:rsidRDefault="007D248D" w14:paraId="70B3A7DE" w14:textId="77777777">
      <w:pPr>
        <w:ind w:firstLine="708"/>
        <w:jc w:val="both"/>
      </w:pPr>
      <w:proofErr w:type="spellStart"/>
      <w:r>
        <w:t>Faţă</w:t>
      </w:r>
      <w:proofErr w:type="spellEnd"/>
      <w:r>
        <w:t xml:space="preserve"> de cele </w:t>
      </w:r>
      <w:proofErr w:type="spellStart"/>
      <w:r>
        <w:t>menţionate</w:t>
      </w:r>
      <w:proofErr w:type="spellEnd"/>
      <w:r>
        <w:t xml:space="preserve"> mai sus, recurentul apreciază că se impune admiterea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prescripţiei</w:t>
      </w:r>
      <w:proofErr w:type="spellEnd"/>
      <w:r>
        <w:t xml:space="preserve"> dreptului material la </w:t>
      </w:r>
      <w:proofErr w:type="spellStart"/>
      <w:r>
        <w:t>acţiune</w:t>
      </w:r>
      <w:proofErr w:type="spellEnd"/>
      <w:r>
        <w:t xml:space="preserve"> deoarece </w:t>
      </w:r>
      <w:proofErr w:type="spellStart"/>
      <w:r>
        <w:t>sancţiunea</w:t>
      </w:r>
      <w:proofErr w:type="spellEnd"/>
      <w:r>
        <w:t xml:space="preserve"> incidentă este decăderea din drept, iar acest tip de </w:t>
      </w:r>
      <w:proofErr w:type="spellStart"/>
      <w:r>
        <w:t>excepţie</w:t>
      </w:r>
      <w:proofErr w:type="spellEnd"/>
      <w:r>
        <w:t xml:space="preserve"> are ca efect juridic paralizarea fondului.</w:t>
      </w:r>
    </w:p>
    <w:p w:rsidR="006B65D5" w:rsidRDefault="007D248D" w14:paraId="373BF22D" w14:textId="77777777">
      <w:pPr>
        <w:ind w:firstLine="708"/>
        <w:jc w:val="both"/>
      </w:pPr>
      <w:r>
        <w:t xml:space="preserve">În continuare, recurentul a arătat că un alt motiv de nelegalitate al hotărârii îl reprezintă respingerea </w:t>
      </w:r>
      <w:proofErr w:type="spellStart"/>
      <w:r>
        <w:t>excepţiei</w:t>
      </w:r>
      <w:proofErr w:type="spellEnd"/>
      <w:r>
        <w:t xml:space="preserve"> inadmisibilității. În acest sens, a </w:t>
      </w:r>
      <w:proofErr w:type="spellStart"/>
      <w:r>
        <w:t>menţionat</w:t>
      </w:r>
      <w:proofErr w:type="spellEnd"/>
      <w:r>
        <w:t xml:space="preserve"> că intimatul a invocat repunerea în drept însă aceasta nu se încadrează în prevederile de la art. II din Legea nr. 179/2021 deoarece acesta nu a formulat </w:t>
      </w:r>
      <w:proofErr w:type="spellStart"/>
      <w:r>
        <w:t>contestaţie</w:t>
      </w:r>
      <w:proofErr w:type="spellEnd"/>
      <w:r>
        <w:t xml:space="preserve"> la Comisia parlamentară a </w:t>
      </w:r>
      <w:proofErr w:type="spellStart"/>
      <w:r>
        <w:t>revoluţionarilor</w:t>
      </w:r>
      <w:proofErr w:type="spellEnd"/>
      <w:r>
        <w:t xml:space="preserve"> din decembrie 1989 împotriva </w:t>
      </w:r>
      <w:proofErr w:type="spellStart"/>
      <w:r>
        <w:t>soluţiei</w:t>
      </w:r>
      <w:proofErr w:type="spellEnd"/>
      <w:r>
        <w:t xml:space="preserve"> de respingere emisă de </w:t>
      </w:r>
      <w:proofErr w:type="spellStart"/>
      <w:r>
        <w:t>instituţia</w:t>
      </w:r>
      <w:proofErr w:type="spellEnd"/>
      <w:r>
        <w:t xml:space="preserve"> recurentă la cererea de preschimbare a certificatului.</w:t>
      </w:r>
    </w:p>
    <w:p w:rsidR="006B65D5" w:rsidRDefault="007D248D" w14:paraId="11C66C03" w14:textId="77777777">
      <w:pPr>
        <w:ind w:firstLine="708"/>
        <w:jc w:val="both"/>
      </w:pPr>
      <w:r>
        <w:t xml:space="preserve">În </w:t>
      </w:r>
      <w:proofErr w:type="spellStart"/>
      <w:r>
        <w:t>condiţiile</w:t>
      </w:r>
      <w:proofErr w:type="spellEnd"/>
      <w:r>
        <w:t xml:space="preserve"> în care intimatul nu a formulat </w:t>
      </w:r>
      <w:proofErr w:type="spellStart"/>
      <w:r>
        <w:t>contestaţie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de fond era obligată să se </w:t>
      </w:r>
      <w:proofErr w:type="spellStart"/>
      <w:r>
        <w:t>pronunţe</w:t>
      </w:r>
      <w:proofErr w:type="spellEnd"/>
      <w:r>
        <w:t xml:space="preserve"> pe apărările invocate de pârât privind </w:t>
      </w:r>
      <w:proofErr w:type="spellStart"/>
      <w:r>
        <w:t>excepţia</w:t>
      </w:r>
      <w:proofErr w:type="spellEnd"/>
      <w:r>
        <w:t xml:space="preserve"> inadmisibilității.</w:t>
      </w:r>
    </w:p>
    <w:p w:rsidR="006B65D5" w:rsidRDefault="007D248D" w14:paraId="042A6365" w14:textId="77777777">
      <w:pPr>
        <w:ind w:firstLine="708"/>
        <w:jc w:val="both"/>
      </w:pPr>
      <w:r>
        <w:t xml:space="preserve">Judecătorul de la fond a comis însă o gravă eroare, în sensul că a invocat </w:t>
      </w:r>
      <w:proofErr w:type="spellStart"/>
      <w:r>
        <w:t>dispoziţiile</w:t>
      </w:r>
      <w:proofErr w:type="spellEnd"/>
      <w:r>
        <w:t xml:space="preserve"> art. 2 dintr-o altă lege, Legea nr. 242/2021, care se referă la obligativitatea </w:t>
      </w:r>
      <w:proofErr w:type="spellStart"/>
      <w:r>
        <w:t>instituţiei</w:t>
      </w:r>
      <w:proofErr w:type="spellEnd"/>
      <w:r>
        <w:t xml:space="preserve"> recurente de a verifica dosarele administrative pentru a constata dacă beneficiarii Legii nr. 341/2004 au avut </w:t>
      </w:r>
      <w:proofErr w:type="spellStart"/>
      <w:r>
        <w:t>funcţii</w:t>
      </w:r>
      <w:proofErr w:type="spellEnd"/>
      <w:r>
        <w:t xml:space="preserve"> de conducere în PRC sau în Gărzile Patriotice și de a le anula certificatele.</w:t>
      </w:r>
    </w:p>
    <w:p w:rsidR="006B65D5" w:rsidRDefault="007D248D" w14:paraId="6933C4EC" w14:textId="77777777">
      <w:pPr>
        <w:ind w:firstLine="708"/>
        <w:jc w:val="both"/>
      </w:pPr>
      <w:r>
        <w:t xml:space="preserve">A doua normă materială încălcată de </w:t>
      </w:r>
      <w:proofErr w:type="spellStart"/>
      <w:r>
        <w:t>instanţă</w:t>
      </w:r>
      <w:proofErr w:type="spellEnd"/>
      <w:r>
        <w:t xml:space="preserve"> la dezlegarea pricinii se referă la art. 8 alin. 2 și 3 din Legea nr. 341/2004 cu completările și modificările ulterioare. </w:t>
      </w:r>
    </w:p>
    <w:p w:rsidR="006B65D5" w:rsidRDefault="007D248D" w14:paraId="02168A86" w14:textId="77777777">
      <w:pPr>
        <w:ind w:firstLine="708"/>
        <w:jc w:val="both"/>
      </w:pPr>
      <w:r>
        <w:t xml:space="preserve">Având în vedere prevederile de mai sus, recurentul a arătat că acestea nu au nicio legătură cu </w:t>
      </w:r>
      <w:proofErr w:type="spellStart"/>
      <w:r>
        <w:t>soluţionarea</w:t>
      </w:r>
      <w:proofErr w:type="spellEnd"/>
      <w:r>
        <w:t xml:space="preserve"> cererii de preschimbare a intimatului care deja a fost soluționată </w:t>
      </w:r>
      <w:proofErr w:type="spellStart"/>
      <w:r>
        <w:t>şi</w:t>
      </w:r>
      <w:proofErr w:type="spellEnd"/>
      <w:r>
        <w:t xml:space="preserve"> respinsă și care ar presupune reanalizarea acesteia și a înscrisurilor din dosarul administrativ, în sensul verificării îndeplinirii </w:t>
      </w:r>
      <w:proofErr w:type="spellStart"/>
      <w:r>
        <w:t>condiţiilor</w:t>
      </w:r>
      <w:proofErr w:type="spellEnd"/>
      <w:r>
        <w:t xml:space="preserve"> prevăzute la art. 3 alin. 1 pct. 4 din Legea nr. </w:t>
      </w:r>
      <w:r>
        <w:lastRenderedPageBreak/>
        <w:t>341/2004 referitoare la calitatea de luptător remarcat pentru fapte deosebite, nicidecum la cele prevăzute la art. 8 alin. 2 și 3 care sunt prevăzute pentru toate tipurile de certificate.</w:t>
      </w:r>
    </w:p>
    <w:p w:rsidR="006B65D5" w:rsidRDefault="007D248D" w14:paraId="35CCE2AA" w14:textId="77777777">
      <w:pPr>
        <w:ind w:firstLine="708"/>
        <w:jc w:val="both"/>
      </w:pPr>
      <w:r>
        <w:t>În drept, s-au invocat prevederile art. 488 alin. 1 pct. 8 din Codul de procedură civilă.</w:t>
      </w:r>
    </w:p>
    <w:p w:rsidR="006B65D5" w:rsidRDefault="007D248D" w14:paraId="10205F24" w14:textId="5185650B">
      <w:pPr>
        <w:spacing w:line="254" w:lineRule="auto"/>
        <w:ind w:firstLine="708"/>
        <w:jc w:val="both"/>
      </w:pPr>
      <w:r>
        <w:t xml:space="preserve">La data de </w:t>
      </w:r>
      <w:r w:rsidR="000C2DEE">
        <w:t>............</w:t>
      </w:r>
      <w:r>
        <w:t xml:space="preserve">, intimatul-reclamant a depus la dosar </w:t>
      </w:r>
      <w:r>
        <w:rPr>
          <w:b/>
          <w:i/>
        </w:rPr>
        <w:t>întâmpinare</w:t>
      </w:r>
      <w:r>
        <w:t xml:space="preserve">, prin care a solicitat respingerea ca nefondat a recursului </w:t>
      </w:r>
      <w:proofErr w:type="spellStart"/>
      <w:r>
        <w:t>şi</w:t>
      </w:r>
      <w:proofErr w:type="spellEnd"/>
      <w:r>
        <w:t xml:space="preserve"> obligarea recurentului la suportarea cheltuielilor ocazionate de judecarea cauzei.</w:t>
      </w:r>
    </w:p>
    <w:p w:rsidR="006B65D5" w:rsidRDefault="007D248D" w14:paraId="44EEA837" w14:textId="77777777">
      <w:pPr>
        <w:ind w:firstLine="708"/>
        <w:jc w:val="both"/>
      </w:pPr>
      <w:r>
        <w:t xml:space="preserve">Intimatul a reiterat aspectele arătate prin cererea de chemare în judecată. </w:t>
      </w:r>
    </w:p>
    <w:p w:rsidR="006B65D5" w:rsidRDefault="007D248D" w14:paraId="12B83268" w14:textId="77777777">
      <w:pPr>
        <w:ind w:firstLine="708"/>
        <w:jc w:val="both"/>
      </w:pPr>
      <w:r>
        <w:t xml:space="preserve">Suplimentar, s-a arătat că recurentul a revenit asupra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tardivităţii</w:t>
      </w:r>
      <w:proofErr w:type="spellEnd"/>
      <w:r>
        <w:t xml:space="preserve"> introducerii cererii de chemare în judecată, criticând </w:t>
      </w:r>
      <w:proofErr w:type="spellStart"/>
      <w:r>
        <w:t>soluţia</w:t>
      </w:r>
      <w:proofErr w:type="spellEnd"/>
      <w:r>
        <w:t xml:space="preserve"> de respingere a acesteia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susţinând</w:t>
      </w:r>
      <w:proofErr w:type="spellEnd"/>
      <w:r>
        <w:t xml:space="preserve"> că termenul de formulare a </w:t>
      </w:r>
      <w:proofErr w:type="spellStart"/>
      <w:r>
        <w:t>acţiunii</w:t>
      </w:r>
      <w:proofErr w:type="spellEnd"/>
      <w:r>
        <w:t xml:space="preserve">, este de 6 luni de la data expirării termenului de </w:t>
      </w:r>
      <w:proofErr w:type="spellStart"/>
      <w:r>
        <w:t>soluţionare</w:t>
      </w:r>
      <w:proofErr w:type="spellEnd"/>
      <w:r>
        <w:t xml:space="preserve"> a plângerii prealabile, conform </w:t>
      </w:r>
      <w:proofErr w:type="spellStart"/>
      <w:r>
        <w:t>dispoziţiilor</w:t>
      </w:r>
      <w:proofErr w:type="spellEnd"/>
      <w:r>
        <w:t xml:space="preserve"> art. 7 alin. (3) din Legea nr. 554/2004 republicată, ori de la </w:t>
      </w:r>
      <w:proofErr w:type="spellStart"/>
      <w:r>
        <w:t>soluţionarea</w:t>
      </w:r>
      <w:proofErr w:type="spellEnd"/>
      <w:r>
        <w:t xml:space="preserve"> pe fond a cererii, fără a indica în mod concret când anume apreciază că ar fi început să curgă acel termen.</w:t>
      </w:r>
    </w:p>
    <w:p w:rsidR="006B65D5" w:rsidRDefault="007D248D" w14:paraId="3F726CE3" w14:textId="77777777">
      <w:pPr>
        <w:ind w:firstLine="708"/>
        <w:jc w:val="both"/>
      </w:pPr>
      <w:r>
        <w:t xml:space="preserve">Intimatul a reamintit însă că obiectul prezentei cereri este obligarea pârâtului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România, în perioada 1945-1989, la </w:t>
      </w:r>
      <w:proofErr w:type="spellStart"/>
      <w:r>
        <w:t>soluţionarea</w:t>
      </w:r>
      <w:proofErr w:type="spellEnd"/>
      <w:r>
        <w:t xml:space="preserve"> cererii de preschimbare a certificatului de </w:t>
      </w:r>
      <w:proofErr w:type="spellStart"/>
      <w:r>
        <w:t>revoluţionar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nu </w:t>
      </w:r>
      <w:proofErr w:type="spellStart"/>
      <w:r>
        <w:t>soluţionarea</w:t>
      </w:r>
      <w:proofErr w:type="spellEnd"/>
      <w:r>
        <w:t xml:space="preserve"> pe fond a cererii de preschimbare.</w:t>
      </w:r>
    </w:p>
    <w:p w:rsidR="006B65D5" w:rsidRDefault="007D248D" w14:paraId="23C827A5" w14:textId="77777777">
      <w:pPr>
        <w:ind w:firstLine="708"/>
        <w:jc w:val="both"/>
      </w:pPr>
      <w:proofErr w:type="spellStart"/>
      <w:r>
        <w:t>Aşa</w:t>
      </w:r>
      <w:proofErr w:type="spellEnd"/>
      <w:r>
        <w:t xml:space="preserve"> cum însă corect a </w:t>
      </w:r>
      <w:proofErr w:type="spellStart"/>
      <w:r>
        <w:t>reţinut</w:t>
      </w:r>
      <w:proofErr w:type="spellEnd"/>
      <w:r>
        <w:t xml:space="preserve"> </w:t>
      </w:r>
      <w:proofErr w:type="spellStart"/>
      <w:r>
        <w:t>instanţa</w:t>
      </w:r>
      <w:proofErr w:type="spellEnd"/>
      <w:r>
        <w:t xml:space="preserve"> de fond, </w:t>
      </w:r>
      <w:proofErr w:type="spellStart"/>
      <w:r>
        <w:t>dispoziţia</w:t>
      </w:r>
      <w:proofErr w:type="spellEnd"/>
      <w:r>
        <w:t xml:space="preserve"> legală aplicabilă fiind cea prevăzută de art. 8 alin. (1), teza finală, din Legea nr. 544/2004, potrivit căruia se pot adresa </w:t>
      </w:r>
      <w:proofErr w:type="spellStart"/>
      <w:r>
        <w:t>instanţei</w:t>
      </w:r>
      <w:proofErr w:type="spellEnd"/>
      <w:r>
        <w:t xml:space="preserve"> de contencios administrativ persoanele ce se consideră vătămate într-un drept sau interes legitim, prin nesoluționarea în termen a unei cereri, prin refuzul nejustificat de efectuarea unei </w:t>
      </w:r>
      <w:proofErr w:type="spellStart"/>
      <w:r>
        <w:t>operaţiuni</w:t>
      </w:r>
      <w:proofErr w:type="spellEnd"/>
      <w:r>
        <w:t xml:space="preserve"> administrative necesare pentru protejarea dreptului său a interesului legitim, </w:t>
      </w:r>
      <w:proofErr w:type="spellStart"/>
      <w:r>
        <w:t>acţiunea</w:t>
      </w:r>
      <w:proofErr w:type="spellEnd"/>
      <w:r>
        <w:t xml:space="preserve"> reclamantului a fost formulată în termen.</w:t>
      </w:r>
    </w:p>
    <w:p w:rsidR="006B65D5" w:rsidRDefault="007D248D" w14:paraId="50A59CFD" w14:textId="77777777">
      <w:pPr>
        <w:ind w:firstLine="708"/>
        <w:jc w:val="both"/>
      </w:pPr>
      <w:r>
        <w:t xml:space="preserve">În raport de aceste prevederi legale, prin </w:t>
      </w:r>
      <w:proofErr w:type="spellStart"/>
      <w:r>
        <w:t>dispoziţiile</w:t>
      </w:r>
      <w:proofErr w:type="spellEnd"/>
      <w:r>
        <w:t xml:space="preserve"> art. II, alin. (1) din Legea nr. 242/2021, publicată în </w:t>
      </w:r>
      <w:proofErr w:type="spellStart"/>
      <w:r>
        <w:t>M.Of</w:t>
      </w:r>
      <w:proofErr w:type="spellEnd"/>
      <w:r>
        <w:t xml:space="preserve">. nr. 965/08.10.2021, termenul de </w:t>
      </w:r>
      <w:proofErr w:type="spellStart"/>
      <w:r>
        <w:t>soluţionare</w:t>
      </w:r>
      <w:proofErr w:type="spellEnd"/>
      <w:r>
        <w:t xml:space="preserve"> al cererilor de preschimbare al certificatelor emise în baza Legii nr. 341/2004 a fost stabilit la 60 de zile de data intrării în vigoare a legii, ori în raport de acesta din urmă dată, cererea reclamantului privind </w:t>
      </w:r>
      <w:proofErr w:type="spellStart"/>
      <w:r>
        <w:t>soluţionarea</w:t>
      </w:r>
      <w:proofErr w:type="spellEnd"/>
      <w:r>
        <w:t xml:space="preserve"> cererii, se încadrează în cel prevăzut de art. 7 alin. (3), parte finală din Legea nr. 554/2004 rep., motiv pentru care </w:t>
      </w:r>
      <w:proofErr w:type="spellStart"/>
      <w:r>
        <w:t>instanţa</w:t>
      </w:r>
      <w:proofErr w:type="spellEnd"/>
      <w:r>
        <w:t xml:space="preserve"> de fond a respins în mod justificat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tardivităţii</w:t>
      </w:r>
      <w:proofErr w:type="spellEnd"/>
      <w:r>
        <w:t>.</w:t>
      </w:r>
    </w:p>
    <w:p w:rsidR="006B65D5" w:rsidRDefault="007D248D" w14:paraId="7C846AA7" w14:textId="77777777">
      <w:pPr>
        <w:tabs>
          <w:tab w:val="left" w:pos="851"/>
        </w:tabs>
        <w:ind w:firstLine="708"/>
        <w:jc w:val="both"/>
      </w:pPr>
      <w:r>
        <w:t xml:space="preserve">Invocând nelegalitatea </w:t>
      </w:r>
      <w:proofErr w:type="spellStart"/>
      <w:r>
        <w:t>soluţiei</w:t>
      </w:r>
      <w:proofErr w:type="spellEnd"/>
      <w:r>
        <w:t xml:space="preserve"> de respingere a </w:t>
      </w:r>
      <w:proofErr w:type="spellStart"/>
      <w:r>
        <w:t>excepţiei</w:t>
      </w:r>
      <w:proofErr w:type="spellEnd"/>
      <w:r>
        <w:t xml:space="preserve">, recurentul a invocat însă motive noi în recurs pe care nu le-a invocat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fond, precum faptul că cererea reclamantului ar fi fost </w:t>
      </w:r>
      <w:proofErr w:type="spellStart"/>
      <w:r>
        <w:t>soluţionată</w:t>
      </w:r>
      <w:proofErr w:type="spellEnd"/>
      <w:r>
        <w:t xml:space="preserve"> pe cale administrativă, însă nu a adus niciun fel de argument în sprijinul acestei </w:t>
      </w:r>
      <w:proofErr w:type="spellStart"/>
      <w:r>
        <w:t>afirmaţii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nu a precizat numărul </w:t>
      </w:r>
      <w:proofErr w:type="spellStart"/>
      <w:r>
        <w:t>şi</w:t>
      </w:r>
      <w:proofErr w:type="spellEnd"/>
      <w:r>
        <w:t xml:space="preserve"> data actului de </w:t>
      </w:r>
      <w:proofErr w:type="spellStart"/>
      <w:r>
        <w:t>soluţionare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dovada comunicării unei astfel de </w:t>
      </w:r>
      <w:proofErr w:type="spellStart"/>
      <w:r>
        <w:t>soluţii</w:t>
      </w:r>
      <w:proofErr w:type="spellEnd"/>
      <w:r>
        <w:t>.</w:t>
      </w:r>
    </w:p>
    <w:p w:rsidR="006B65D5" w:rsidRDefault="007D248D" w14:paraId="7EFC7336" w14:textId="6456D993">
      <w:pPr>
        <w:ind w:firstLine="708"/>
        <w:jc w:val="both"/>
      </w:pPr>
      <w:r>
        <w:t xml:space="preserve">Al doilea motiv de recurs îl constituie </w:t>
      </w:r>
      <w:proofErr w:type="spellStart"/>
      <w:r>
        <w:t>nemulţumirea</w:t>
      </w:r>
      <w:proofErr w:type="spellEnd"/>
      <w:r>
        <w:t xml:space="preserve"> recurentului </w:t>
      </w:r>
      <w:proofErr w:type="spellStart"/>
      <w:r>
        <w:t>faţă</w:t>
      </w:r>
      <w:proofErr w:type="spellEnd"/>
      <w:r>
        <w:t xml:space="preserve"> de respingerea </w:t>
      </w:r>
      <w:proofErr w:type="spellStart"/>
      <w:r>
        <w:t>excepţiei</w:t>
      </w:r>
      <w:proofErr w:type="spellEnd"/>
      <w:r>
        <w:t xml:space="preserve"> privind inadmisibilitatea cererii, în raport de prevederile art. 9 alin. (5) din Legea. 341/2004, </w:t>
      </w:r>
      <w:proofErr w:type="spellStart"/>
      <w:r>
        <w:t>excepţie</w:t>
      </w:r>
      <w:proofErr w:type="spellEnd"/>
      <w:r>
        <w:t xml:space="preserve"> apreciată în mod justificat de către </w:t>
      </w:r>
      <w:proofErr w:type="spellStart"/>
      <w:r>
        <w:t>instanţa</w:t>
      </w:r>
      <w:proofErr w:type="spellEnd"/>
      <w:r>
        <w:t xml:space="preserve"> de fond ca nefondată </w:t>
      </w:r>
      <w:proofErr w:type="spellStart"/>
      <w:r>
        <w:t>şi</w:t>
      </w:r>
      <w:proofErr w:type="spellEnd"/>
      <w:r>
        <w:t xml:space="preserve"> respinsă ca atare, întrucât cererea fost înregistrată la </w:t>
      </w:r>
      <w:r w:rsidR="000C2DEE">
        <w:t>Tribunalul .........</w:t>
      </w:r>
      <w:r>
        <w:t>-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Fiscal, iar cauza nu </w:t>
      </w:r>
      <w:proofErr w:type="spellStart"/>
      <w:r>
        <w:t>priveşte</w:t>
      </w:r>
      <w:proofErr w:type="spellEnd"/>
      <w:r>
        <w:t xml:space="preserve"> fondul cererii, ci o </w:t>
      </w:r>
      <w:proofErr w:type="spellStart"/>
      <w:r>
        <w:t>acţiune</w:t>
      </w:r>
      <w:proofErr w:type="spellEnd"/>
      <w:r>
        <w:t xml:space="preserve"> împotriva refuzului nejustificat al unei </w:t>
      </w:r>
      <w:proofErr w:type="spellStart"/>
      <w:r>
        <w:t>autorităţi</w:t>
      </w:r>
      <w:proofErr w:type="spellEnd"/>
      <w:r>
        <w:t xml:space="preserve"> publice de a </w:t>
      </w:r>
      <w:proofErr w:type="spellStart"/>
      <w:r>
        <w:t>soluţiona</w:t>
      </w:r>
      <w:proofErr w:type="spellEnd"/>
      <w:r>
        <w:t xml:space="preserve"> cererea, </w:t>
      </w:r>
      <w:proofErr w:type="spellStart"/>
      <w:r>
        <w:t>dispoziţiile</w:t>
      </w:r>
      <w:proofErr w:type="spellEnd"/>
      <w:r>
        <w:t xml:space="preserve"> legale invocate nefiind aplicabile în prezenta </w:t>
      </w:r>
      <w:proofErr w:type="spellStart"/>
      <w:r>
        <w:t>speţă</w:t>
      </w:r>
      <w:proofErr w:type="spellEnd"/>
      <w:r>
        <w:t>.</w:t>
      </w:r>
    </w:p>
    <w:p w:rsidR="006B65D5" w:rsidRDefault="007D248D" w14:paraId="35DCEA36" w14:textId="77777777">
      <w:pPr>
        <w:ind w:firstLine="708"/>
        <w:jc w:val="both"/>
      </w:pPr>
      <w:proofErr w:type="spellStart"/>
      <w:r>
        <w:t>Instanţa</w:t>
      </w:r>
      <w:proofErr w:type="spellEnd"/>
      <w:r>
        <w:t xml:space="preserve"> de fond a mai </w:t>
      </w:r>
      <w:proofErr w:type="spellStart"/>
      <w:r>
        <w:t>reţinut</w:t>
      </w:r>
      <w:proofErr w:type="spellEnd"/>
      <w:r>
        <w:t xml:space="preserve"> că, potrivit prevederilor art. 7 alin. 5 din Legea nr. 554/2004 privind contenciosul administrativ, nu este obligatorie parcurgerea procedurii speciale a plângerii prealabile, în </w:t>
      </w:r>
      <w:proofErr w:type="spellStart"/>
      <w:r>
        <w:t>situaţia</w:t>
      </w:r>
      <w:proofErr w:type="spellEnd"/>
      <w:r>
        <w:t xml:space="preserve"> refuzului </w:t>
      </w:r>
      <w:proofErr w:type="spellStart"/>
      <w:r>
        <w:t>autorităţii</w:t>
      </w:r>
      <w:proofErr w:type="spellEnd"/>
      <w:r>
        <w:t xml:space="preserve"> de a </w:t>
      </w:r>
      <w:proofErr w:type="spellStart"/>
      <w:r>
        <w:t>soluţiona</w:t>
      </w:r>
      <w:proofErr w:type="spellEnd"/>
      <w:r>
        <w:t xml:space="preserve"> o cerere, motiv pentru care </w:t>
      </w:r>
      <w:proofErr w:type="spellStart"/>
      <w:r>
        <w:t>excepţia</w:t>
      </w:r>
      <w:proofErr w:type="spellEnd"/>
      <w:r>
        <w:t xml:space="preserve"> invocată de recurent a fost respinsă.</w:t>
      </w:r>
    </w:p>
    <w:p w:rsidR="006B65D5" w:rsidRDefault="007D248D" w14:paraId="7711DC60" w14:textId="77777777">
      <w:pPr>
        <w:ind w:firstLine="708"/>
        <w:jc w:val="both"/>
      </w:pPr>
      <w:r>
        <w:t xml:space="preserve">Din nou, invocând nelegalitatea </w:t>
      </w:r>
      <w:proofErr w:type="spellStart"/>
      <w:r>
        <w:t>soluţiei</w:t>
      </w:r>
      <w:proofErr w:type="spellEnd"/>
      <w:r>
        <w:t xml:space="preserve"> de respingere a </w:t>
      </w:r>
      <w:proofErr w:type="spellStart"/>
      <w:r>
        <w:t>excepţiei</w:t>
      </w:r>
      <w:proofErr w:type="spellEnd"/>
      <w:r>
        <w:t xml:space="preserve">, recurentul a invocat însă motive noi în recurs pe care nu le-a invocat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fond, precum faptul că cererea de chemare în judecată ar fi inadmisibilă, întrucât anterior introducerii acesteia, nu a formulat o </w:t>
      </w:r>
      <w:proofErr w:type="spellStart"/>
      <w:r>
        <w:t>contestaţie</w:t>
      </w:r>
      <w:proofErr w:type="spellEnd"/>
      <w:r>
        <w:t xml:space="preserve"> împotriva </w:t>
      </w:r>
      <w:proofErr w:type="spellStart"/>
      <w:r>
        <w:t>soluţiei</w:t>
      </w:r>
      <w:proofErr w:type="spellEnd"/>
      <w:r>
        <w:t xml:space="preserve"> adoptate de către Comisia Parlamentară, ignorând în </w:t>
      </w:r>
      <w:r>
        <w:lastRenderedPageBreak/>
        <w:t xml:space="preserve">mod </w:t>
      </w:r>
      <w:proofErr w:type="spellStart"/>
      <w:r>
        <w:t>conştient</w:t>
      </w:r>
      <w:proofErr w:type="spellEnd"/>
      <w:r>
        <w:t xml:space="preserve"> faptul că, în lipsa unei </w:t>
      </w:r>
      <w:proofErr w:type="spellStart"/>
      <w:r>
        <w:t>soluţii</w:t>
      </w:r>
      <w:proofErr w:type="spellEnd"/>
      <w:r>
        <w:t xml:space="preserve"> a respectivei comisii, o eventuală </w:t>
      </w:r>
      <w:proofErr w:type="spellStart"/>
      <w:r>
        <w:t>contestaţie</w:t>
      </w:r>
      <w:proofErr w:type="spellEnd"/>
      <w:r>
        <w:t xml:space="preserve"> era fără obiect.</w:t>
      </w:r>
    </w:p>
    <w:p w:rsidR="006B65D5" w:rsidRDefault="007D248D" w14:paraId="03404903" w14:textId="77777777">
      <w:pPr>
        <w:ind w:firstLine="708"/>
        <w:jc w:val="both"/>
      </w:pPr>
      <w:r>
        <w:t xml:space="preserve">Invocând nelegalitatea </w:t>
      </w:r>
      <w:proofErr w:type="spellStart"/>
      <w:r>
        <w:t>sentinţei</w:t>
      </w:r>
      <w:proofErr w:type="spellEnd"/>
      <w:r>
        <w:t xml:space="preserve"> atacate, recurentul a arătat fără niciun corespondent în cuprinsul hotărârii </w:t>
      </w:r>
      <w:proofErr w:type="spellStart"/>
      <w:r>
        <w:t>instanţei</w:t>
      </w:r>
      <w:proofErr w:type="spellEnd"/>
      <w:r>
        <w:t xml:space="preserve"> de fond, faptul că aceasta ar fi aplicat în </w:t>
      </w:r>
      <w:proofErr w:type="spellStart"/>
      <w:r>
        <w:t>speţă</w:t>
      </w:r>
      <w:proofErr w:type="spellEnd"/>
      <w:r>
        <w:t xml:space="preserve"> </w:t>
      </w:r>
      <w:proofErr w:type="spellStart"/>
      <w:r>
        <w:t>dispoziţiile</w:t>
      </w:r>
      <w:proofErr w:type="spellEnd"/>
      <w:r>
        <w:t xml:space="preserve"> art. 2 din Legea nr. 242/2021, </w:t>
      </w:r>
      <w:proofErr w:type="spellStart"/>
      <w:r>
        <w:t>dispoziţii</w:t>
      </w:r>
      <w:proofErr w:type="spellEnd"/>
      <w:r>
        <w:t xml:space="preserve"> care nu se regăsesc nicăieri în cuprinsul considerentelor hotărârii atacate. În considerentele hotărârii, </w:t>
      </w:r>
      <w:proofErr w:type="spellStart"/>
      <w:r>
        <w:t>instanţa</w:t>
      </w:r>
      <w:proofErr w:type="spellEnd"/>
      <w:r>
        <w:t xml:space="preserve"> a arătat motivele pentru care a procedat la admiterea acesteia. </w:t>
      </w:r>
    </w:p>
    <w:p w:rsidR="006B65D5" w:rsidRDefault="007D248D" w14:paraId="543DAE90" w14:textId="77777777">
      <w:pPr>
        <w:ind w:firstLine="708"/>
        <w:jc w:val="both"/>
        <w:rPr>
          <w:b/>
        </w:rPr>
      </w:pPr>
      <w:r>
        <w:rPr>
          <w:b/>
        </w:rPr>
        <w:t>Analizând actele dosarului, Curtea de Apel - învestită cu soluționarea recursului  formulat de</w:t>
      </w:r>
      <w:r>
        <w:t xml:space="preserve"> </w:t>
      </w:r>
      <w:r>
        <w:rPr>
          <w:b/>
        </w:rPr>
        <w:t xml:space="preserve">Secretariatul de Stat pentru </w:t>
      </w:r>
      <w:proofErr w:type="spellStart"/>
      <w:r>
        <w:rPr>
          <w:b/>
        </w:rPr>
        <w:t>recunoaşterea</w:t>
      </w:r>
      <w:proofErr w:type="spellEnd"/>
      <w:r>
        <w:rPr>
          <w:b/>
        </w:rPr>
        <w:t xml:space="preserve"> meritelor luptătorilor împotriva regimului comunist instaurat în România în perioada 1945-1989, reține următoarele aspecte:</w:t>
      </w:r>
    </w:p>
    <w:p w:rsidR="006B65D5" w:rsidRDefault="007D248D" w14:paraId="5D5EA62D" w14:textId="77777777">
      <w:pPr>
        <w:ind w:firstLine="708"/>
        <w:jc w:val="both"/>
      </w:pPr>
      <w:r>
        <w:t xml:space="preserve">Prin cererea de recurs, recurentul - pârât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1945 - 1989 a invocat motivul de casare prevăzut de art. 488 alin. 1 pct. 8 din Codul de procedură civilă, potrivit căruia se poate cere casarea hotărârii </w:t>
      </w:r>
      <w:proofErr w:type="spellStart"/>
      <w:r>
        <w:t>pronunţate</w:t>
      </w:r>
      <w:proofErr w:type="spellEnd"/>
      <w:r>
        <w:t xml:space="preserve"> în primă </w:t>
      </w:r>
      <w:proofErr w:type="spellStart"/>
      <w:r>
        <w:t>instanţă</w:t>
      </w:r>
      <w:proofErr w:type="spellEnd"/>
      <w:r>
        <w:t xml:space="preserve">, dacă aceasta a fost dată cu încălcarea sau aplicarea </w:t>
      </w:r>
      <w:proofErr w:type="spellStart"/>
      <w:r>
        <w:t>greşită</w:t>
      </w:r>
      <w:proofErr w:type="spellEnd"/>
      <w:r>
        <w:t xml:space="preserve"> a normelor de drept material. </w:t>
      </w:r>
    </w:p>
    <w:p w:rsidR="006B65D5" w:rsidRDefault="007D248D" w14:paraId="1319F15B" w14:textId="77777777">
      <w:pPr>
        <w:ind w:firstLine="709"/>
        <w:jc w:val="both"/>
      </w:pPr>
      <w:r>
        <w:t xml:space="preserve">În dezvoltarea motivului de casare invocat, recurentul - pârât a </w:t>
      </w:r>
      <w:proofErr w:type="spellStart"/>
      <w:r>
        <w:t>susţinut</w:t>
      </w:r>
      <w:proofErr w:type="spellEnd"/>
      <w:r>
        <w:t xml:space="preserve"> că, </w:t>
      </w:r>
      <w:proofErr w:type="spellStart"/>
      <w:r>
        <w:t>instanţa</w:t>
      </w:r>
      <w:proofErr w:type="spellEnd"/>
      <w:r>
        <w:t xml:space="preserve"> de fond a respins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prescripţiei</w:t>
      </w:r>
      <w:proofErr w:type="spellEnd"/>
      <w:r>
        <w:t xml:space="preserve"> dreptului material la </w:t>
      </w:r>
      <w:proofErr w:type="spellStart"/>
      <w:r>
        <w:t>acţiune</w:t>
      </w:r>
      <w:proofErr w:type="spellEnd"/>
      <w:r>
        <w:t xml:space="preserve"> cu încălcarea prevederilor art. 11 din Legea nr. 554/2004, a respins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</w:t>
      </w:r>
      <w:proofErr w:type="spellStart"/>
      <w:r>
        <w:t>deşi</w:t>
      </w:r>
      <w:proofErr w:type="spellEnd"/>
      <w:r>
        <w:t xml:space="preserve"> intimatul - reclamant nu se încadrează în prevederile art. II din Legea nr. 179/2021 deoarece nu a formulat </w:t>
      </w:r>
      <w:proofErr w:type="spellStart"/>
      <w:r>
        <w:t>contestaţie</w:t>
      </w:r>
      <w:proofErr w:type="spellEnd"/>
      <w:r>
        <w:t xml:space="preserve"> la Comisia parlamentară a </w:t>
      </w:r>
      <w:proofErr w:type="spellStart"/>
      <w:r>
        <w:t>revoluţionarilor</w:t>
      </w:r>
      <w:proofErr w:type="spellEnd"/>
      <w:r>
        <w:t xml:space="preserve"> din decembrie 1989 împotriva </w:t>
      </w:r>
      <w:proofErr w:type="spellStart"/>
      <w:r>
        <w:t>soluţiei</w:t>
      </w:r>
      <w:proofErr w:type="spellEnd"/>
      <w:r>
        <w:t xml:space="preserve"> de respingere la cererea de preschimbare a certificatului.</w:t>
      </w:r>
    </w:p>
    <w:p w:rsidR="006B65D5" w:rsidRDefault="007D248D" w14:paraId="654CDDD6" w14:textId="77777777">
      <w:pPr>
        <w:ind w:firstLine="709"/>
        <w:jc w:val="both"/>
      </w:pPr>
      <w:r>
        <w:t xml:space="preserve">De asemenea, recurentul - pârât a mai invocat încălcarea de către instanța de fond a dispozițiilor art. 8 alin. 2 și 3 din Legea nr. 341/2004.   </w:t>
      </w:r>
    </w:p>
    <w:p w:rsidR="006B65D5" w:rsidRDefault="007D248D" w14:paraId="50E75A45" w14:textId="77777777">
      <w:pPr>
        <w:ind w:firstLine="708"/>
        <w:jc w:val="both"/>
      </w:pPr>
      <w:r>
        <w:t>Curtea reține că, unul dintre principiile fundamentale care guvernează procesul civil este cel al disponibilității.</w:t>
      </w:r>
    </w:p>
    <w:p w:rsidR="006B65D5" w:rsidRDefault="007D248D" w14:paraId="567EE8C0" w14:textId="77777777">
      <w:pPr>
        <w:ind w:firstLine="708"/>
        <w:jc w:val="both"/>
      </w:pPr>
      <w:r>
        <w:t xml:space="preserve">Conform prevederilor art. 9 alin. 2 din Codul de procedură civilă, obiectul </w:t>
      </w:r>
      <w:proofErr w:type="spellStart"/>
      <w:r>
        <w:t>şi</w:t>
      </w:r>
      <w:proofErr w:type="spellEnd"/>
      <w:r>
        <w:t xml:space="preserve"> limitele procesului sunt stabilite prin cererile </w:t>
      </w:r>
      <w:proofErr w:type="spellStart"/>
      <w:r>
        <w:t>şi</w:t>
      </w:r>
      <w:proofErr w:type="spellEnd"/>
      <w:r>
        <w:t xml:space="preserve"> apărările </w:t>
      </w:r>
      <w:proofErr w:type="spellStart"/>
      <w:r>
        <w:t>părţilor</w:t>
      </w:r>
      <w:proofErr w:type="spellEnd"/>
      <w:r>
        <w:t>.</w:t>
      </w:r>
    </w:p>
    <w:p w:rsidR="006B65D5" w:rsidRDefault="007D248D" w14:paraId="5DB3E5DD" w14:textId="5C2F434C">
      <w:pPr>
        <w:ind w:firstLine="708"/>
        <w:jc w:val="both"/>
      </w:pPr>
      <w:r>
        <w:t xml:space="preserve">În speță, intimatul - reclamant </w:t>
      </w:r>
      <w:r w:rsidR="000C2DEE">
        <w:t>B</w:t>
      </w:r>
      <w:r>
        <w:t xml:space="preserve"> a </w:t>
      </w:r>
      <w:bookmarkEnd w:id="0"/>
      <w:r>
        <w:t>investit instanța de fond cu o contestație  privind nesoluționarea în termenul prevăzut de art. II din Legea nr. 242/2021 a cererii privind eliberarea certificatului privind atestarea calității de Luptător remarcat prin fapte deosebite în revoluția română din Decembrie 1989 și a solicitat ca recurentul - pârât să procedeze la soluționarea cererii.</w:t>
      </w:r>
    </w:p>
    <w:p w:rsidR="006B65D5" w:rsidRDefault="007D248D" w14:paraId="59864080" w14:textId="77777777">
      <w:pPr>
        <w:ind w:firstLine="708"/>
        <w:jc w:val="both"/>
      </w:pPr>
      <w:r>
        <w:t xml:space="preserve">Curtea constată că, instanța de fond în mod corect a reținut că obiectul cererii îl constituie doar obligarea recurentului - pârât la analizarea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soluţionarea</w:t>
      </w:r>
      <w:proofErr w:type="spellEnd"/>
      <w:r>
        <w:t xml:space="preserve"> cererii </w:t>
      </w:r>
      <w:proofErr w:type="spellStart"/>
      <w:r>
        <w:t>şi</w:t>
      </w:r>
      <w:proofErr w:type="spellEnd"/>
      <w:r>
        <w:t xml:space="preserve"> în acest cadru procesual nu se discută dacă intimatul - reclamant îndeplinește sau nu condițiile cerute de Legea nr. 341/2004 ci împrejurarea că petiția acestuia, întemeiată pe prevederile Legii nr. 242/2021 nu a fost </w:t>
      </w:r>
      <w:proofErr w:type="spellStart"/>
      <w:r>
        <w:t>soluţionată</w:t>
      </w:r>
      <w:proofErr w:type="spellEnd"/>
      <w:r>
        <w:t>.</w:t>
      </w:r>
    </w:p>
    <w:p w:rsidR="006B65D5" w:rsidRDefault="007D248D" w14:paraId="0E6559F3" w14:textId="77777777">
      <w:pPr>
        <w:ind w:firstLine="708"/>
        <w:jc w:val="both"/>
      </w:pPr>
      <w:r>
        <w:t>Totodată, în acest cadru procesual nu se impunea a purta discuții cu privire la fondul cererii petentului, iar omisiunea recurentului - pârât de a răspunde petiției din data de 26.01.2022 a fost calificată în mod just de instanța de fond ca fiind un refuz nejustificat de a soluționa o cerere privind recunoașterea unui drept.</w:t>
      </w:r>
    </w:p>
    <w:p w:rsidR="006B65D5" w:rsidRDefault="007D248D" w14:paraId="613884E2" w14:textId="77777777">
      <w:pPr>
        <w:ind w:firstLine="708"/>
        <w:jc w:val="both"/>
      </w:pPr>
      <w:r>
        <w:t xml:space="preserve">În consecință, raportat la obiectul acțiunii </w:t>
      </w:r>
      <w:proofErr w:type="spellStart"/>
      <w:r>
        <w:t>şi</w:t>
      </w:r>
      <w:proofErr w:type="spellEnd"/>
      <w:r>
        <w:t xml:space="preserve"> la textele legale invocate de recurentul - pârât ca fiind încălcate, Curtea reține că nu  se confirmă </w:t>
      </w:r>
      <w:proofErr w:type="spellStart"/>
      <w:r>
        <w:t>incidenţa</w:t>
      </w:r>
      <w:proofErr w:type="spellEnd"/>
      <w:r>
        <w:t xml:space="preserve"> motivului de casare prevăzut la art. 488 alin. 1 pct. 8 din Codul de procedură civilă.</w:t>
      </w:r>
    </w:p>
    <w:p w:rsidR="006B65D5" w:rsidRDefault="007D248D" w14:paraId="504EC87D" w14:textId="77777777">
      <w:pPr>
        <w:ind w:firstLine="708"/>
        <w:jc w:val="both"/>
      </w:pPr>
      <w:r>
        <w:t xml:space="preserve">Având în vedere aceste considerente, în temeiul </w:t>
      </w:r>
      <w:proofErr w:type="spellStart"/>
      <w:r>
        <w:t>dispoziţiilor</w:t>
      </w:r>
      <w:proofErr w:type="spellEnd"/>
      <w:r>
        <w:t xml:space="preserve"> art. 496 alin. 1 din Codul de procedură civilă, Curtea urmează să respingă recursul ca neîntemeiat. </w:t>
      </w:r>
    </w:p>
    <w:p w:rsidR="006B65D5" w:rsidRDefault="007D248D" w14:paraId="796E3CF2" w14:textId="77777777">
      <w:pPr>
        <w:ind w:firstLine="708"/>
        <w:jc w:val="both"/>
      </w:pPr>
      <w:r>
        <w:t xml:space="preserve">În ce privește cheltuielile de judecată, Curtea precizează că, potrivit prevederilor art. 453 alin. 1 din Codul de procedură civilă, </w:t>
      </w:r>
      <w:proofErr w:type="spellStart"/>
      <w:r>
        <w:t>părţii</w:t>
      </w:r>
      <w:proofErr w:type="spellEnd"/>
      <w:r>
        <w:t xml:space="preserve"> care a pierdut procesul îi revine </w:t>
      </w:r>
      <w:proofErr w:type="spellStart"/>
      <w:r>
        <w:t>obligaţia</w:t>
      </w:r>
      <w:proofErr w:type="spellEnd"/>
      <w:r>
        <w:t xml:space="preserve"> procesuală de a-i achita </w:t>
      </w:r>
      <w:proofErr w:type="spellStart"/>
      <w:r>
        <w:t>părţii</w:t>
      </w:r>
      <w:proofErr w:type="spellEnd"/>
      <w:r>
        <w:t xml:space="preserve"> care a </w:t>
      </w:r>
      <w:proofErr w:type="spellStart"/>
      <w:r>
        <w:t>câştigat</w:t>
      </w:r>
      <w:proofErr w:type="spellEnd"/>
      <w:r>
        <w:t xml:space="preserve">, la cererea acesteia, cheltuielile de judecată. </w:t>
      </w:r>
    </w:p>
    <w:p w:rsidR="006B65D5" w:rsidRDefault="007D248D" w14:paraId="15251271" w14:textId="7421C1F1">
      <w:pPr>
        <w:ind w:firstLine="708"/>
        <w:jc w:val="both"/>
      </w:pPr>
      <w:r>
        <w:lastRenderedPageBreak/>
        <w:t xml:space="preserve">În </w:t>
      </w:r>
      <w:proofErr w:type="spellStart"/>
      <w:r>
        <w:t>consecinţă</w:t>
      </w:r>
      <w:proofErr w:type="spellEnd"/>
      <w:r>
        <w:t xml:space="preserve">, </w:t>
      </w:r>
      <w:proofErr w:type="spellStart"/>
      <w:r>
        <w:t>reţinând</w:t>
      </w:r>
      <w:proofErr w:type="spellEnd"/>
      <w:r>
        <w:t xml:space="preserve"> culpa procesuală a recurentului - pârât, în temeiul art. 451-453 din Codul de procedură civilă, Curtea va obliga recurentul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1945 - 1989 să plătească intimatului </w:t>
      </w:r>
      <w:r w:rsidR="000C2DEE">
        <w:t>B</w:t>
      </w:r>
      <w:r>
        <w:t xml:space="preserve"> suma de 500 lei, cu titlu de cheltuieli de judecată, reprezentând onorariu de avocat, conform chitanței nr. </w:t>
      </w:r>
      <w:r w:rsidR="008B3D6F">
        <w:t>...</w:t>
      </w:r>
      <w:r>
        <w:t>/</w:t>
      </w:r>
      <w:r w:rsidR="008B3D6F">
        <w:t>.......</w:t>
      </w:r>
      <w:r>
        <w:t xml:space="preserve">.2023 (fila 14 în dosar). </w:t>
      </w:r>
    </w:p>
    <w:p w:rsidR="006B65D5" w:rsidRDefault="007D248D" w14:paraId="4A413CB6" w14:textId="77777777">
      <w:pPr>
        <w:ind w:firstLine="708"/>
        <w:jc w:val="both"/>
      </w:pPr>
      <w:r>
        <w:t xml:space="preserve">  </w:t>
      </w:r>
    </w:p>
    <w:p w:rsidR="006B65D5" w:rsidRDefault="007D248D" w14:paraId="43C2ECC8" w14:textId="77777777">
      <w:pPr>
        <w:jc w:val="center"/>
        <w:rPr>
          <w:b/>
        </w:rPr>
      </w:pPr>
      <w:r>
        <w:rPr>
          <w:b/>
        </w:rPr>
        <w:t>PENTRU ACESTE MOTIVE,</w:t>
      </w:r>
    </w:p>
    <w:p w:rsidR="006B65D5" w:rsidRDefault="007D248D" w14:paraId="28028641" w14:textId="77777777">
      <w:pPr>
        <w:jc w:val="center"/>
        <w:rPr>
          <w:b/>
        </w:rPr>
      </w:pPr>
      <w:r>
        <w:rPr>
          <w:b/>
        </w:rPr>
        <w:t>ÎN NUMELE LEGII,</w:t>
      </w:r>
    </w:p>
    <w:p w:rsidR="006B65D5" w:rsidRDefault="007D248D" w14:paraId="03E53E0A" w14:textId="77777777">
      <w:pPr>
        <w:jc w:val="center"/>
        <w:rPr>
          <w:b/>
        </w:rPr>
      </w:pPr>
      <w:r>
        <w:rPr>
          <w:b/>
        </w:rPr>
        <w:t>DECIDE:</w:t>
      </w:r>
    </w:p>
    <w:p w:rsidR="006B65D5" w:rsidRDefault="006B65D5" w14:paraId="0C89B19F" w14:textId="77777777">
      <w:pPr>
        <w:ind w:firstLine="900"/>
        <w:jc w:val="center"/>
      </w:pPr>
    </w:p>
    <w:p w:rsidR="006B65D5" w:rsidRDefault="006B65D5" w14:paraId="196FC5C7" w14:textId="77777777">
      <w:pPr>
        <w:ind w:firstLine="900"/>
        <w:jc w:val="center"/>
      </w:pPr>
    </w:p>
    <w:p w:rsidR="006B65D5" w:rsidRDefault="007D248D" w14:paraId="700332CA" w14:textId="2F855CAF">
      <w:pPr>
        <w:ind w:firstLine="708"/>
        <w:jc w:val="both"/>
      </w:pPr>
      <w:r>
        <w:rPr>
          <w:b/>
        </w:rPr>
        <w:t>Respinge</w:t>
      </w:r>
      <w:r>
        <w:t xml:space="preserve"> recursul formulat de pârâtul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 – 1989, cu sediul procesual ales în </w:t>
      </w:r>
      <w:r w:rsidR="000C2DEE">
        <w:t>.........................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</w:t>
      </w:r>
      <w:r w:rsidR="000C2DEE">
        <w:t>........./................</w:t>
      </w:r>
      <w:r>
        <w:t xml:space="preserve"> </w:t>
      </w:r>
      <w:proofErr w:type="spellStart"/>
      <w:r>
        <w:t>pronunţate</w:t>
      </w:r>
      <w:proofErr w:type="spellEnd"/>
      <w:r>
        <w:t xml:space="preserve"> de </w:t>
      </w:r>
      <w:r w:rsidR="000C2DEE">
        <w:t>Tribunalul .........</w:t>
      </w:r>
      <w:r>
        <w:t xml:space="preserve">, 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fiscal, în dosarul nr. </w:t>
      </w:r>
      <w:r w:rsidR="000C2DEE">
        <w:rPr>
          <w:b/>
        </w:rPr>
        <w:t>...../.../.....</w:t>
      </w:r>
      <w:r>
        <w:t>.</w:t>
      </w:r>
    </w:p>
    <w:p w:rsidR="006B65D5" w:rsidRDefault="007D248D" w14:paraId="45C064DF" w14:textId="4A07556C">
      <w:pPr>
        <w:ind w:firstLine="708"/>
        <w:jc w:val="both"/>
      </w:pPr>
      <w:r>
        <w:t xml:space="preserve">Obligă recurentul Secretariatul de Stat pentru </w:t>
      </w:r>
      <w:proofErr w:type="spellStart"/>
      <w:r>
        <w:t>recunoaşterea</w:t>
      </w:r>
      <w:proofErr w:type="spellEnd"/>
      <w:r>
        <w:t xml:space="preserve"> meritelor luptătorilor împotriva regimului comunist instaurat în România în perioada 1945 - 1989 să plătească intimatului </w:t>
      </w:r>
      <w:r w:rsidR="000C2DEE">
        <w:t>B</w:t>
      </w:r>
      <w:r>
        <w:t xml:space="preserve"> suma de 500 lei, cu titlu de cheltuieli de judecată.</w:t>
      </w:r>
    </w:p>
    <w:p w:rsidR="006B65D5" w:rsidRDefault="007D248D" w14:paraId="00EA91A9" w14:textId="77777777">
      <w:pPr>
        <w:ind w:firstLine="708"/>
        <w:jc w:val="both"/>
      </w:pPr>
      <w:r>
        <w:t>Definitivă.</w:t>
      </w:r>
    </w:p>
    <w:p w:rsidR="006B65D5" w:rsidRDefault="007D248D" w14:paraId="41E2C148" w14:textId="5A8B2E45">
      <w:pPr>
        <w:ind w:firstLine="708"/>
        <w:jc w:val="both"/>
      </w:pPr>
      <w:proofErr w:type="spellStart"/>
      <w:r>
        <w:t>Pronunţată</w:t>
      </w:r>
      <w:proofErr w:type="spellEnd"/>
      <w:r>
        <w:t xml:space="preserve"> în data de  </w:t>
      </w:r>
      <w:r w:rsidR="008B3D6F">
        <w:rPr>
          <w:b/>
        </w:rPr>
        <w:t>.............</w:t>
      </w:r>
      <w:r>
        <w:t xml:space="preserve">, prin punerea </w:t>
      </w:r>
      <w:proofErr w:type="spellStart"/>
      <w:r>
        <w:t>soluţiei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art. 396 alin. 2 din Codul de procedură civilă.</w:t>
      </w:r>
    </w:p>
    <w:p w:rsidR="006B65D5" w:rsidRDefault="006B65D5" w14:paraId="331DCC89" w14:textId="77777777"/>
    <w:p w:rsidR="006B65D5" w:rsidRDefault="007D248D" w14:paraId="193C7FDC" w14:textId="77777777">
      <w:pPr>
        <w:jc w:val="center"/>
      </w:pPr>
    </w:p>
    <w:tbl>
      <w:tblPr>
        <w:tblW w:w="10274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62"/>
        <w:gridCol w:w="4010"/>
        <w:gridCol w:w="3202"/>
      </w:tblGrid>
      <w:tr w:rsidR="006B65D5" w14:paraId="331E430B" w14:textId="77777777">
        <w:trPr>
          <w:trHeight w:val="1069"/>
          <w:jc w:val="center"/>
        </w:trPr>
        <w:tc>
          <w:tcPr>
            <w:tcW w:w="3062" w:type="dxa"/>
          </w:tcPr>
          <w:p w:rsidR="006B65D5" w:rsidRDefault="007D248D" w14:paraId="4101D777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6B65D5" w:rsidRDefault="00FC02EE" w14:paraId="7EB3C113" w14:textId="1DE0A3B9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  <w:r w:rsidR="007D248D">
              <w:rPr>
                <w:b/>
              </w:rPr>
              <w:t xml:space="preserve"> </w:t>
            </w:r>
          </w:p>
        </w:tc>
        <w:tc>
          <w:tcPr>
            <w:tcW w:w="4010" w:type="dxa"/>
          </w:tcPr>
          <w:p w:rsidR="006B65D5" w:rsidRDefault="007D248D" w14:paraId="5102F5BB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6B65D5" w:rsidRDefault="000C2DEE" w14:paraId="7999DC46" w14:textId="4A6EC33C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</w:p>
        </w:tc>
        <w:tc>
          <w:tcPr>
            <w:tcW w:w="3202" w:type="dxa"/>
          </w:tcPr>
          <w:p w:rsidR="006B65D5" w:rsidRDefault="007D248D" w14:paraId="1EA4655D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6B65D5" w:rsidRDefault="007D248D" w14:paraId="23D1650C" w14:textId="2FD0DECD">
            <w:pPr>
              <w:ind w:firstLine="244"/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r w:rsidR="000C2DEE">
              <w:rPr>
                <w:b/>
              </w:rPr>
              <w:t>.............</w:t>
            </w:r>
            <w:r>
              <w:rPr>
                <w:b/>
              </w:rPr>
              <w:t xml:space="preserve"> </w:t>
            </w:r>
          </w:p>
        </w:tc>
      </w:tr>
      <w:tr w:rsidR="006B65D5" w14:paraId="1CB1D564" w14:textId="77777777">
        <w:trPr>
          <w:jc w:val="center"/>
        </w:trPr>
        <w:tc>
          <w:tcPr>
            <w:tcW w:w="3062" w:type="dxa"/>
          </w:tcPr>
          <w:p w:rsidR="006B65D5" w:rsidRDefault="006B65D5" w14:paraId="2AFED3FD" w14:textId="77777777">
            <w:pPr>
              <w:jc w:val="center"/>
              <w:rPr>
                <w:b/>
              </w:rPr>
            </w:pPr>
          </w:p>
        </w:tc>
        <w:tc>
          <w:tcPr>
            <w:tcW w:w="4010" w:type="dxa"/>
          </w:tcPr>
          <w:p w:rsidR="006B65D5" w:rsidRDefault="007D248D" w14:paraId="0D176655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6B65D5" w:rsidRDefault="000C2DEE" w14:paraId="55BD810D" w14:textId="2EFF2732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  <w:r w:rsidR="007D248D">
              <w:rPr>
                <w:b/>
              </w:rPr>
              <w:t xml:space="preserve"> </w:t>
            </w:r>
          </w:p>
        </w:tc>
        <w:tc>
          <w:tcPr>
            <w:tcW w:w="3202" w:type="dxa"/>
          </w:tcPr>
          <w:p w:rsidR="006B65D5" w:rsidRDefault="006B65D5" w14:paraId="620CB613" w14:textId="77777777">
            <w:pPr>
              <w:jc w:val="center"/>
              <w:rPr>
                <w:b/>
              </w:rPr>
            </w:pPr>
          </w:p>
        </w:tc>
      </w:tr>
    </w:tbl>
    <w:p w:rsidR="006B65D5" w:rsidRDefault="007D248D" w14:paraId="6D5412AD" w14:textId="77777777">
      <w:r>
        <w:rPr>
          <w:b/>
        </w:rPr>
      </w:r>
    </w:p>
    <w:p w:rsidR="006B65D5" w:rsidRDefault="006B65D5" w14:paraId="4D5D5D46" w14:textId="77777777">
      <w:pPr>
        <w:rPr>
          <w:sz w:val="16"/>
        </w:rPr>
      </w:pPr>
    </w:p>
    <w:p w:rsidR="006B65D5" w:rsidRDefault="006B65D5" w14:paraId="11D02BF6" w14:textId="77777777">
      <w:pPr>
        <w:rPr>
          <w:sz w:val="16"/>
        </w:rPr>
      </w:pPr>
    </w:p>
    <w:p w:rsidR="006B65D5" w:rsidRDefault="006B65D5" w14:paraId="7A33348F" w14:textId="77777777">
      <w:pPr>
        <w:rPr>
          <w:sz w:val="16"/>
        </w:rPr>
      </w:pPr>
    </w:p>
    <w:p w:rsidR="006B65D5" w:rsidRDefault="006B65D5" w14:paraId="19745AFF" w14:textId="77777777">
      <w:pPr>
        <w:rPr>
          <w:sz w:val="16"/>
        </w:rPr>
      </w:pPr>
    </w:p>
    <w:p w:rsidR="006B65D5" w:rsidRDefault="006B65D5" w14:paraId="1FD3A4A8" w14:textId="77777777">
      <w:pPr>
        <w:rPr>
          <w:sz w:val="16"/>
        </w:rPr>
      </w:pPr>
    </w:p>
    <w:p w:rsidR="006B65D5" w:rsidRDefault="006B65D5" w14:paraId="15608777" w14:textId="77777777">
      <w:pPr>
        <w:rPr>
          <w:sz w:val="16"/>
        </w:rPr>
      </w:pPr>
    </w:p>
    <w:p w:rsidR="006B65D5" w:rsidRDefault="006B65D5" w14:paraId="3339B02E" w14:textId="77777777">
      <w:pPr>
        <w:rPr>
          <w:sz w:val="16"/>
        </w:rPr>
      </w:pPr>
    </w:p>
    <w:p w:rsidR="006B65D5" w:rsidRDefault="006B65D5" w14:paraId="4728A748" w14:textId="77777777">
      <w:pPr>
        <w:rPr>
          <w:i/>
          <w:sz w:val="20"/>
        </w:rPr>
      </w:pPr>
    </w:p>
    <w:p w:rsidR="006B65D5" w:rsidRDefault="006B65D5" w14:paraId="7DA65570" w14:textId="77777777">
      <w:pPr>
        <w:rPr>
          <w:i/>
          <w:sz w:val="20"/>
        </w:rPr>
      </w:pPr>
    </w:p>
    <w:p w:rsidR="006B65D5" w:rsidRDefault="006B65D5" w14:paraId="7128932F" w14:textId="77777777">
      <w:pPr>
        <w:rPr>
          <w:i/>
          <w:sz w:val="20"/>
        </w:rPr>
      </w:pPr>
    </w:p>
    <w:p w:rsidR="006B65D5" w:rsidRDefault="006B65D5" w14:paraId="3CA368B0" w14:textId="77777777">
      <w:pPr>
        <w:rPr>
          <w:i/>
          <w:sz w:val="20"/>
        </w:rPr>
      </w:pPr>
    </w:p>
    <w:p w:rsidR="006B65D5" w:rsidRDefault="006B65D5" w14:paraId="63F3F017" w14:textId="77777777">
      <w:pPr>
        <w:rPr>
          <w:i/>
          <w:sz w:val="20"/>
        </w:rPr>
      </w:pPr>
    </w:p>
    <w:p w:rsidR="006B65D5" w:rsidRDefault="007D248D" w14:paraId="204E9F7D" w14:textId="63E5BEA0">
      <w:pPr>
        <w:rPr>
          <w:i/>
          <w:sz w:val="20"/>
        </w:rPr>
      </w:pPr>
      <w:r>
        <w:rPr>
          <w:i/>
          <w:sz w:val="20"/>
        </w:rPr>
        <w:t>Red.</w:t>
      </w:r>
      <w:r w:rsidR="00FC02EE">
        <w:rPr>
          <w:i/>
          <w:sz w:val="20"/>
        </w:rPr>
        <w:t>A0015</w:t>
      </w:r>
      <w:r>
        <w:rPr>
          <w:i/>
          <w:sz w:val="20"/>
        </w:rPr>
        <w:t>./</w:t>
      </w:r>
      <w:proofErr w:type="spellStart"/>
      <w:r>
        <w:rPr>
          <w:i/>
          <w:sz w:val="20"/>
        </w:rPr>
        <w:t>tehnored</w:t>
      </w:r>
      <w:proofErr w:type="spellEnd"/>
      <w:r>
        <w:rPr>
          <w:i/>
          <w:sz w:val="20"/>
        </w:rPr>
        <w:t xml:space="preserve">.: </w:t>
      </w:r>
      <w:r w:rsidR="008B3D6F">
        <w:rPr>
          <w:i/>
          <w:sz w:val="20"/>
        </w:rPr>
        <w:t>......</w:t>
      </w:r>
      <w:r>
        <w:rPr>
          <w:i/>
          <w:sz w:val="20"/>
        </w:rPr>
        <w:t>./</w:t>
      </w:r>
      <w:r w:rsidR="008B3D6F">
        <w:rPr>
          <w:i/>
          <w:sz w:val="20"/>
        </w:rPr>
        <w:t>......</w:t>
      </w:r>
    </w:p>
    <w:p w:rsidR="006B65D5" w:rsidRDefault="007D248D" w14:paraId="03493EED" w14:textId="77777777">
      <w:pPr>
        <w:rPr>
          <w:i/>
          <w:sz w:val="20"/>
        </w:rPr>
      </w:pPr>
      <w:r>
        <w:rPr>
          <w:i/>
          <w:sz w:val="20"/>
        </w:rPr>
        <w:t>4 ex.</w:t>
      </w:r>
    </w:p>
    <w:p w:rsidR="006B65D5" w:rsidRDefault="007D248D" w14:paraId="2BFFCCA3" w14:textId="2A53F455">
      <w:pPr>
        <w:rPr>
          <w:rFonts w:ascii="Garamond" w:hAnsi="Garamond"/>
        </w:rPr>
      </w:pPr>
      <w:proofErr w:type="spellStart"/>
      <w:r>
        <w:rPr>
          <w:i/>
          <w:sz w:val="20"/>
        </w:rPr>
        <w:t>Jud.fond</w:t>
      </w:r>
      <w:proofErr w:type="spellEnd"/>
      <w:r>
        <w:rPr>
          <w:i/>
          <w:sz w:val="20"/>
        </w:rPr>
        <w:t xml:space="preserve">: </w:t>
      </w:r>
      <w:r w:rsidR="008B3D6F">
        <w:rPr>
          <w:i/>
          <w:sz w:val="20"/>
        </w:rPr>
        <w:t>.................</w:t>
      </w:r>
      <w:r>
        <w:rPr>
          <w:i/>
          <w:sz w:val="20"/>
        </w:rPr>
        <w:t xml:space="preserve"> </w:t>
      </w:r>
    </w:p>
    <w:sectPr w:rsidR="006B65D5">
      <w:footerReference w:type="default" r:id="rId6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56D5" w:rsidRDefault="004856D5" w14:paraId="2F1381A9" w14:textId="77777777">
      <w:r>
        <w:separator/>
      </w:r>
    </w:p>
  </w:endnote>
  <w:endnote w:type="continuationSeparator" w:id="0">
    <w:p w:rsidR="004856D5" w:rsidRDefault="004856D5" w14:paraId="3BF36B3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65D5" w:rsidRDefault="007D248D" w14:paraId="4C7DEB2B" w14:textId="77777777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56D5" w:rsidRDefault="004856D5" w14:paraId="71937FDD" w14:textId="77777777">
      <w:r>
        <w:separator/>
      </w:r>
    </w:p>
  </w:footnote>
  <w:footnote w:type="continuationSeparator" w:id="0">
    <w:p w:rsidR="004856D5" w:rsidRDefault="004856D5" w14:paraId="22B8AEAF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730992&amp;id_departament=4&amp;id_sesiune=464287&amp;id_user=148&amp;id_institutie=43&amp;actiune=modifica"/>
  </w:docVars>
  <w:rsids>
    <w:rsidRoot w:val="006B65D5"/>
    <w:rsid w:val="000C2DEE"/>
    <w:rsid w:val="004856D5"/>
    <w:rsid w:val="006B65D5"/>
    <w:rsid w:val="006C7B23"/>
    <w:rsid w:val="007667F2"/>
    <w:rsid w:val="007D248D"/>
    <w:rsid w:val="008B3D6F"/>
    <w:rsid w:val="008D35CC"/>
    <w:rsid w:val="009B7E9F"/>
    <w:rsid w:val="00C969C8"/>
    <w:rsid w:val="00FC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8E1EF"/>
  <w15:docId w15:val="{28DE53B5-BF9F-4A3F-8AE4-3E5E0FF5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pPr>
      <w:keepNext/>
      <w:spacing w:before="240" w:after="60"/>
      <w:outlineLvl w:val="1"/>
    </w:pPr>
    <w:rPr>
      <w:rFonts w:ascii="Calibri Light" w:hAnsi="Calibri Light"/>
      <w:b/>
      <w:i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pPr>
      <w:tabs>
        <w:tab w:val="center" w:pos="4703"/>
        <w:tab w:val="right" w:pos="9406"/>
      </w:tabs>
    </w:pPr>
  </w:style>
  <w:style w:type="paragraph" w:styleId="TextnBalon">
    <w:name w:val="Balloon Text"/>
    <w:basedOn w:val="Normal"/>
    <w:link w:val="TextnBalonCaracter"/>
    <w:rPr>
      <w:rFonts w:ascii="Segoe UI" w:hAnsi="Segoe UI"/>
      <w:sz w:val="18"/>
    </w:r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character" w:customStyle="1" w:styleId="Titlu2Caracter">
    <w:name w:val="Titlu 2 Caracter"/>
    <w:link w:val="Titlu2"/>
    <w:rPr>
      <w:rFonts w:ascii="Calibri Light" w:hAnsi="Calibri Light"/>
      <w:b/>
      <w:i/>
      <w:sz w:val="28"/>
    </w:rPr>
  </w:style>
  <w:style w:type="character" w:customStyle="1" w:styleId="TextnBalonCaracter">
    <w:name w:val="Text în Balon Caracter"/>
    <w:link w:val="TextnBalon"/>
    <w:rPr>
      <w:rFonts w:ascii="Segoe UI" w:hAnsi="Segoe UI"/>
      <w:sz w:val="18"/>
    </w:rPr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</ap:TotalTime>
  <ap:Pages>5</ap:Pages>
  <ap:Words>2440</ap:Words>
  <ap:Characters>13908</ap:Characters>
  <ap:Application>Microsoft Office Word</ap:Application>
  <ap:DocSecurity>0</ap:DocSecurity>
  <ap:Lines>115</ap:Lines>
  <ap:Paragraphs>32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16316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2023-06-29T06:49:00.0000000Z</lastPrinted>
  <dc:subject/>
  <dc:description/>
  <keywords/>
  <category/>
  <contentStatus/>
  <dc:identifier/>
  <dc:language/>
  <version/>
</coreProperties>
</file>