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F87BC5" w:rsidP="00F87BC5">
      <w:pPr>
        <w:rPr>
          <w:b/>
        </w:rPr>
      </w:pPr>
      <w:r>
        <w:rPr>
          <w:b/>
        </w:rPr>
        <w:t xml:space="preserve">         HOTĂRÂREA NR. </w:t>
      </w:r>
      <w:r w:rsidR="00F96E2E">
        <w:rPr>
          <w:b/>
        </w:rPr>
        <w:t>1</w:t>
      </w:r>
      <w:r>
        <w:rPr>
          <w:b/>
        </w:rPr>
        <w:t>1                                                         CANDIDAT  A0009</w:t>
      </w:r>
    </w:p>
    <w:p w:rsidRPr="00486403" w:rsidR="000654FD" w:rsidP="00486403">
      <w:pPr>
        <w:tabs>
          <w:tab w:val="left" w:pos="142"/>
        </w:tabs>
        <w:ind w:firstLine="567"/>
        <w:rPr>
          <w:rFonts w:ascii="Garamond" w:hAnsi="Garamond"/>
          <w:sz w:val="20"/>
          <w:szCs w:val="20"/>
        </w:rPr>
      </w:pPr>
      <w:r w:rsidRPr="00486403" w:rsidR="001741C0">
        <w:rPr>
          <w:rFonts w:ascii="Garamond" w:hAnsi="Garamond"/>
          <w:sz w:val="20"/>
          <w:szCs w:val="20"/>
        </w:rPr>
        <w:t>Acesta nu este document finalizat</w:t>
      </w:r>
    </w:p>
    <w:p w:rsidRPr="00486403" w:rsidR="000654FD" w:rsidP="00486403">
      <w:pPr>
        <w:tabs>
          <w:tab w:val="left" w:pos="142"/>
        </w:tabs>
        <w:ind w:firstLine="567"/>
        <w:rPr>
          <w:rFonts w:ascii="Garamond" w:hAnsi="Garamond"/>
        </w:rPr>
      </w:pPr>
      <w:r w:rsidRPr="00486403" w:rsidR="00236F8B">
        <w:rPr>
          <w:rFonts w:ascii="Garamond" w:hAnsi="Garamond"/>
        </w:rPr>
        <w:t xml:space="preserve">Cod ECLI    </w:t>
      </w:r>
      <w:r w:rsidRPr="00486403" w:rsidR="001741C0">
        <w:rPr>
          <w:rFonts w:ascii="Garamond" w:hAnsi="Garamond"/>
        </w:rPr>
        <w:t>ECLI:RO:</w:t>
      </w:r>
      <w:r w:rsidR="003654D8">
        <w:rPr>
          <w:rFonts w:ascii="Garamond" w:hAnsi="Garamond"/>
        </w:rPr>
        <w:t>..............</w:t>
      </w:r>
    </w:p>
    <w:p w:rsidRPr="00486403" w:rsidR="0025476A" w:rsidP="00486403">
      <w:pPr>
        <w:tabs>
          <w:tab w:val="left" w:pos="142"/>
        </w:tabs>
        <w:ind w:firstLine="567"/>
        <w:rPr>
          <w:b/>
          <w:lang w:eastAsia="en-US"/>
        </w:rPr>
      </w:pPr>
      <w:r w:rsidRPr="00486403">
        <w:rPr>
          <w:b/>
          <w:lang w:eastAsia="en-US"/>
        </w:rPr>
        <w:t xml:space="preserve">Dosar nr. </w:t>
      </w:r>
      <w:r w:rsidR="003654D8">
        <w:rPr>
          <w:b/>
          <w:lang w:eastAsia="en-US"/>
        </w:rPr>
        <w:t>..............</w:t>
      </w:r>
    </w:p>
    <w:p w:rsidRPr="00486403" w:rsidR="0025476A" w:rsidP="00486403">
      <w:pPr>
        <w:tabs>
          <w:tab w:val="left" w:pos="142"/>
        </w:tabs>
        <w:ind w:firstLine="567"/>
        <w:rPr>
          <w:lang w:eastAsia="en-US"/>
        </w:rPr>
      </w:pPr>
    </w:p>
    <w:p w:rsidRPr="00486403" w:rsidR="0025476A" w:rsidP="00486403">
      <w:pPr>
        <w:tabs>
          <w:tab w:val="left" w:pos="142"/>
        </w:tabs>
        <w:ind w:firstLine="567"/>
        <w:jc w:val="center"/>
        <w:rPr>
          <w:lang w:eastAsia="en-US"/>
        </w:rPr>
      </w:pPr>
      <w:r w:rsidRPr="00486403">
        <w:rPr>
          <w:lang w:eastAsia="en-US"/>
        </w:rPr>
        <w:t>R O M Â N I A</w:t>
      </w:r>
    </w:p>
    <w:p w:rsidRPr="00486403" w:rsidR="0025476A" w:rsidP="00486403">
      <w:pPr>
        <w:tabs>
          <w:tab w:val="left" w:pos="142"/>
        </w:tabs>
        <w:ind w:firstLine="567"/>
        <w:jc w:val="center"/>
        <w:rPr>
          <w:lang w:eastAsia="en-US"/>
        </w:rPr>
      </w:pPr>
      <w:r w:rsidRPr="00486403">
        <w:rPr>
          <w:lang w:eastAsia="en-US"/>
        </w:rPr>
        <w:t xml:space="preserve">CURTEA DE APEL </w:t>
      </w:r>
      <w:r w:rsidR="003654D8">
        <w:rPr>
          <w:lang w:eastAsia="en-US"/>
        </w:rPr>
        <w:t>............</w:t>
      </w:r>
    </w:p>
    <w:p w:rsidRPr="00486403" w:rsidR="0025476A" w:rsidP="00486403">
      <w:pPr>
        <w:tabs>
          <w:tab w:val="left" w:pos="142"/>
        </w:tabs>
        <w:ind w:firstLine="567"/>
        <w:jc w:val="center"/>
        <w:rPr>
          <w:lang w:eastAsia="en-US"/>
        </w:rPr>
      </w:pPr>
      <w:r w:rsidRPr="00486403">
        <w:rPr>
          <w:lang w:eastAsia="en-US"/>
        </w:rPr>
        <w:t xml:space="preserve">SECŢIA </w:t>
      </w:r>
      <w:r w:rsidR="003654D8">
        <w:rPr>
          <w:lang w:eastAsia="en-US"/>
        </w:rPr>
        <w:t>.............</w:t>
      </w:r>
      <w:r w:rsidR="003654D8">
        <w:rPr>
          <w:lang w:eastAsia="en-US"/>
        </w:rPr>
        <w:t>.</w:t>
      </w:r>
      <w:r w:rsidRPr="00486403">
        <w:rPr>
          <w:lang w:eastAsia="en-US"/>
        </w:rPr>
        <w:t>CONTENCIOS ADMINISTRATIV ŞI FISCAL</w:t>
      </w:r>
    </w:p>
    <w:p w:rsidRPr="00486403" w:rsidR="0025476A" w:rsidP="00486403">
      <w:pPr>
        <w:tabs>
          <w:tab w:val="left" w:pos="142"/>
        </w:tabs>
        <w:ind w:firstLine="567"/>
        <w:jc w:val="center"/>
        <w:rPr>
          <w:b/>
          <w:lang w:eastAsia="en-US"/>
        </w:rPr>
      </w:pPr>
      <w:r w:rsidR="003654D8">
        <w:rPr>
          <w:b/>
          <w:lang w:eastAsia="en-US"/>
        </w:rPr>
        <w:t>SENTINŢA CIVILĂ NR.............</w:t>
      </w:r>
    </w:p>
    <w:p w:rsidRPr="00486403" w:rsidR="0025476A" w:rsidP="00486403">
      <w:pPr>
        <w:tabs>
          <w:tab w:val="left" w:pos="142"/>
        </w:tabs>
        <w:ind w:firstLine="567"/>
        <w:jc w:val="center"/>
        <w:rPr>
          <w:b/>
          <w:lang w:eastAsia="en-US"/>
        </w:rPr>
      </w:pPr>
      <w:r w:rsidRPr="00486403">
        <w:rPr>
          <w:b/>
          <w:lang w:eastAsia="en-US"/>
        </w:rPr>
        <w:t xml:space="preserve">Şedinţa publică de la </w:t>
      </w:r>
      <w:r w:rsidR="003654D8">
        <w:rPr>
          <w:b/>
          <w:lang w:eastAsia="en-US"/>
        </w:rPr>
        <w:t>..............</w:t>
      </w:r>
    </w:p>
    <w:p w:rsidRPr="00486403" w:rsidR="0025476A" w:rsidP="00486403">
      <w:pPr>
        <w:tabs>
          <w:tab w:val="left" w:pos="142"/>
        </w:tabs>
        <w:ind w:firstLine="567"/>
        <w:jc w:val="center"/>
        <w:rPr>
          <w:lang w:eastAsia="en-US"/>
        </w:rPr>
      </w:pPr>
      <w:r w:rsidRPr="00486403">
        <w:rPr>
          <w:lang w:eastAsia="en-US"/>
        </w:rPr>
        <w:t>Curtea constituită din:</w:t>
      </w:r>
    </w:p>
    <w:p w:rsidRPr="00486403" w:rsidR="0025476A" w:rsidP="00486403">
      <w:pPr>
        <w:tabs>
          <w:tab w:val="left" w:pos="142"/>
        </w:tabs>
        <w:ind w:firstLine="567"/>
        <w:jc w:val="center"/>
        <w:rPr>
          <w:lang w:eastAsia="en-US"/>
        </w:rPr>
      </w:pPr>
      <w:r w:rsidRPr="00486403">
        <w:rPr>
          <w:lang w:eastAsia="en-US"/>
        </w:rPr>
        <w:t xml:space="preserve">   PREŞEDINTE: </w:t>
      </w:r>
      <w:r w:rsidR="003654D8">
        <w:rPr>
          <w:lang w:eastAsia="en-US"/>
        </w:rPr>
        <w:t>CANDIDAT A0009</w:t>
      </w:r>
    </w:p>
    <w:p w:rsidRPr="00486403" w:rsidR="0025476A" w:rsidP="00486403">
      <w:pPr>
        <w:tabs>
          <w:tab w:val="left" w:pos="142"/>
        </w:tabs>
        <w:ind w:firstLine="567"/>
        <w:jc w:val="center"/>
        <w:rPr>
          <w:lang w:eastAsia="en-US"/>
        </w:rPr>
      </w:pPr>
      <w:r w:rsidRPr="00486403">
        <w:rPr>
          <w:lang w:eastAsia="en-US"/>
        </w:rPr>
        <w:t xml:space="preserve">             GREFIER: </w:t>
      </w:r>
      <w:r w:rsidR="003654D8">
        <w:rPr>
          <w:lang w:eastAsia="en-US"/>
        </w:rPr>
        <w:t>..............</w:t>
      </w:r>
    </w:p>
    <w:p w:rsidRPr="00486403" w:rsidR="0025476A" w:rsidP="00486403">
      <w:pPr>
        <w:tabs>
          <w:tab w:val="left" w:pos="142"/>
        </w:tabs>
        <w:ind w:firstLine="567"/>
        <w:rPr>
          <w:lang w:eastAsia="en-US"/>
        </w:rPr>
      </w:pPr>
    </w:p>
    <w:p w:rsidRPr="00486403" w:rsidR="0025476A" w:rsidP="00486403">
      <w:pPr>
        <w:tabs>
          <w:tab w:val="left" w:pos="142"/>
        </w:tabs>
        <w:ind w:firstLine="567"/>
        <w:jc w:val="both"/>
      </w:pPr>
    </w:p>
    <w:p w:rsidRPr="00486403" w:rsidR="0025476A" w:rsidP="00486403">
      <w:pPr>
        <w:tabs>
          <w:tab w:val="left" w:pos="142"/>
        </w:tabs>
        <w:ind w:firstLine="567"/>
        <w:jc w:val="both"/>
      </w:pPr>
      <w:r w:rsidRPr="00486403">
        <w:t xml:space="preserve">Pe rol se află soluţionarea cererii în contencios administrativ şi fiscal formulată de reclamanta </w:t>
      </w:r>
      <w:r w:rsidR="003654D8">
        <w:rPr>
          <w:b/>
        </w:rPr>
        <w:t xml:space="preserve">AB </w:t>
      </w:r>
      <w:r w:rsidRPr="00486403">
        <w:rPr>
          <w:b/>
        </w:rPr>
        <w:t>GMBH</w:t>
      </w:r>
      <w:r w:rsidRPr="00486403">
        <w:t xml:space="preserve"> în contradictoriu cu pârâţii </w:t>
      </w:r>
      <w:r w:rsidRPr="00486403">
        <w:rPr>
          <w:b/>
        </w:rPr>
        <w:t xml:space="preserve">AGENŢIA NAŢIONALĂ DE ADMINISTRARE FISCALĂ - DIRECŢIA GENERALĂ REGIONALĂ A FINANŢELOR PUBLICE </w:t>
      </w:r>
      <w:r w:rsidR="003654D8">
        <w:rPr>
          <w:b/>
        </w:rPr>
        <w:t>B</w:t>
      </w:r>
      <w:r w:rsidRPr="00486403">
        <w:rPr>
          <w:b/>
        </w:rPr>
        <w:t xml:space="preserve"> </w:t>
      </w:r>
      <w:r w:rsidRPr="00486403">
        <w:t>şi</w:t>
      </w:r>
      <w:r w:rsidRPr="00486403">
        <w:rPr>
          <w:b/>
        </w:rPr>
        <w:t xml:space="preserve"> AGENŢIA NAŢIONALĂ DE ADMINISTRARE FISCALĂ - DIRECŢIA GENERALĂ REGIONALĂ A FINANŢ</w:t>
      </w:r>
      <w:r w:rsidRPr="00486403">
        <w:rPr>
          <w:b/>
        </w:rPr>
        <w:t xml:space="preserve">ELOR PUBLICE </w:t>
      </w:r>
      <w:r w:rsidR="003654D8">
        <w:rPr>
          <w:b/>
        </w:rPr>
        <w:t>B</w:t>
      </w:r>
      <w:r w:rsidRPr="00486403">
        <w:rPr>
          <w:b/>
        </w:rPr>
        <w:t xml:space="preserve"> - </w:t>
      </w:r>
      <w:r w:rsidR="003654D8">
        <w:rPr>
          <w:b/>
        </w:rPr>
        <w:t>ADMINISTRAŢIA ..........</w:t>
      </w:r>
      <w:r w:rsidRPr="00486403">
        <w:rPr>
          <w:b/>
        </w:rPr>
        <w:t>A FINANŢELOR PUBLICE,</w:t>
      </w:r>
      <w:r w:rsidRPr="00486403">
        <w:t xml:space="preserve"> având ca obiect </w:t>
      </w:r>
      <w:r w:rsidRPr="00486403">
        <w:rPr>
          <w:i/>
        </w:rPr>
        <w:t>contestare act administrativ fisca</w:t>
      </w:r>
      <w:r w:rsidRPr="00486403">
        <w:t xml:space="preserve">l. </w:t>
      </w:r>
    </w:p>
    <w:p w:rsidRPr="00486403" w:rsidR="0025476A" w:rsidP="00486403">
      <w:pPr>
        <w:tabs>
          <w:tab w:val="left" w:pos="142"/>
        </w:tabs>
        <w:ind w:right="23" w:firstLine="567"/>
        <w:jc w:val="both"/>
      </w:pPr>
      <w:r w:rsidRPr="00486403">
        <w:t>Cauza a rămas în pronunţare în şedinţa publică de la</w:t>
      </w:r>
      <w:r w:rsidR="003654D8">
        <w:t xml:space="preserve"> ..........</w:t>
      </w:r>
      <w:r w:rsidRPr="00486403">
        <w:t>, desfăşurarea şedinţei fiind consemnată în încheierea de şedinţă de la acea dată, care face parte integrantă din prezenta hotărâre, dată la care Curtea, având nevoie de timp pentru a delibera, a amânat pronunţarea succesiv la data de</w:t>
      </w:r>
      <w:r w:rsidR="003654D8">
        <w:t xml:space="preserve"> .........., .........., .........</w:t>
      </w:r>
      <w:r w:rsidRPr="00486403">
        <w:t xml:space="preserve">, </w:t>
      </w:r>
      <w:r w:rsidR="003654D8">
        <w:t xml:space="preserve">........... </w:t>
      </w:r>
      <w:r w:rsidRPr="00486403">
        <w:t xml:space="preserve">şi </w:t>
      </w:r>
      <w:r w:rsidR="003654D8">
        <w:t>...........</w:t>
      </w:r>
      <w:r w:rsidRPr="00486403">
        <w:t>, când a pronunţat următoarea hotărâ</w:t>
      </w:r>
      <w:r w:rsidRPr="00486403">
        <w:t>re:</w:t>
      </w:r>
    </w:p>
    <w:p w:rsidRPr="00486403" w:rsidR="0025476A" w:rsidP="00486403">
      <w:pPr>
        <w:tabs>
          <w:tab w:val="left" w:pos="142"/>
        </w:tabs>
        <w:ind w:firstLine="567"/>
        <w:jc w:val="center"/>
        <w:rPr>
          <w:b/>
        </w:rPr>
      </w:pPr>
    </w:p>
    <w:p w:rsidRPr="00486403" w:rsidR="0025476A" w:rsidP="00486403">
      <w:pPr>
        <w:tabs>
          <w:tab w:val="left" w:pos="142"/>
        </w:tabs>
        <w:ind w:firstLine="567"/>
        <w:jc w:val="center"/>
      </w:pPr>
      <w:r w:rsidRPr="00486403">
        <w:t>C U R T E A,</w:t>
      </w:r>
    </w:p>
    <w:p w:rsidRPr="00486403" w:rsidR="0025476A" w:rsidP="00486403">
      <w:pPr>
        <w:tabs>
          <w:tab w:val="left" w:pos="142"/>
        </w:tabs>
        <w:ind w:firstLine="567"/>
        <w:jc w:val="center"/>
        <w:rPr>
          <w:b/>
        </w:rPr>
      </w:pPr>
    </w:p>
    <w:p w:rsidRPr="00486403" w:rsidR="00486403" w:rsidP="00486403">
      <w:pPr>
        <w:pStyle w:val="ListParagraph"/>
        <w:numPr>
          <w:ilvl w:val="0"/>
          <w:numId w:val="2"/>
        </w:numPr>
        <w:tabs>
          <w:tab w:val="left" w:pos="142"/>
        </w:tabs>
        <w:jc w:val="both"/>
      </w:pPr>
      <w:r w:rsidRPr="00486403">
        <w:rPr>
          <w:b/>
        </w:rPr>
        <w:t>Cererea de chemare în judecată</w:t>
      </w:r>
      <w:r w:rsidRPr="00486403">
        <w:t>.</w:t>
      </w:r>
    </w:p>
    <w:p w:rsidRPr="00486403" w:rsidR="00486403" w:rsidP="00486403">
      <w:pPr>
        <w:tabs>
          <w:tab w:val="left" w:pos="142"/>
        </w:tabs>
        <w:ind w:firstLine="567"/>
        <w:jc w:val="both"/>
      </w:pPr>
    </w:p>
    <w:p w:rsidRPr="00486403" w:rsidR="00486403" w:rsidP="00486403">
      <w:pPr>
        <w:tabs>
          <w:tab w:val="left" w:pos="142"/>
        </w:tabs>
        <w:ind w:firstLine="567"/>
        <w:jc w:val="both"/>
      </w:pPr>
      <w:r w:rsidRPr="00486403">
        <w:t xml:space="preserve">Prin cererea înregistrată pe rolul Curţii de Apel </w:t>
      </w:r>
      <w:r w:rsidR="003654D8">
        <w:t>..........</w:t>
      </w:r>
      <w:r w:rsidRPr="00486403">
        <w:t xml:space="preserve"> sub nr. de mai sus, reclamanta </w:t>
      </w:r>
      <w:r w:rsidR="003654D8">
        <w:t xml:space="preserve">AB </w:t>
      </w:r>
      <w:r w:rsidRPr="00486403">
        <w:t xml:space="preserve">GmbH, în contradictoriu cu pârâţii Agenţia Naţională de Administrare Fiscală, Direcţia Generală Regională a Finanţelor Publice – </w:t>
      </w:r>
      <w:r w:rsidR="003654D8">
        <w:t>B</w:t>
      </w:r>
      <w:r w:rsidRPr="00486403">
        <w:t xml:space="preserve"> şi Agenţia Naţională de Administrare Fiscală, Direcţia Generală Regională a Finanţelor Publice </w:t>
      </w:r>
      <w:r w:rsidR="003654D8">
        <w:t>B</w:t>
      </w:r>
      <w:r w:rsidRPr="00486403">
        <w:t xml:space="preserve">, </w:t>
      </w:r>
      <w:r w:rsidR="00EB43C4">
        <w:t>Administraţia</w:t>
      </w:r>
      <w:r w:rsidR="003654D8">
        <w:t xml:space="preserve"> ..........</w:t>
      </w:r>
      <w:r w:rsidR="00EB43C4">
        <w:t xml:space="preserve"> </w:t>
      </w:r>
      <w:r w:rsidRPr="00486403">
        <w:t>a Finanţelor Publice, a solicitat:</w:t>
      </w:r>
    </w:p>
    <w:p w:rsidRPr="00486403" w:rsidR="00486403" w:rsidP="00486403">
      <w:pPr>
        <w:tabs>
          <w:tab w:val="left" w:pos="142"/>
        </w:tabs>
        <w:ind w:firstLine="567"/>
        <w:jc w:val="both"/>
      </w:pPr>
      <w:r w:rsidRPr="00486403">
        <w:t xml:space="preserve">   - anularea în totalitate a Deciziei nr. </w:t>
      </w:r>
      <w:r w:rsidR="00EB43C4">
        <w:t xml:space="preserve"> .........</w:t>
      </w:r>
      <w:r w:rsidRPr="00486403">
        <w:t xml:space="preserve">/20.05.2015 privind soluţionarea contestaţiei formulată de </w:t>
      </w:r>
      <w:r w:rsidR="00EB43C4">
        <w:t>AB</w:t>
      </w:r>
      <w:r w:rsidRPr="00486403">
        <w:t xml:space="preserve"> şi înregistrată la AFP </w:t>
      </w:r>
      <w:r w:rsidR="00EB43C4">
        <w:t>..........</w:t>
      </w:r>
      <w:r w:rsidRPr="00486403">
        <w:t xml:space="preserve"> din cadrul Agenţiei Naţionale de Administrare Fiscală sub nr. </w:t>
      </w:r>
      <w:r w:rsidR="00EB43C4">
        <w:t>..........</w:t>
      </w:r>
      <w:r w:rsidRPr="00486403">
        <w:t xml:space="preserve">/04.02.2015, prin care a fost respinsă contestaţia administrativă formulată împotriva Deciziei de Impunere nr. </w:t>
      </w:r>
      <w:r w:rsidR="00EB43C4">
        <w:t>..........</w:t>
      </w:r>
      <w:r w:rsidRPr="00486403">
        <w:t>/19.12.2014, în ce priveşte obligaţiile fiscale stabilite suplimentar ca fiind de plată în cuantum 3.015.314 lei, din care  TVA suplimentară în sumă de 2.921.254 Iei şi accesorii în sumă de 94.060 lei (din care dobânzi în valoare de 56.436 lei şi penalităţi de 37.624 lei);</w:t>
      </w:r>
    </w:p>
    <w:p w:rsidRPr="00486403" w:rsidR="00486403" w:rsidP="00486403">
      <w:pPr>
        <w:tabs>
          <w:tab w:val="left" w:pos="142"/>
        </w:tabs>
        <w:ind w:firstLine="567"/>
        <w:jc w:val="both"/>
      </w:pPr>
      <w:r w:rsidRPr="00486403">
        <w:t xml:space="preserve"> - anularea parţială  a Deciziei de impunere nr. </w:t>
      </w:r>
      <w:r w:rsidR="00EB43C4">
        <w:t>..........</w:t>
      </w:r>
      <w:r w:rsidRPr="00486403">
        <w:t xml:space="preserve">/19.12.2014 emisă în temeiul constatărilor care fac obiectul Raportului de inspecţie fiscală nr. </w:t>
      </w:r>
      <w:r w:rsidR="00EB43C4">
        <w:t>..........</w:t>
      </w:r>
      <w:r w:rsidRPr="00486403">
        <w:t xml:space="preserve">/19.11.2014 de către Agenţia Naţională de Administrare Fiscală, Direcţia Generală Regională a Finanţelor Publice </w:t>
      </w:r>
      <w:r w:rsidR="003654D8">
        <w:t>B</w:t>
      </w:r>
      <w:r w:rsidRPr="00486403">
        <w:t xml:space="preserve">, AFP </w:t>
      </w:r>
      <w:r w:rsidR="00EB43C4">
        <w:t>..........</w:t>
      </w:r>
      <w:r w:rsidRPr="00486403">
        <w:t>, Activitatea de inspecţie fiscală, în ce priveşte obligaţiile fiscale stabilite suplimentar ca fiind de plată în cuantum de 3.015.314 Iei, din care TVA suplimentară în sumă de 2.921.254 Iei, dobânzi în valoare de 56.436 lei şi penalităţi de 37.624 lei;</w:t>
      </w:r>
    </w:p>
    <w:p w:rsidRPr="00486403" w:rsidR="00486403" w:rsidP="00486403">
      <w:pPr>
        <w:tabs>
          <w:tab w:val="left" w:pos="142"/>
        </w:tabs>
        <w:ind w:firstLine="567"/>
        <w:jc w:val="both"/>
      </w:pPr>
      <w:r w:rsidRPr="00486403">
        <w:t xml:space="preserve"> - constatarea faptului că obligaţiile fiscale accesorii rămase de plată sunt în cuantum de 1.819.917 lei, şi nu în cuantum de 2.610.537 lei, cum în mod eronat s-a reţinut în Decizia de impu</w:t>
      </w:r>
      <w:r w:rsidRPr="00486403">
        <w:t>nere;</w:t>
      </w:r>
    </w:p>
    <w:p w:rsidRPr="00486403" w:rsidR="00486403" w:rsidP="00486403">
      <w:pPr>
        <w:tabs>
          <w:tab w:val="left" w:pos="142"/>
        </w:tabs>
        <w:ind w:firstLine="567"/>
        <w:jc w:val="both"/>
      </w:pPr>
      <w:r w:rsidRPr="00486403">
        <w:t xml:space="preserve"> - exonerarea Societăţii de Ia plata obligaţiilor fiscale principale stabilite suplimentar şi rămase de plată  în cuantum de 1.725.857 lei şi a obligaţiilor fiscale accesorii aferente stabilite suplimentar în cuantum de 56.436 lei, respectiv 37.624 lei şi, în consecinţă, obligarea DGRFP </w:t>
      </w:r>
      <w:r w:rsidR="003654D8">
        <w:t>B</w:t>
      </w:r>
      <w:r w:rsidRPr="00486403">
        <w:t xml:space="preserve"> (sau a oricărui alt organ fiscal care va fi competent) la restituirea efectivă către Societate a TVA aprobată la rambursare în cuantum de 1.194.236 lei (respectiv TVA în suma de 688.385 lei aferentă perioadei februarie 2014 - aprilie 2014, TVA în sumă de 196.295 lei aferentă lunii mai 2014 şi TVA în sumă de 309.556 lei pentru perioada iunie 2014 - iulie 2014);</w:t>
      </w:r>
    </w:p>
    <w:p w:rsidRPr="00486403" w:rsidR="00486403" w:rsidP="00486403">
      <w:pPr>
        <w:tabs>
          <w:tab w:val="left" w:pos="142"/>
        </w:tabs>
        <w:ind w:firstLine="567"/>
        <w:jc w:val="both"/>
      </w:pPr>
      <w:r w:rsidRPr="00486403">
        <w:t xml:space="preserve"> - obligarea pârâtelor la plata cheltuielilor de judecată.</w:t>
      </w:r>
    </w:p>
    <w:p w:rsidRPr="00486403" w:rsidR="00486403" w:rsidP="00486403">
      <w:pPr>
        <w:tabs>
          <w:tab w:val="left" w:pos="142"/>
        </w:tabs>
        <w:ind w:firstLine="567"/>
        <w:jc w:val="both"/>
      </w:pPr>
      <w:r w:rsidRPr="00486403">
        <w:t>În motivarea cererii de chemare în judecată, reclamanta a arătat următoarele:</w:t>
      </w:r>
    </w:p>
    <w:p w:rsidRPr="00486403" w:rsidR="00486403" w:rsidP="00486403">
      <w:pPr>
        <w:tabs>
          <w:tab w:val="left" w:pos="142"/>
        </w:tabs>
        <w:ind w:firstLine="567"/>
        <w:jc w:val="both"/>
      </w:pPr>
      <w:r w:rsidR="00EB43C4">
        <w:t>AB</w:t>
      </w:r>
      <w:r w:rsidRPr="00486403">
        <w:t xml:space="preserve"> este una dintre cele mai mari companii de construcţii de poduri din oţel din lume. De asemenea, realizează activităţi ce constau în construcţia de structuri de trafic aerian, construcţii industriale, activităţi de logistică, construcţia de clădiri de birouri, stadioane, săli de sport şi centrale de generare a energiei electrice. în ceea ce priveşte centralele de generare a energiei electrice, Societatea furnizează, de obicei, structurile de susţinere ale boilerelor şi cazanele</w:t>
      </w:r>
      <w:r w:rsidRPr="00486403">
        <w:t xml:space="preserve"> boilerelor.</w:t>
      </w:r>
    </w:p>
    <w:p w:rsidRPr="00486403" w:rsidR="00486403" w:rsidP="00486403">
      <w:pPr>
        <w:tabs>
          <w:tab w:val="left" w:pos="142"/>
        </w:tabs>
        <w:ind w:firstLine="567"/>
        <w:jc w:val="both"/>
      </w:pPr>
      <w:r w:rsidRPr="00486403">
        <w:t>În România, activitatea economică a Societăţii care a făcut obiectul inspecţiei fiscale din speţă a inclus următoarele operaţiuni:</w:t>
      </w:r>
    </w:p>
    <w:p w:rsidRPr="00486403" w:rsidR="00486403" w:rsidP="00486403">
      <w:pPr>
        <w:tabs>
          <w:tab w:val="left" w:pos="142"/>
        </w:tabs>
        <w:ind w:firstLine="567"/>
        <w:jc w:val="both"/>
      </w:pPr>
      <w:r w:rsidRPr="00486403">
        <w:t xml:space="preserve"> - societatea a cumpărat bunuri de la doi furnizori, societăţile </w:t>
      </w:r>
      <w:r w:rsidR="00EB43C4">
        <w:t>BC</w:t>
      </w:r>
      <w:r w:rsidRPr="00486403">
        <w:t xml:space="preserve"> SA (numită în continuare „</w:t>
      </w:r>
      <w:r w:rsidR="00EB43C4">
        <w:t>BC</w:t>
      </w:r>
      <w:r w:rsidRPr="00486403">
        <w:t xml:space="preserve">") şi </w:t>
      </w:r>
      <w:r w:rsidR="00EB43C4">
        <w:t xml:space="preserve">CD </w:t>
      </w:r>
      <w:r w:rsidRPr="00486403">
        <w:t>SA (numită în continuare „</w:t>
      </w:r>
      <w:r w:rsidR="00EB43C4">
        <w:t>CD</w:t>
      </w:r>
      <w:r w:rsidRPr="00486403">
        <w:t xml:space="preserve">"), persoane impozabile stabilite şi înregistrate în scopuri de TVA în România; </w:t>
      </w:r>
      <w:r w:rsidR="00EB43C4">
        <w:t>BC</w:t>
      </w:r>
      <w:r w:rsidRPr="00486403">
        <w:t xml:space="preserve"> şi </w:t>
      </w:r>
      <w:r w:rsidR="00EB43C4">
        <w:t xml:space="preserve">CD </w:t>
      </w:r>
      <w:r w:rsidRPr="00486403">
        <w:t>au pus bunurile la dispoziţia Societăţii pe teritoriul României;</w:t>
      </w:r>
    </w:p>
    <w:p w:rsidRPr="00486403" w:rsidR="00486403" w:rsidP="00486403">
      <w:pPr>
        <w:tabs>
          <w:tab w:val="left" w:pos="142"/>
        </w:tabs>
        <w:ind w:firstLine="567"/>
        <w:jc w:val="both"/>
      </w:pPr>
      <w:r w:rsidRPr="00486403">
        <w:t xml:space="preserve"> - bunurile achiziţionate de către Societate din România au constat în diverse structuri de oţel, care, împreună cu alte bunuri / servicii (produse /livrate/prestate de către Societate sau de către terţi, stabiliţi în afara României) au fost încorporate în produsul finit necesar clientului societăţii, societatea </w:t>
      </w:r>
      <w:r w:rsidR="00EB43C4">
        <w:t xml:space="preserve">DE </w:t>
      </w:r>
      <w:r w:rsidRPr="00486403">
        <w:t xml:space="preserve">GmbH, persoană impozabilă stabilită în Germania şi înregistrată în scopuri de TVA în mai multe State Membre </w:t>
      </w:r>
      <w:r w:rsidR="00EB43C4">
        <w:t>UE (numită în continuare „</w:t>
      </w:r>
      <w:r w:rsidRPr="00486403">
        <w:t>DE"). Astfel, deşi societatea a achiziţionat din România structuri de oţel,</w:t>
      </w:r>
      <w:r w:rsidR="00EB43C4">
        <w:t xml:space="preserve"> comenzile emise de către </w:t>
      </w:r>
      <w:r w:rsidRPr="00486403">
        <w:t>DE către societate sunt pentru</w:t>
      </w:r>
      <w:r w:rsidR="00EB43C4">
        <w:t xml:space="preserve"> produsele </w:t>
      </w:r>
      <w:r w:rsidR="00EB43C4">
        <w:t xml:space="preserve">finite de care </w:t>
      </w:r>
      <w:r w:rsidRPr="00486403">
        <w:t>DE are nevoie (respectiv structurile de susţinere ale boilerelor şi cazanele boilerelor pentru centralele de generare a energiei electrice care sunt realizate inclusiv prin încorporarea structurilor de oţel achiziţionate din România);</w:t>
      </w:r>
    </w:p>
    <w:p w:rsidRPr="00486403" w:rsidR="00486403" w:rsidP="00486403">
      <w:pPr>
        <w:tabs>
          <w:tab w:val="left" w:pos="142"/>
        </w:tabs>
        <w:ind w:firstLine="567"/>
        <w:jc w:val="both"/>
      </w:pPr>
      <w:r w:rsidRPr="00486403">
        <w:t xml:space="preserve"> -  bunurile cumpărate iniţial de Societate de la </w:t>
      </w:r>
      <w:r w:rsidR="00EB43C4">
        <w:t>BC</w:t>
      </w:r>
      <w:r w:rsidRPr="00486403">
        <w:t>/</w:t>
      </w:r>
      <w:r w:rsidR="00EB43C4">
        <w:t xml:space="preserve">CD </w:t>
      </w:r>
      <w:r w:rsidRPr="00486403">
        <w:t xml:space="preserve">au fost vândute ulterior de către Societate către </w:t>
      </w:r>
      <w:r w:rsidR="00EB43C4">
        <w:t>DE</w:t>
      </w:r>
      <w:r w:rsidRPr="00486403">
        <w:t>, care, de principiu, este persoana responsabilă cu transportul bunurilor din România în alte State Membre UE (cum ar fi Polonia, Belgia), apelând în acest sens la diverşi transportatori, care, Ia rândul lor, subcontractează alţi transportatori;</w:t>
      </w:r>
    </w:p>
    <w:p w:rsidRPr="00486403" w:rsidR="00486403" w:rsidP="00486403">
      <w:pPr>
        <w:tabs>
          <w:tab w:val="left" w:pos="142"/>
        </w:tabs>
        <w:ind w:firstLine="567"/>
        <w:jc w:val="both"/>
      </w:pPr>
      <w:r w:rsidRPr="00486403">
        <w:t xml:space="preserve"> - există situaţii în care bunurile cumpărate de către </w:t>
      </w:r>
      <w:r w:rsidR="00EB43C4">
        <w:t>DE</w:t>
      </w:r>
      <w:r w:rsidRPr="00486403">
        <w:t xml:space="preserve"> de la reclamantă fac obiectul unor vânzări (livrări din punct de vedere al terminologiei TVA) ulterioare de către </w:t>
      </w:r>
      <w:r w:rsidR="00EB43C4">
        <w:t>DE</w:t>
      </w:r>
      <w:r w:rsidRPr="00486403">
        <w:t xml:space="preserve"> către clienţii săi, acestea fiind transportate din Polonia şi/sau Belgia în afara Uniunii Europene (cum este situaţia în speţa supusă analizei, când bunurile finite au fost livrate finalmente către Africa de Sud în vederea construirii unei centr</w:t>
      </w:r>
      <w:r w:rsidRPr="00486403">
        <w:t>ale de producere a energiei electrice);</w:t>
      </w:r>
    </w:p>
    <w:p w:rsidRPr="00486403" w:rsidR="00486403" w:rsidP="00486403">
      <w:pPr>
        <w:tabs>
          <w:tab w:val="left" w:pos="142"/>
        </w:tabs>
        <w:ind w:firstLine="567"/>
        <w:jc w:val="both"/>
      </w:pPr>
      <w:r w:rsidRPr="00486403">
        <w:t xml:space="preserve"> - în speţă, bunurile achiziţionate de către Societate de la </w:t>
      </w:r>
      <w:r w:rsidRPr="00B279E1" w:rsidR="00B279E1">
        <w:t xml:space="preserve">CD </w:t>
      </w:r>
      <w:r w:rsidRPr="00B279E1">
        <w:t>a</w:t>
      </w:r>
      <w:r w:rsidRPr="00486403">
        <w:t xml:space="preserve">u fost facturate/transportate/livrate integral de către societate către </w:t>
      </w:r>
      <w:r w:rsidR="00EB43C4">
        <w:t>DE</w:t>
      </w:r>
      <w:r w:rsidRPr="00486403">
        <w:t xml:space="preserve">; în schimb, bunurile achiziţionate de către Societate de la </w:t>
      </w:r>
      <w:r w:rsidR="00EB43C4">
        <w:t>BC</w:t>
      </w:r>
      <w:r w:rsidRPr="00486403">
        <w:t xml:space="preserve"> au fost facturate/transportate/livrate doar parţial de către Societate către </w:t>
      </w:r>
      <w:r w:rsidR="00EB43C4">
        <w:t>DE</w:t>
      </w:r>
      <w:r w:rsidRPr="00486403">
        <w:t xml:space="preserve">. În aceste condiţii de livrare parţială către clientul său a bunurilor cumpărate de Societate, societatea şi </w:t>
      </w:r>
      <w:r w:rsidR="00EB43C4">
        <w:t>BC</w:t>
      </w:r>
      <w:r w:rsidRPr="00486403">
        <w:t xml:space="preserve"> au încheiat un protocol de custodie, prin care </w:t>
      </w:r>
      <w:r w:rsidR="00EB43C4">
        <w:t>BC</w:t>
      </w:r>
      <w:r w:rsidRPr="00486403">
        <w:t xml:space="preserve"> se obligă sa păstreze în custodia sa bunurile aflate în proprietatea Societăţii, pe perioada limitată în care bunurile nu pot fi încă folosite de către </w:t>
      </w:r>
      <w:r w:rsidR="00EB43C4">
        <w:t>DE</w:t>
      </w:r>
      <w:r w:rsidRPr="00486403">
        <w:t xml:space="preserve">, din diverse motive. Cu alte cuvinte, în funcţie de nevoile </w:t>
      </w:r>
      <w:r w:rsidR="00EB43C4">
        <w:t>DE</w:t>
      </w:r>
      <w:r w:rsidRPr="00486403">
        <w:t>, anumite bunuri, aflate în proprietatea societăţii, rămân pe teri</w:t>
      </w:r>
      <w:r w:rsidRPr="00486403">
        <w:t xml:space="preserve">toriul României, la sediul </w:t>
      </w:r>
      <w:r w:rsidR="00EB43C4">
        <w:t>BC</w:t>
      </w:r>
      <w:r w:rsidRPr="00486403">
        <w:t>, în custodia societăţii româneşti;</w:t>
      </w:r>
    </w:p>
    <w:p w:rsidRPr="00486403" w:rsidR="00486403" w:rsidP="00486403">
      <w:pPr>
        <w:tabs>
          <w:tab w:val="left" w:pos="142"/>
        </w:tabs>
        <w:ind w:firstLine="567"/>
        <w:jc w:val="both"/>
      </w:pPr>
      <w:r w:rsidRPr="00486403">
        <w:t xml:space="preserve"> - în ceea ce priveşte bunurile achiziţionate de către </w:t>
      </w:r>
      <w:r w:rsidR="00EB43C4">
        <w:t>AB</w:t>
      </w:r>
      <w:r w:rsidRPr="00486403">
        <w:t xml:space="preserve"> de la </w:t>
      </w:r>
      <w:r w:rsidR="00EB43C4">
        <w:t>BC</w:t>
      </w:r>
      <w:r w:rsidRPr="00486403">
        <w:t xml:space="preserve"> şi </w:t>
      </w:r>
      <w:r w:rsidR="00EB43C4">
        <w:t>CD</w:t>
      </w:r>
      <w:r w:rsidRPr="00486403">
        <w:t xml:space="preserve">, respectiv de către </w:t>
      </w:r>
      <w:r w:rsidR="00EB43C4">
        <w:t>DE</w:t>
      </w:r>
      <w:r w:rsidRPr="00486403">
        <w:t xml:space="preserve"> de la </w:t>
      </w:r>
      <w:r w:rsidR="00EB43C4">
        <w:t>AB</w:t>
      </w:r>
      <w:r w:rsidRPr="00486403">
        <w:t xml:space="preserve">, acestea trebuie să îndeplinească anumite specificaţii pentru a putea fi transportate şi/sau pentru a fi conforme cerinţelor/nevoilor societăţii </w:t>
      </w:r>
      <w:r w:rsidR="00EB43C4">
        <w:t>DE</w:t>
      </w:r>
      <w:r w:rsidRPr="00486403">
        <w:t xml:space="preserve">. Astfel, bunurile respective sunt procesate/prelucrate de către </w:t>
      </w:r>
      <w:r w:rsidR="00EB43C4">
        <w:t>BC</w:t>
      </w:r>
      <w:r w:rsidRPr="00486403">
        <w:t xml:space="preserve"> şi </w:t>
      </w:r>
      <w:r w:rsidR="00EB43C4">
        <w:t>CD</w:t>
      </w:r>
      <w:r w:rsidRPr="00486403">
        <w:t>, operaţiunile de prelucrare având ca rezultat modificarea formei/aspectului şi, în mod implicit, a greutăţii bunurilor expediate în comparaţie cu bunurile anterioare prelucrării;</w:t>
      </w:r>
    </w:p>
    <w:p w:rsidRPr="00486403" w:rsidR="00486403" w:rsidP="00486403">
      <w:pPr>
        <w:tabs>
          <w:tab w:val="left" w:pos="142"/>
        </w:tabs>
        <w:ind w:firstLine="567"/>
        <w:jc w:val="both"/>
      </w:pPr>
      <w:r w:rsidRPr="00486403">
        <w:t xml:space="preserve"> - aşa se explică uşoarele diferenţe cantitative, acolo unde este cazul, între bunurile facturate de către </w:t>
      </w:r>
      <w:r w:rsidR="00EB43C4">
        <w:t>BC</w:t>
      </w:r>
      <w:r w:rsidRPr="00486403">
        <w:t xml:space="preserve"> şi </w:t>
      </w:r>
      <w:r w:rsidR="00EB43C4">
        <w:t>CD</w:t>
      </w:r>
      <w:r w:rsidRPr="00486403">
        <w:t xml:space="preserve">, respectiv de către </w:t>
      </w:r>
      <w:r w:rsidR="00EB43C4">
        <w:t>AB</w:t>
      </w:r>
      <w:r w:rsidRPr="00486403">
        <w:t xml:space="preserve"> (cantităţi brute) şi cele expediate de către </w:t>
      </w:r>
      <w:r w:rsidR="00EB43C4">
        <w:t>BC</w:t>
      </w:r>
      <w:r w:rsidRPr="00486403">
        <w:t xml:space="preserve"> şi </w:t>
      </w:r>
      <w:r w:rsidR="00EB43C4">
        <w:t>CD</w:t>
      </w:r>
      <w:r w:rsidRPr="00486403">
        <w:t xml:space="preserve">, respectiv de către </w:t>
      </w:r>
      <w:r w:rsidR="00EB43C4">
        <w:t>AB</w:t>
      </w:r>
      <w:r w:rsidRPr="00486403">
        <w:t xml:space="preserve"> (cantităţi nete, ulterioare prelucrării); pentru a evita orice dubiu, aceste diferenţe cantitative sunt neglijabile.</w:t>
      </w:r>
    </w:p>
    <w:p w:rsidRPr="00486403" w:rsidR="00486403" w:rsidP="00486403">
      <w:pPr>
        <w:tabs>
          <w:tab w:val="left" w:pos="142"/>
        </w:tabs>
        <w:ind w:firstLine="567"/>
        <w:jc w:val="both"/>
        <w:rPr>
          <w:b/>
        </w:rPr>
      </w:pPr>
      <w:r w:rsidRPr="00486403">
        <w:rPr>
          <w:b/>
        </w:rPr>
        <w:t xml:space="preserve">Cu privire la operaţiunile anterioare, toate societăţile implicate, respectiv </w:t>
      </w:r>
      <w:r w:rsidR="00EB43C4">
        <w:rPr>
          <w:b/>
        </w:rPr>
        <w:t>BC</w:t>
      </w:r>
      <w:r w:rsidRPr="00486403">
        <w:rPr>
          <w:b/>
        </w:rPr>
        <w:t xml:space="preserve">, </w:t>
      </w:r>
      <w:r w:rsidR="00EB43C4">
        <w:rPr>
          <w:b/>
        </w:rPr>
        <w:t>CD</w:t>
      </w:r>
      <w:r w:rsidRPr="00486403">
        <w:rPr>
          <w:b/>
        </w:rPr>
        <w:t xml:space="preserve">, reclamanta şi </w:t>
      </w:r>
      <w:r w:rsidR="00EB43C4">
        <w:rPr>
          <w:b/>
        </w:rPr>
        <w:t>DE</w:t>
      </w:r>
      <w:r w:rsidRPr="00486403">
        <w:rPr>
          <w:b/>
        </w:rPr>
        <w:t xml:space="preserve"> au aplicat, în mod unitar, următorul tratament fiscal:</w:t>
      </w:r>
    </w:p>
    <w:p w:rsidRPr="00486403" w:rsidR="00486403" w:rsidP="00486403">
      <w:pPr>
        <w:tabs>
          <w:tab w:val="left" w:pos="142"/>
        </w:tabs>
        <w:ind w:firstLine="567"/>
        <w:jc w:val="both"/>
      </w:pPr>
      <w:r w:rsidRPr="00486403">
        <w:t>•</w:t>
        <w:tab/>
        <w:t xml:space="preserve">pentru achiziţiile locale de bunuri, fără transport, efectuate de către Societate de la </w:t>
      </w:r>
      <w:r w:rsidR="00EB43C4">
        <w:t>BC</w:t>
      </w:r>
      <w:r w:rsidRPr="00486403">
        <w:t xml:space="preserve"> şi </w:t>
      </w:r>
      <w:r w:rsidR="00EB43C4">
        <w:t>CD</w:t>
      </w:r>
      <w:r w:rsidRPr="00486403">
        <w:t xml:space="preserve">, impozabile în România (conform art. 132, alin. (1), lit. c) din Codul Fiscal, se consideră a fi locul livrării bunurilor locul unde se găsesc bunurile atunci când sunt puse la dispoziţia cumpărătorului - în speţă reclamanta, în cazul bunurilor care nu sunt expediate sau transportate), Societatea a primit de la </w:t>
      </w:r>
      <w:r w:rsidR="00EB43C4">
        <w:t>BC</w:t>
      </w:r>
      <w:r w:rsidRPr="00486403">
        <w:t xml:space="preserve"> şi </w:t>
      </w:r>
      <w:r w:rsidR="00EB43C4">
        <w:t xml:space="preserve">CD </w:t>
      </w:r>
      <w:r w:rsidRPr="00486403">
        <w:t>facturi cu 24% TVA, pentru care şi-a exercitat dreptul de deducere în condiţiile art. 145-146 din Codul Fiscal;</w:t>
      </w:r>
    </w:p>
    <w:p w:rsidRPr="00486403" w:rsidR="00486403" w:rsidP="00486403">
      <w:pPr>
        <w:tabs>
          <w:tab w:val="left" w:pos="142"/>
        </w:tabs>
        <w:ind w:firstLine="567"/>
        <w:jc w:val="both"/>
      </w:pPr>
      <w:r w:rsidRPr="00486403">
        <w:t>•</w:t>
        <w:tab/>
        <w:t xml:space="preserve">pentru livrările intracomunitare de bunuri efectuate de către Societate către </w:t>
      </w:r>
      <w:r w:rsidR="00EB43C4">
        <w:t>DE</w:t>
      </w:r>
      <w:r w:rsidRPr="00486403">
        <w:t xml:space="preserve">, impozabile în România (având în vedere regula stabilită de art. 132, alin. (1), lit. a) din Codul Fiscal, se consideră a fi locul livrării bunurilor locul unde se găsesc bunurile în momentul când începe expedierea sau transportul, în cazul bunurilor care sunt expediate sau transportate de furnizor, de cumpărător sau de un terţ), Societatea a emis către </w:t>
      </w:r>
      <w:r w:rsidR="00EB43C4">
        <w:t>DE</w:t>
      </w:r>
      <w:r w:rsidRPr="00486403">
        <w:t xml:space="preserve"> facturi fără TVA, pentru care a aplicat scutirea de TVA cu drept de deducere în condiţiile art. 143, alin. (2), lit. a) din Codul Fiscal.</w:t>
      </w:r>
    </w:p>
    <w:p w:rsidRPr="00486403" w:rsidR="00486403" w:rsidP="00486403">
      <w:pPr>
        <w:tabs>
          <w:tab w:val="left" w:pos="142"/>
        </w:tabs>
        <w:ind w:firstLine="567"/>
        <w:jc w:val="both"/>
      </w:pPr>
      <w:r w:rsidRPr="00486403">
        <w:t>"ART. 132 Locul livrării de bunuri</w:t>
      </w:r>
    </w:p>
    <w:p w:rsidRPr="00486403" w:rsidR="00486403" w:rsidP="00486403">
      <w:pPr>
        <w:tabs>
          <w:tab w:val="left" w:pos="142"/>
        </w:tabs>
        <w:ind w:firstLine="567"/>
        <w:jc w:val="both"/>
      </w:pPr>
      <w:r w:rsidRPr="00486403">
        <w:t>(1) Se consideră a fi locul livrării de bunuri:</w:t>
      </w:r>
    </w:p>
    <w:p w:rsidRPr="00486403" w:rsidR="00486403" w:rsidP="00486403">
      <w:pPr>
        <w:tabs>
          <w:tab w:val="left" w:pos="142"/>
        </w:tabs>
        <w:ind w:firstLine="567"/>
        <w:jc w:val="both"/>
      </w:pPr>
      <w:r w:rsidRPr="00486403">
        <w:t>a) locul unde se găsesc bunurile în momentul când începe expedierea sau transportul, în cazul bunurilor care sunt expediate sau transportate de furnizor, de cumpărător sau de un terţ. Dacă locul livrării, stabilit conform prezentei prevederi, se situează în afara teritoriului comunitar, locul livrării realizate de către importator şi locul oricărei livrări ulterioare se consideră în statul membru de import al bunurilor, iar bunurile se consideră a fi transportate sau expediate din statul membru de import;</w:t>
      </w:r>
    </w:p>
    <w:p w:rsidRPr="00486403" w:rsidR="00486403" w:rsidP="00486403">
      <w:pPr>
        <w:tabs>
          <w:tab w:val="left" w:pos="142"/>
        </w:tabs>
        <w:ind w:firstLine="567"/>
        <w:jc w:val="both"/>
      </w:pPr>
      <w:r w:rsidRPr="00486403">
        <w:t>c) locul unde se găsesc bunurile atunci când sunt puse la dispoziţia cumpărătorului, în cazul bunurilor care nu sunt expediate sau transportate";</w:t>
      </w:r>
    </w:p>
    <w:p w:rsidRPr="00486403" w:rsidR="00486403" w:rsidP="00486403">
      <w:pPr>
        <w:tabs>
          <w:tab w:val="left" w:pos="142"/>
        </w:tabs>
        <w:ind w:firstLine="567"/>
        <w:jc w:val="both"/>
      </w:pPr>
      <w:r w:rsidRPr="00486403">
        <w:t>„ART. 143 Scutiri pentru exporturi sau alte operaţiuni similare, pentru livrări intracomunitare şi pentru transportul internaţional şi intracomunitar</w:t>
      </w:r>
    </w:p>
    <w:p w:rsidRPr="00486403" w:rsidR="00486403" w:rsidP="00486403">
      <w:pPr>
        <w:tabs>
          <w:tab w:val="left" w:pos="142"/>
        </w:tabs>
        <w:ind w:firstLine="567"/>
        <w:jc w:val="both"/>
      </w:pPr>
      <w:r w:rsidRPr="00486403">
        <w:t>2) Sunt, de asemenea, scutite de taxă următoarele:</w:t>
      </w:r>
    </w:p>
    <w:p w:rsidRPr="00486403" w:rsidR="00486403" w:rsidP="00486403">
      <w:pPr>
        <w:tabs>
          <w:tab w:val="left" w:pos="142"/>
        </w:tabs>
        <w:ind w:firstLine="567"/>
        <w:jc w:val="both"/>
      </w:pPr>
      <w:r w:rsidRPr="00486403">
        <w:t>a) livrările intracomunitare de bunuri către o persoană care îi comunică furnizorului un cod valabil de înregistrare în scopuri de TVA, atribuit de autorităţile fiscale din alt stat membru, cu excepţia:"</w:t>
      </w:r>
    </w:p>
    <w:p w:rsidRPr="00486403" w:rsidR="00486403" w:rsidP="00486403">
      <w:pPr>
        <w:tabs>
          <w:tab w:val="left" w:pos="142"/>
        </w:tabs>
        <w:ind w:firstLine="567"/>
        <w:jc w:val="both"/>
      </w:pPr>
      <w:r w:rsidRPr="00486403">
        <w:t>În concluzie, în procesul de redactare a prevederilor europene privind tratamentul TVA al tranzacţiilor intracomunitare, Statele Membre ale Uniunii Europene au decis că în vederea respectării principiului teritorialităţii caracteristic taxelor de consum, dar şi pentru a asigura neutralitatea TVA, pentru tranzacţii intracomunitare (comparativ cu exporturile / importurile) şi pentru simplificarea comerţului pe piața unică, livrările de bunuri efectuate de o persoană impozabilă înregistrată în scopuri de TVA într-un Stat Membru 1 către o altă persoană impozabilă înregistrată într-un Stat Membru 2, bunurile fiind transportate din Stat Membru 1 în Stat Membru 2, trebuie să fie scutite de TVA în Statul Membru de plecare. Pentru a se asigura totuşi colectarea TVA, beneficiarul din Statul Membru 2 este obligat să plătească TVA pentru achiziţia intracomunitară de bunuri (operaţiune în oglindă a livrării intracomunitare). Prin scutirea livrării şi taxarea achiziţiei se realizează colectarea eficientă a TVA şi funcţionarea pieţe</w:t>
      </w:r>
      <w:r w:rsidRPr="00486403">
        <w:t>i unice comunitare.</w:t>
      </w:r>
    </w:p>
    <w:p w:rsidRPr="00486403" w:rsidR="00486403" w:rsidP="00486403">
      <w:pPr>
        <w:tabs>
          <w:tab w:val="left" w:pos="142"/>
        </w:tabs>
        <w:ind w:firstLine="567"/>
        <w:jc w:val="both"/>
      </w:pPr>
      <w:r w:rsidRPr="00486403">
        <w:t>Inspecţia fiscală şi constatările acesteia, respectiv i) recunoaşterea dreptului de deducere a TVA aferentă achiziţiilor locale şi ii) respingerea dreptului de a aplica regula scutirii de TVA</w:t>
      </w:r>
    </w:p>
    <w:p w:rsidRPr="00486403" w:rsidR="00486403" w:rsidP="00486403">
      <w:pPr>
        <w:tabs>
          <w:tab w:val="left" w:pos="142"/>
        </w:tabs>
        <w:ind w:firstLine="567"/>
        <w:jc w:val="both"/>
      </w:pPr>
      <w:r w:rsidRPr="00486403">
        <w:t xml:space="preserve">Societatea a fost supusă unei inspecţii fiscale efectuate de către organele de inspecţie fiscală din cadrul Administraţiei </w:t>
      </w:r>
      <w:r w:rsidR="00EB43C4">
        <w:t>..........</w:t>
      </w:r>
      <w:r w:rsidRPr="00486403">
        <w:t xml:space="preserve"> a Finanţelor Publice. Activitatea economică supusă inspecţiei fiscale a fost cea realizată de Societate în intervalul 28 februarie 2014 - 31 iulie 2014, iar inspecţia s-a desfăşurat în perioada 8 septembrie 2014 -12 decembrie 2014.</w:t>
      </w:r>
    </w:p>
    <w:p w:rsidRPr="00486403" w:rsidR="00486403" w:rsidP="00486403">
      <w:pPr>
        <w:tabs>
          <w:tab w:val="left" w:pos="142"/>
        </w:tabs>
        <w:ind w:firstLine="567"/>
        <w:jc w:val="both"/>
      </w:pPr>
      <w:r w:rsidRPr="00486403">
        <w:t xml:space="preserve">La data finalizării inspecţiei fiscale, a fost încheiat Raportul de inspecţie fiscală nr. </w:t>
      </w:r>
      <w:r w:rsidR="00EB43C4">
        <w:t>..........</w:t>
      </w:r>
      <w:r w:rsidRPr="00486403">
        <w:t xml:space="preserve">/19.12.2014 pe baza căruia a fost emisă Decizia de impunere privind obligaţiile fiscale suplimentare de plată stabilite de inspecţia fiscală nr. </w:t>
      </w:r>
      <w:r w:rsidR="00EB43C4">
        <w:t>..........</w:t>
      </w:r>
      <w:r w:rsidRPr="00486403">
        <w:t>/19.12.2014 („Decizia"), comunicată către Societate prin poştă în data de 5 ianuarie 2015.</w:t>
      </w:r>
    </w:p>
    <w:p w:rsidRPr="00486403" w:rsidR="00486403" w:rsidP="00486403">
      <w:pPr>
        <w:tabs>
          <w:tab w:val="left" w:pos="142"/>
        </w:tabs>
        <w:ind w:firstLine="567"/>
        <w:jc w:val="both"/>
      </w:pPr>
      <w:r w:rsidRPr="00486403">
        <w:t xml:space="preserve">În conformitate cu constatările care fac obiectul Raportului de inspecţie, organele de inspecţie au </w:t>
      </w:r>
      <w:r w:rsidRPr="00486403">
        <w:t xml:space="preserve">decis în favoarea </w:t>
      </w:r>
      <w:r w:rsidR="00EB43C4">
        <w:t>AB</w:t>
      </w:r>
      <w:r w:rsidRPr="00486403">
        <w:t xml:space="preserve"> recunoaşterea dreptului de a beneficia de rambursarea de TVA în sumă de 1.194.236 lei.</w:t>
      </w:r>
    </w:p>
    <w:p w:rsidRPr="00486403" w:rsidR="00486403" w:rsidP="00486403">
      <w:pPr>
        <w:tabs>
          <w:tab w:val="left" w:pos="142"/>
        </w:tabs>
        <w:ind w:firstLine="567"/>
        <w:jc w:val="both"/>
      </w:pPr>
      <w:r w:rsidRPr="00486403">
        <w:t>Cităm în continuare, cu titlu de exemplu, unul din considerentele de admitere a Deconturilor de TVA cu opţiune de rambursare:</w:t>
      </w:r>
    </w:p>
    <w:p w:rsidRPr="00486403" w:rsidR="00486403" w:rsidP="00486403">
      <w:pPr>
        <w:tabs>
          <w:tab w:val="left" w:pos="142"/>
        </w:tabs>
        <w:ind w:firstLine="567"/>
        <w:jc w:val="both"/>
      </w:pPr>
      <w:r w:rsidRPr="00486403">
        <w:t xml:space="preserve">„Din verificarea evidenţei primare, a deconturilor de TVA şi a Declaraţiilor informative 394, s-a constatat că în perioada verificată, TVA deductibilă în sumă totală de 688.385 lei (înregistrată în jurnalele de cumpărări din lunile martie şi aprilie 2014) este aferentă achiziţionării de la SC </w:t>
      </w:r>
      <w:r w:rsidR="00EB43C4">
        <w:t>BC SA Br</w:t>
      </w:r>
      <w:r w:rsidRPr="00486403">
        <w:t xml:space="preserve"> de către </w:t>
      </w:r>
      <w:r w:rsidR="003654D8">
        <w:t>AB</w:t>
      </w:r>
      <w:r w:rsidR="00EB43C4">
        <w:t xml:space="preserve"> </w:t>
      </w:r>
      <w:r w:rsidRPr="00486403">
        <w:t>GmbH de structuri de oţel [...]"- pagina 7 din 20 a Raportului de inspecţie fiscală</w:t>
      </w:r>
    </w:p>
    <w:p w:rsidRPr="00486403" w:rsidR="00486403" w:rsidP="00486403">
      <w:pPr>
        <w:tabs>
          <w:tab w:val="left" w:pos="142"/>
        </w:tabs>
        <w:ind w:firstLine="567"/>
        <w:jc w:val="both"/>
      </w:pPr>
      <w:r w:rsidRPr="00486403">
        <w:t>"Situaţia TVA de rambursat pentru perioada 28.02.2014-30.04.2014 se prezintă astfel:</w:t>
      </w:r>
    </w:p>
    <w:p w:rsidRPr="00486403" w:rsidR="00486403" w:rsidP="00486403">
      <w:pPr>
        <w:tabs>
          <w:tab w:val="left" w:pos="142"/>
        </w:tabs>
        <w:ind w:firstLine="567"/>
        <w:jc w:val="both"/>
      </w:pPr>
      <w:r w:rsidRPr="00486403">
        <w:t>-</w:t>
        <w:tab/>
        <w:t>TVA de rambursat solicitată: 688.385 lei</w:t>
      </w:r>
    </w:p>
    <w:p w:rsidRPr="00486403" w:rsidR="00486403" w:rsidP="00486403">
      <w:pPr>
        <w:tabs>
          <w:tab w:val="left" w:pos="142"/>
        </w:tabs>
        <w:ind w:firstLine="567"/>
        <w:jc w:val="both"/>
      </w:pPr>
      <w:r w:rsidRPr="00486403">
        <w:t>-</w:t>
        <w:tab/>
        <w:t>TVA de rambursat cf. Control: 688.385 lei TVA de rambursat respinsă: o lei.</w:t>
      </w:r>
    </w:p>
    <w:p w:rsidRPr="00486403" w:rsidR="00486403" w:rsidP="00486403">
      <w:pPr>
        <w:tabs>
          <w:tab w:val="left" w:pos="142"/>
        </w:tabs>
        <w:ind w:firstLine="567"/>
        <w:jc w:val="both"/>
      </w:pPr>
      <w:r w:rsidRPr="00486403">
        <w:t>Situaţia TVA de rambursat conform societate şi control pentru perioada verificată este redată în anexa nr. 8."</w:t>
      </w:r>
    </w:p>
    <w:p w:rsidRPr="00486403" w:rsidR="00486403" w:rsidP="00486403">
      <w:pPr>
        <w:tabs>
          <w:tab w:val="left" w:pos="142"/>
        </w:tabs>
        <w:ind w:firstLine="567"/>
        <w:jc w:val="both"/>
      </w:pPr>
      <w:r w:rsidRPr="00486403">
        <w:t xml:space="preserve">• stabilirea de obligaţii fiscale suplimentare principale, în cuantum de 2.g2iL2^4jei^din care obligaţii fiscale principale rămase de plată în cuantum de 1.725.857 lei (urmare a faptului că organele de inspecţie fiscală au recunoscut dreptul de rambursare în sumă de 1.194.236 lei solicitată de </w:t>
      </w:r>
      <w:r w:rsidR="00EB43C4">
        <w:t>AB</w:t>
      </w:r>
      <w:r w:rsidRPr="00486403">
        <w:t>).</w:t>
      </w:r>
    </w:p>
    <w:p w:rsidRPr="00486403" w:rsidR="00486403" w:rsidP="00486403">
      <w:pPr>
        <w:tabs>
          <w:tab w:val="left" w:pos="142"/>
        </w:tabs>
        <w:ind w:firstLine="567"/>
        <w:jc w:val="both"/>
      </w:pPr>
      <w:r w:rsidRPr="00486403">
        <w:t>In cele ce urmează vom sintetiza considerentele în temeiul cărora, ulterior recunoaşterii dreptului de deducere, organele de inspecţie fiscală au stabilit suplimentar obligaţii fiscale principale reprezentând TVA în cuantum de 2.921.254 lei, din care obligaţii fiscale principale rămase de plată în cuantum de 1.725.857 lei şi obligaţii fiscale accesorii aferente, în cuantum de 56.436 lei, respectiv 37.624 lei:</w:t>
      </w:r>
    </w:p>
    <w:p w:rsidRPr="00486403" w:rsidR="00486403" w:rsidP="00486403">
      <w:pPr>
        <w:tabs>
          <w:tab w:val="left" w:pos="142"/>
        </w:tabs>
        <w:ind w:firstLine="567"/>
        <w:jc w:val="both"/>
      </w:pPr>
      <w:r w:rsidRPr="00486403">
        <w:t xml:space="preserve">a) „A majorat baza de impunere cu suma de 12.024.772 lei şi a colectat suplimentar TVA în sumă de 2.885.945 lei la facturile emise în data de 23.07.2014 către </w:t>
      </w:r>
      <w:r w:rsidR="00EB43C4">
        <w:t>DE</w:t>
      </w:r>
      <w:r w:rsidRPr="00486403">
        <w:t xml:space="preserve"> GmbH, VAT </w:t>
      </w:r>
      <w:r w:rsidR="00B513DD">
        <w:t>...........</w:t>
      </w:r>
      <w:r w:rsidRPr="00486403">
        <w:t>, în valoare totală de 2.707.794,01 euro, astfel: 2.707.294,01 euro x 4,4408 lei/euro x 24% = 2.885.945 lei urmare faptului că:</w:t>
      </w:r>
    </w:p>
    <w:p w:rsidRPr="00486403" w:rsidR="00486403" w:rsidP="00486403">
      <w:pPr>
        <w:tabs>
          <w:tab w:val="left" w:pos="142"/>
        </w:tabs>
        <w:ind w:firstLine="567"/>
        <w:jc w:val="both"/>
      </w:pPr>
      <w:r w:rsidRPr="00486403">
        <w:t>1)</w:t>
        <w:tab/>
        <w:t>Conform prevederilor legale „livrarea intracomunitară reprezintă o livrare de bunuri, în înţelesul alin. (1), care sunt expediate sau transportate dintr-un stat membru în alt stat membru către furnizor sau de persoana către care se efectuează livrarea ori de altă persoană în contul acestora". Prin urmare, sunt îndeplinite condiţiile unei livrări intracomunitare doar dacă bunurile sunt transportate dintr-un stat membru în alt stat membru, de către furnizor, cumpărător sau altă persoană în contul acestora.</w:t>
      </w:r>
    </w:p>
    <w:p w:rsidRPr="00486403" w:rsidR="00486403" w:rsidP="00486403">
      <w:pPr>
        <w:tabs>
          <w:tab w:val="left" w:pos="142"/>
        </w:tabs>
        <w:ind w:firstLine="567"/>
        <w:jc w:val="both"/>
      </w:pPr>
      <w:r w:rsidRPr="00486403">
        <w:t>2)</w:t>
        <w:tab/>
        <w:t>Potrivit art. 10 din O.M.F.P. nr. 2222/2006 scutirea de taxă pentru livrările intracomunitare de bunuri prevăzute la art. 143, alin. (2), Ut. c) din Codul Fiscal cu modificările şi completările ulterioare, se justifică pe baza următoarelor documente:</w:t>
      </w:r>
    </w:p>
    <w:p w:rsidRPr="00486403" w:rsidR="00486403" w:rsidP="00486403">
      <w:pPr>
        <w:tabs>
          <w:tab w:val="left" w:pos="142"/>
        </w:tabs>
        <w:ind w:firstLine="567"/>
        <w:jc w:val="both"/>
      </w:pPr>
      <w:r w:rsidRPr="00486403">
        <w:t>•</w:t>
        <w:tab/>
        <w:t>Facturi</w:t>
      </w:r>
    </w:p>
    <w:p w:rsidRPr="00486403" w:rsidR="00486403" w:rsidP="00486403">
      <w:pPr>
        <w:tabs>
          <w:tab w:val="left" w:pos="142"/>
        </w:tabs>
        <w:ind w:firstLine="567"/>
        <w:jc w:val="both"/>
      </w:pPr>
      <w:r w:rsidRPr="00486403">
        <w:t>•</w:t>
        <w:tab/>
        <w:t>Documentul care atestă că bunurile au fost transportate din Rom</w:t>
      </w:r>
      <w:r w:rsidRPr="00486403">
        <w:t>ânia în alt stat membru (CMR)</w:t>
      </w:r>
    </w:p>
    <w:p w:rsidRPr="00486403" w:rsidR="00486403" w:rsidP="00486403">
      <w:pPr>
        <w:tabs>
          <w:tab w:val="left" w:pos="142"/>
        </w:tabs>
        <w:ind w:firstLine="567"/>
        <w:jc w:val="both"/>
      </w:pPr>
      <w:r w:rsidRPr="00486403">
        <w:t>•</w:t>
        <w:tab/>
        <w:t>Şi după caz, comanda de vânzare/cumpărare.</w:t>
      </w:r>
    </w:p>
    <w:p w:rsidRPr="00486403" w:rsidR="00486403" w:rsidP="00486403">
      <w:pPr>
        <w:tabs>
          <w:tab w:val="left" w:pos="142"/>
        </w:tabs>
        <w:ind w:firstLine="567"/>
        <w:jc w:val="both"/>
      </w:pPr>
      <w:r w:rsidRPr="00486403">
        <w:t>Din documentele prezentate în timpul controlului lipseşte dovada că bunurile facturate au fost transportate din România în alt stat membru, deci se constată că pentru operaţiunea în cauză nu pot fi aplicate prevederile referitoare la scutirea TVA.</w:t>
      </w:r>
    </w:p>
    <w:p w:rsidRPr="00486403" w:rsidR="00486403" w:rsidP="00486403">
      <w:pPr>
        <w:tabs>
          <w:tab w:val="left" w:pos="142"/>
        </w:tabs>
        <w:ind w:firstLine="567"/>
        <w:jc w:val="both"/>
      </w:pPr>
      <w:r w:rsidRPr="00486403">
        <w:t>3)</w:t>
        <w:tab/>
        <w:t>Pentru aplicarea regimului fiscal de scutire cu drept de deducere din punct de vedere a TVA, o altă condiţie o reprezintă dovada transportului rezultată din definiţia livrării intracomunitare, şi anume că bunurile să fie transportate dintr-un stat membru în alt stat membru.</w:t>
      </w:r>
    </w:p>
    <w:p w:rsidRPr="00486403" w:rsidR="00486403" w:rsidP="00486403">
      <w:pPr>
        <w:tabs>
          <w:tab w:val="left" w:pos="142"/>
        </w:tabs>
        <w:ind w:firstLine="567"/>
        <w:jc w:val="both"/>
      </w:pPr>
      <w:r w:rsidRPr="00486403">
        <w:t>4)</w:t>
        <w:tab/>
        <w:t>Conform prevederilor legale, „primul exemplar al scrisorii de trăsură se remite expeditorului, al doilea însoţeşte marfa, iar al treilea se reţine de transportator"</w:t>
      </w:r>
      <w:r w:rsidRPr="00486403">
        <w:t>.</w:t>
      </w:r>
    </w:p>
    <w:p w:rsidRPr="00486403" w:rsidR="00486403" w:rsidP="00486403">
      <w:pPr>
        <w:tabs>
          <w:tab w:val="left" w:pos="142"/>
        </w:tabs>
        <w:ind w:firstLine="567"/>
        <w:jc w:val="both"/>
      </w:pPr>
      <w:r w:rsidR="003654D8">
        <w:t>AB</w:t>
      </w:r>
      <w:r w:rsidR="00EB43C4">
        <w:t xml:space="preserve"> </w:t>
      </w:r>
      <w:r w:rsidRPr="00486403">
        <w:t xml:space="preserve">GmbH, CIF </w:t>
      </w:r>
      <w:r w:rsidR="00EB43C4">
        <w:t>..........</w:t>
      </w:r>
      <w:r w:rsidRPr="00486403">
        <w:t xml:space="preserve"> nu a prezentat în timpul controlului în original dovada că bunurile la care se referă facturile emise, au fost transportate din România în alt stat membru (Belgia şi Polonia) şi implicit că bunurile au fost puse la dispoziţia operatorului din UE şi recepţionate de acesta.</w:t>
      </w:r>
    </w:p>
    <w:p w:rsidRPr="00486403" w:rsidR="00486403" w:rsidP="00486403">
      <w:pPr>
        <w:tabs>
          <w:tab w:val="left" w:pos="142"/>
        </w:tabs>
        <w:ind w:firstLine="567"/>
        <w:jc w:val="both"/>
      </w:pPr>
      <w:r w:rsidRPr="00486403">
        <w:t>5)</w:t>
        <w:tab/>
        <w:t xml:space="preserve">Din facturile de vânzare emise către </w:t>
      </w:r>
      <w:r w:rsidR="00EB43C4">
        <w:t>DE</w:t>
      </w:r>
      <w:r w:rsidRPr="00486403">
        <w:t xml:space="preserve"> GmbH, din comenzile clientului şi din packing-list anexate la documentele de transport prezentate în copie fără menţiunea „conform cu originalul", echipa de inspecţie fiscală nu a putut identifica (după denumire, cod şi cantitate) structurile metalice achiziţionate de la </w:t>
      </w:r>
      <w:r w:rsidR="00EB43C4">
        <w:t>BC SA Br</w:t>
      </w:r>
      <w:r w:rsidRPr="00486403">
        <w:t>.</w:t>
      </w:r>
    </w:p>
    <w:p w:rsidRPr="00486403" w:rsidR="00486403" w:rsidP="00486403">
      <w:pPr>
        <w:tabs>
          <w:tab w:val="left" w:pos="142"/>
        </w:tabs>
        <w:ind w:firstLine="567"/>
        <w:jc w:val="both"/>
      </w:pPr>
      <w:r w:rsidRPr="00486403">
        <w:t>6)</w:t>
        <w:tab/>
        <w:t xml:space="preserve">Nu au fost prezentate echipei de inspecţie fiscală CMR-urile/noiembrie 2014, înscrise în „situaţia livrări </w:t>
      </w:r>
      <w:r w:rsidR="00EB43C4">
        <w:t>AB</w:t>
      </w:r>
      <w:r w:rsidRPr="00486403">
        <w:t xml:space="preserve">" (Anexa 4) şi „reconciliere intrări/ieşiri" întocmite de către </w:t>
      </w:r>
      <w:r w:rsidR="003654D8">
        <w:t>AB</w:t>
      </w:r>
      <w:r w:rsidR="00EB43C4">
        <w:t xml:space="preserve"> </w:t>
      </w:r>
      <w:r w:rsidRPr="00486403">
        <w:t xml:space="preserve">GmbH, semnate şi ştampilate şi de către SC </w:t>
      </w:r>
      <w:r w:rsidR="00EB43C4">
        <w:t>BC SA Br</w:t>
      </w:r>
      <w:r w:rsidRPr="00486403">
        <w:t xml:space="preserve">, pentru livrarea structurii metalice achiziţionate de la aceasta cu factura nr. </w:t>
      </w:r>
      <w:r w:rsidR="00EB43C4">
        <w:t xml:space="preserve">......./21.05.2014 </w:t>
      </w:r>
      <w:r w:rsidRPr="00486403">
        <w:t xml:space="preserve">şi factura nr. </w:t>
      </w:r>
      <w:r w:rsidR="00EB43C4">
        <w:t>......./02.07.2014</w:t>
      </w:r>
      <w:r w:rsidRPr="00486403">
        <w:t xml:space="preserve">, deşi nu au </w:t>
      </w:r>
      <w:r w:rsidR="00EB43C4">
        <w:t>fost solicitate cu adres</w:t>
      </w:r>
      <w:r w:rsidR="00EB43C4">
        <w:t>ele nr.........</w:t>
      </w:r>
      <w:r w:rsidRPr="00486403">
        <w:t xml:space="preserve">/20.10.2014 si nr. </w:t>
      </w:r>
      <w:r w:rsidR="00EB43C4">
        <w:t>.......</w:t>
      </w:r>
      <w:r w:rsidRPr="00486403">
        <w:t>/25.11.2014, deci contribuabilul nu face dovada că aceste bunuri au fost transportate intracomunitar din România în Belgia şi că au fost puse la dispoziţia operatorului din UE si recepţionate de acesta.</w:t>
      </w:r>
    </w:p>
    <w:p w:rsidRPr="00EC125E" w:rsidR="00486403" w:rsidP="00486403">
      <w:pPr>
        <w:tabs>
          <w:tab w:val="left" w:pos="142"/>
        </w:tabs>
        <w:ind w:firstLine="567"/>
        <w:jc w:val="both"/>
      </w:pPr>
      <w:r w:rsidRPr="00486403">
        <w:t>7)</w:t>
        <w:tab/>
        <w:t>în CMR prezentate în copie fără menţiunea „conform cu originalul" pentru livrarea bunurilor d</w:t>
      </w:r>
      <w:r w:rsidR="00EC125E">
        <w:t>in facturile de achiziţie nr. ......., ......., ........ şi ........</w:t>
      </w:r>
      <w:r w:rsidRPr="00486403">
        <w:t xml:space="preserve"> şi lunile martie şi aprilie 2014 cuprinse în „situaţia livrări </w:t>
      </w:r>
      <w:r w:rsidR="00EB43C4">
        <w:t>AB</w:t>
      </w:r>
      <w:r w:rsidRPr="00486403">
        <w:t xml:space="preserve">" (anexa nr. 4) şi „reconcilierea intrării/ieşirii" (Anexa nr.5) întocmite de către </w:t>
      </w:r>
      <w:r w:rsidR="003654D8">
        <w:t>AB</w:t>
      </w:r>
      <w:r w:rsidR="00EB43C4">
        <w:t xml:space="preserve"> </w:t>
      </w:r>
      <w:r w:rsidRPr="00486403">
        <w:t xml:space="preserve">GmbH, la rubrica „rubrica 1" este înscris nume/e expeditorului: </w:t>
      </w:r>
      <w:r w:rsidR="00EB43C4">
        <w:t>DE</w:t>
      </w:r>
      <w:r w:rsidRPr="00486403">
        <w:t xml:space="preserve"> GmbH sau SC </w:t>
      </w:r>
      <w:r w:rsidR="00EB43C4">
        <w:t>BC</w:t>
      </w:r>
      <w:r w:rsidRPr="00486403">
        <w:t xml:space="preserve"> SA şi nu este nume/e </w:t>
      </w:r>
      <w:r w:rsidR="003654D8">
        <w:t>AB</w:t>
      </w:r>
      <w:r w:rsidR="00EB43C4">
        <w:t xml:space="preserve"> </w:t>
      </w:r>
      <w:r w:rsidRPr="00486403">
        <w:t xml:space="preserve">GmbH, CIF </w:t>
      </w:r>
      <w:r w:rsidR="00EB43C4">
        <w:t>..........</w:t>
      </w:r>
      <w:r w:rsidRPr="00486403">
        <w:t xml:space="preserve">; iar la „rubrica 2" este înscris numele destinatarului: </w:t>
      </w:r>
      <w:r w:rsidR="00EC125E">
        <w:t>FG</w:t>
      </w:r>
      <w:r w:rsidRPr="00EC125E">
        <w:t xml:space="preserve"> NV</w:t>
      </w:r>
      <w:r w:rsidRPr="00EB43C4" w:rsidR="00EB43C4">
        <w:rPr>
          <w:color w:val="FF0000"/>
        </w:rPr>
        <w:t xml:space="preserve"> </w:t>
      </w:r>
      <w:r w:rsidRPr="00EC125E">
        <w:t xml:space="preserve">sau </w:t>
      </w:r>
      <w:r w:rsidRPr="00EC125E" w:rsidR="00EB43C4">
        <w:t>DE</w:t>
      </w:r>
      <w:r w:rsidRPr="00EC125E">
        <w:t xml:space="preserve"> GmbH;</w:t>
      </w:r>
    </w:p>
    <w:p w:rsidRPr="00486403" w:rsidR="00486403" w:rsidP="00486403">
      <w:pPr>
        <w:tabs>
          <w:tab w:val="left" w:pos="142"/>
        </w:tabs>
        <w:ind w:firstLine="567"/>
        <w:jc w:val="both"/>
      </w:pPr>
      <w:r w:rsidRPr="00486403">
        <w:t>8)</w:t>
        <w:tab/>
        <w:t xml:space="preserve">Documentele transmise de contribuabil prin adresa înregistrată la </w:t>
      </w:r>
      <w:r w:rsidR="00EB43C4">
        <w:t>Administraţia</w:t>
      </w:r>
      <w:r w:rsidR="003654D8">
        <w:t xml:space="preserve"> ..........</w:t>
      </w:r>
      <w:r w:rsidRPr="00486403">
        <w:t xml:space="preserve">a Finanţelor Publice sub. </w:t>
      </w:r>
      <w:r w:rsidR="00EB43C4">
        <w:t>.......</w:t>
      </w:r>
      <w:r w:rsidRPr="00486403">
        <w:t>/18.11.2014</w:t>
      </w:r>
      <w:r w:rsidR="00EB43C4">
        <w:t>, respectiv Actul adiţional nr........</w:t>
      </w:r>
      <w:r w:rsidRPr="00486403">
        <w:t xml:space="preserve">/11.12.2012 la comanda nr. </w:t>
      </w:r>
      <w:r w:rsidR="00EB43C4">
        <w:t>.......</w:t>
      </w:r>
      <w:r w:rsidRPr="00486403">
        <w:t xml:space="preserve"> din 11.09.2012 (d/n care rezultă faptul că </w:t>
      </w:r>
      <w:r w:rsidR="00EB43C4">
        <w:t>AB</w:t>
      </w:r>
      <w:r w:rsidRPr="00486403">
        <w:t xml:space="preserve"> va li</w:t>
      </w:r>
      <w:r w:rsidRPr="00486403">
        <w:t xml:space="preserve">vra clientului </w:t>
      </w:r>
      <w:r w:rsidR="00EB43C4">
        <w:t>DE</w:t>
      </w:r>
      <w:r w:rsidRPr="00486403">
        <w:t>„fabricare structură de oţel pentru fabricare cazan boiler oţel, fabricare buncăr oţel K6, fabricare buncăr oţel, fabricare structură de oţel pentru cazan K6") şi comanda nr.</w:t>
      </w:r>
      <w:r w:rsidR="00EB43C4">
        <w:t>...........</w:t>
      </w:r>
      <w:r w:rsidRPr="00486403">
        <w:t xml:space="preserve">din 11.09.2012 (din care rezultă faptul că </w:t>
      </w:r>
      <w:r w:rsidR="00EB43C4">
        <w:t>AB</w:t>
      </w:r>
      <w:r w:rsidRPr="00486403">
        <w:t xml:space="preserve"> va livra</w:t>
      </w:r>
      <w:r w:rsidRPr="00486403">
        <w:t xml:space="preserve"> clientului </w:t>
      </w:r>
      <w:r w:rsidR="00EB43C4">
        <w:t>DE</w:t>
      </w:r>
      <w:r w:rsidRPr="00486403">
        <w:t xml:space="preserve"> GmbH, „înveliş pietriş Kusile 5") nu fac obiectul facturilor de vânzare emise în perioada verificată.</w:t>
      </w:r>
    </w:p>
    <w:p w:rsidRPr="00486403" w:rsidR="00486403" w:rsidP="00486403">
      <w:pPr>
        <w:tabs>
          <w:tab w:val="left" w:pos="142"/>
        </w:tabs>
        <w:ind w:firstLine="567"/>
        <w:jc w:val="both"/>
      </w:pPr>
      <w:r w:rsidRPr="00486403">
        <w:t>9)</w:t>
        <w:tab/>
        <w:t>Bunurile</w:t>
      </w:r>
      <w:r w:rsidR="00EB43C4">
        <w:t xml:space="preserve"> achiziţionate cu factura nr........</w:t>
      </w:r>
      <w:r w:rsidRPr="00486403">
        <w:t>/29.-04.2014</w:t>
      </w:r>
      <w:r w:rsidR="00EB43C4">
        <w:t xml:space="preserve"> şi respectiv nr. .......</w:t>
      </w:r>
      <w:r w:rsidRPr="00486403">
        <w:t xml:space="preserve">/02.07.2014 nu se regăsesc în „situaţia livrărilor </w:t>
      </w:r>
      <w:r w:rsidR="00EB43C4">
        <w:t>AB</w:t>
      </w:r>
      <w:r w:rsidRPr="00486403">
        <w:t xml:space="preserve">" întocmită de către </w:t>
      </w:r>
      <w:r w:rsidR="003654D8">
        <w:t>AB</w:t>
      </w:r>
      <w:r w:rsidR="00EB43C4">
        <w:t xml:space="preserve"> </w:t>
      </w:r>
      <w:r w:rsidRPr="00486403">
        <w:t xml:space="preserve">GmbH, semnată şi ştampilată şi de către SC </w:t>
      </w:r>
      <w:r w:rsidR="00EB43C4">
        <w:t>BC SA Br</w:t>
      </w:r>
      <w:r w:rsidRPr="00486403">
        <w:t xml:space="preserve"> (Anexa 4) şi nici nu a fost prezentat echipei de inspecţie fiscală documentul care atestă că bunurile au transportate din România în alt stat membru (CMR);</w:t>
      </w:r>
    </w:p>
    <w:p w:rsidRPr="00486403" w:rsidR="00486403" w:rsidP="00486403">
      <w:pPr>
        <w:tabs>
          <w:tab w:val="left" w:pos="142"/>
        </w:tabs>
        <w:ind w:firstLine="567"/>
        <w:jc w:val="both"/>
      </w:pPr>
      <w:r w:rsidRPr="00486403">
        <w:t>10)</w:t>
        <w:tab/>
        <w:t>Din protocolul încheia</w:t>
      </w:r>
      <w:r w:rsidRPr="00486403">
        <w:t xml:space="preserve">t în data de 06.03.2014 între </w:t>
      </w:r>
      <w:r w:rsidR="003654D8">
        <w:t>AB</w:t>
      </w:r>
      <w:r w:rsidR="00BF7437">
        <w:t xml:space="preserve"> </w:t>
      </w:r>
      <w:r w:rsidRPr="00486403">
        <w:t xml:space="preserve">GmbH şi SC </w:t>
      </w:r>
      <w:r w:rsidR="00EB43C4">
        <w:t>BC</w:t>
      </w:r>
      <w:r w:rsidR="00BF7437">
        <w:t xml:space="preserve"> SA Br</w:t>
      </w:r>
      <w:r w:rsidRPr="00486403">
        <w:t xml:space="preserve"> se reţine faptul că „datorită opririi montajului centralei electrice pe şantierul Kusile în Africa de Sud, construcţia metalică fabricată de </w:t>
      </w:r>
      <w:r w:rsidR="00EB43C4">
        <w:t>BC</w:t>
      </w:r>
      <w:r w:rsidRPr="00486403">
        <w:t xml:space="preserve"> SA </w:t>
      </w:r>
      <w:r w:rsidR="00BF7437">
        <w:t>Br</w:t>
      </w:r>
      <w:r w:rsidRPr="00486403">
        <w:t xml:space="preserve"> nu va putea fi livrată".</w:t>
      </w:r>
    </w:p>
    <w:p w:rsidRPr="00486403" w:rsidR="00486403" w:rsidP="00486403">
      <w:pPr>
        <w:tabs>
          <w:tab w:val="left" w:pos="142"/>
        </w:tabs>
        <w:ind w:firstLine="567"/>
        <w:jc w:val="both"/>
      </w:pPr>
      <w:r w:rsidRPr="00486403">
        <w:t>Deşi în facturile de vânzare</w:t>
      </w:r>
      <w:r w:rsidRPr="00486403">
        <w:t xml:space="preserve"> nr.</w:t>
      </w:r>
      <w:r w:rsidR="00BF7437">
        <w:t xml:space="preserve">1 </w:t>
      </w:r>
      <w:r w:rsidRPr="00486403">
        <w:t>şi nr.</w:t>
      </w:r>
      <w:r w:rsidR="00BF7437">
        <w:t xml:space="preserve">2 </w:t>
      </w:r>
      <w:r w:rsidRPr="00486403">
        <w:t xml:space="preserve">din data de 23.07.2014, precum şi în CMR prezentate în copie fără menţiunea „conform cu originalul" rezultă că bunurile vor fi livrate în Belgia, din centralizatoare packing-list şi packing-list reiese că locul de livrare este Africa de Sud, şi nu Belgia. Totodată, din facturile emise rezultă că </w:t>
      </w:r>
      <w:r w:rsidR="003654D8">
        <w:t>AB</w:t>
      </w:r>
      <w:r w:rsidR="00BF7437">
        <w:t xml:space="preserve"> </w:t>
      </w:r>
      <w:r w:rsidRPr="00486403">
        <w:t xml:space="preserve">GmbH - </w:t>
      </w:r>
      <w:r w:rsidR="00EB43C4">
        <w:t>..........</w:t>
      </w:r>
      <w:r w:rsidRPr="00486403">
        <w:t xml:space="preserve"> livrează producţie efectuată pe teritoriul României şi nu bunuri achiziţionate prin facturile furnizorilor de la intern.</w:t>
      </w:r>
    </w:p>
    <w:p w:rsidRPr="00486403" w:rsidR="00486403" w:rsidP="00486403">
      <w:pPr>
        <w:tabs>
          <w:tab w:val="left" w:pos="142"/>
        </w:tabs>
        <w:ind w:firstLine="567"/>
        <w:jc w:val="both"/>
      </w:pPr>
      <w:r w:rsidRPr="00486403">
        <w:t>b) A majorat baza de impunere cu suma de 142.284 lei şi a colectat suplimentar TVA în sumă de 34.148 lei (32.196 euro reprezentând suma facturată clientului ^4,4193 lei/euro din data de 15.07.2014 x cota de 24% = 34.148 lei) urmare a faptului că:</w:t>
      </w:r>
    </w:p>
    <w:p w:rsidRPr="00EC125E" w:rsidR="00486403" w:rsidP="00486403">
      <w:pPr>
        <w:tabs>
          <w:tab w:val="left" w:pos="142"/>
        </w:tabs>
        <w:ind w:firstLine="567"/>
        <w:jc w:val="both"/>
      </w:pPr>
      <w:r w:rsidRPr="00486403">
        <w:t>•</w:t>
        <w:tab/>
        <w:t>Din documentele prezentate, pentru livrarea bunurilor achiziţionat</w:t>
      </w:r>
      <w:r w:rsidRPr="00486403">
        <w:t xml:space="preserve">e de la SC </w:t>
      </w:r>
      <w:r w:rsidR="00EB43C4">
        <w:t>CD</w:t>
      </w:r>
      <w:r w:rsidR="00BF7437">
        <w:t xml:space="preserve"> </w:t>
      </w:r>
      <w:r w:rsidRPr="00486403">
        <w:t xml:space="preserve">SA, rezultă că s-a efectuat în luna iunie 2014, iar exigibilitatea taxei şi faptului generator intervin în luna iunie 2014, şi nu în luna octombrie 2014 când este emisă factura nr. </w:t>
      </w:r>
      <w:r w:rsidRPr="00EC125E" w:rsidR="00EC125E">
        <w:t>........</w:t>
      </w:r>
      <w:r w:rsidRPr="00EC125E">
        <w:t>;</w:t>
      </w:r>
    </w:p>
    <w:p w:rsidRPr="00486403" w:rsidR="00486403" w:rsidP="00486403">
      <w:pPr>
        <w:tabs>
          <w:tab w:val="left" w:pos="142"/>
        </w:tabs>
        <w:ind w:firstLine="567"/>
        <w:jc w:val="both"/>
      </w:pPr>
      <w:r w:rsidRPr="00486403">
        <w:t>•</w:t>
        <w:tab/>
        <w:t xml:space="preserve">Prin CMR/ din 04.06.2014 contribuabilul nu face dovada că bunurile au fost livrate de către </w:t>
      </w:r>
      <w:r w:rsidR="003654D8">
        <w:t>AB</w:t>
      </w:r>
      <w:r w:rsidR="00BF7437">
        <w:t xml:space="preserve"> </w:t>
      </w:r>
      <w:r w:rsidRPr="00486403">
        <w:t xml:space="preserve">GmbH, CIF </w:t>
      </w:r>
      <w:r w:rsidR="00EB43C4">
        <w:t>..........</w:t>
      </w:r>
      <w:r w:rsidRPr="00486403">
        <w:t xml:space="preserve"> către </w:t>
      </w:r>
      <w:r w:rsidR="00EB43C4">
        <w:t>DE</w:t>
      </w:r>
      <w:r w:rsidRPr="00486403">
        <w:t xml:space="preserve"> GmbH, ci de către SC </w:t>
      </w:r>
      <w:r w:rsidR="00EB43C4">
        <w:t>CD</w:t>
      </w:r>
      <w:r w:rsidR="00BF7437">
        <w:t xml:space="preserve"> </w:t>
      </w:r>
      <w:r w:rsidRPr="00486403">
        <w:t xml:space="preserve">SA către </w:t>
      </w:r>
      <w:r w:rsidR="003654D8">
        <w:t>AB</w:t>
      </w:r>
      <w:r w:rsidR="00BF7437">
        <w:t xml:space="preserve"> </w:t>
      </w:r>
      <w:r w:rsidRPr="00486403">
        <w:t>GmbH."</w:t>
      </w:r>
    </w:p>
    <w:p w:rsidRPr="00486403" w:rsidR="00486403" w:rsidP="00486403">
      <w:pPr>
        <w:tabs>
          <w:tab w:val="left" w:pos="142"/>
        </w:tabs>
        <w:ind w:firstLine="567"/>
        <w:jc w:val="both"/>
      </w:pPr>
    </w:p>
    <w:p w:rsidRPr="00486403" w:rsidR="00486403" w:rsidP="00486403">
      <w:pPr>
        <w:tabs>
          <w:tab w:val="left" w:pos="142"/>
        </w:tabs>
        <w:ind w:firstLine="567"/>
        <w:jc w:val="both"/>
      </w:pPr>
    </w:p>
    <w:p w:rsidRPr="00486403" w:rsidR="00486403" w:rsidP="00486403">
      <w:pPr>
        <w:tabs>
          <w:tab w:val="left" w:pos="142"/>
        </w:tabs>
        <w:ind w:firstLine="567"/>
        <w:jc w:val="both"/>
      </w:pPr>
      <w:r w:rsidRPr="00486403">
        <w:t>In concluzie, autorităţile fiscale au stabilit că pentru livrările de bunuri pentru care nu ar fi fost prezentate documente care să ateste că bunurile au fost transportate din România în alte State Membre, Societatea avea obligaţia de a colecta TVA, pierzând dreptul de a beneficia de scutirea de TVA.</w:t>
      </w:r>
    </w:p>
    <w:p w:rsidRPr="00486403" w:rsidR="00486403" w:rsidP="00486403">
      <w:pPr>
        <w:tabs>
          <w:tab w:val="left" w:pos="142"/>
        </w:tabs>
        <w:ind w:firstLine="567"/>
        <w:jc w:val="both"/>
      </w:pPr>
      <w:r w:rsidR="00EB43C4">
        <w:t>AB</w:t>
      </w:r>
      <w:r w:rsidRPr="00486403">
        <w:t xml:space="preserve"> a formulat contestaţie administrativă (Anexa nr. 5) împotriva Deciziei de impunere privind obligaţiile fiscale suplimentare de plată nr. </w:t>
      </w:r>
      <w:r w:rsidR="00EB43C4">
        <w:t>..........</w:t>
      </w:r>
      <w:r w:rsidRPr="00486403">
        <w:t xml:space="preserve">/19.12.2014 emisă în temeiul constatărilor care fac obiectul Raportului de inspecţie fiscală nr. </w:t>
      </w:r>
      <w:r w:rsidR="00BF7437">
        <w:t>.........</w:t>
      </w:r>
      <w:r w:rsidRPr="00486403">
        <w:t>/19.12.2014 prin care a solicitat anularea parţială a actelor de control în ceea ce priveşte stabilirea TVA suplimentară în sumă de 2.921.254 lei şi accesorii aferente în sumă de 94.060 lei, cu toate consecinţele ce decurg din suma stabilită suplimentar de plată, respectiv respingerea rambursării de TVA solicitată prin mai multe Deconturi.</w:t>
      </w:r>
    </w:p>
    <w:p w:rsidRPr="00486403" w:rsidR="00486403" w:rsidP="00486403">
      <w:pPr>
        <w:tabs>
          <w:tab w:val="left" w:pos="142"/>
        </w:tabs>
        <w:ind w:firstLine="567"/>
        <w:jc w:val="both"/>
      </w:pPr>
      <w:r w:rsidRPr="00486403">
        <w:t>Pri</w:t>
      </w:r>
      <w:r w:rsidRPr="00486403">
        <w:t xml:space="preserve">n Decizia nr. </w:t>
      </w:r>
      <w:r w:rsidR="00EB43C4">
        <w:t xml:space="preserve"> .........</w:t>
      </w:r>
      <w:r w:rsidRPr="00486403">
        <w:t xml:space="preserve">/20.05.2015 organele de soluţionare au respins contestaţia formulată de </w:t>
      </w:r>
      <w:r w:rsidR="00EB43C4">
        <w:t>AB</w:t>
      </w:r>
      <w:r w:rsidRPr="00486403">
        <w:t xml:space="preserve"> ca neîntemeiată, fiind reţinute aceleaşi considerente ca şi cele reţinute anterior de organele de inspecţie fiscală, respectiv nedovedirea de către Societate a livrării intracomunitare de bunuri.</w:t>
      </w:r>
    </w:p>
    <w:p w:rsidRPr="00486403" w:rsidR="00486403" w:rsidP="00486403">
      <w:pPr>
        <w:tabs>
          <w:tab w:val="left" w:pos="142"/>
        </w:tabs>
        <w:ind w:firstLine="567"/>
        <w:jc w:val="both"/>
      </w:pPr>
      <w:r w:rsidRPr="00486403">
        <w:t>În esenţă, asemenea organelor de inspecţie fiscală, organele care au soluţionat contestaţia administrativa au transformat această procedură legală de verificare a legalităţii unui act administrativ într-un mijloc de exprimare a excesului de putere, a încălcării principiului proporţionalităţii, procedura contestaţiei fiind deturnată către un scop pur birocratic în care redactarea şi prezentarea de documentaţie care să justifice şi să securizeze şi din punct de vedere documentar livrările intracomunitare devine un scop în sine, şi nu un mijloc de a proba livările intracomunitare astfel încât să fie aplicabil regimul de scutire cu drept de deducere (cum ar fi fost legal).</w:t>
      </w:r>
    </w:p>
    <w:p w:rsidRPr="00486403" w:rsidR="00486403" w:rsidP="00486403">
      <w:pPr>
        <w:tabs>
          <w:tab w:val="left" w:pos="142"/>
        </w:tabs>
        <w:ind w:firstLine="567"/>
        <w:jc w:val="both"/>
      </w:pPr>
      <w:r w:rsidRPr="00486403">
        <w:t>Din această perspectivă ne limităm (în mod retoric, desigur) a afirma că, din perspectiva autorităţilor fiscale (atât cele care au efectuat inspecţia fiscală, cât şi cele care au soluţionat contestaţia), aspectul că Societatea a prezentat documente completate altfel decât consideră autorităţile fiscale că trebuiau completate în mod corect, este mult mai important decât aspectul privind prezentarea celor 12 bibliorafturi (aşa cum reţin înseşi organele de soluţionare la pagina 12/15 a Deciziei de soluţionare a contestaţiei) de documente care probează atât achiziţiile locale cât şi livrările intracomunitare de bunuri efectuate de Societate.</w:t>
      </w:r>
    </w:p>
    <w:p w:rsidRPr="00486403" w:rsidR="00486403" w:rsidP="00486403">
      <w:pPr>
        <w:tabs>
          <w:tab w:val="left" w:pos="142"/>
        </w:tabs>
        <w:ind w:firstLine="567"/>
        <w:jc w:val="both"/>
      </w:pPr>
      <w:r w:rsidRPr="00486403">
        <w:t>Decizia pozitivă a autorităţilor fiscale din România privind alte Cereri de rambursare formulate de reclamantă</w:t>
      </w:r>
    </w:p>
    <w:p w:rsidRPr="00486403" w:rsidR="00486403" w:rsidP="00486403">
      <w:pPr>
        <w:tabs>
          <w:tab w:val="left" w:pos="142"/>
        </w:tabs>
        <w:ind w:firstLine="567"/>
        <w:jc w:val="both"/>
      </w:pPr>
      <w:r w:rsidRPr="00486403">
        <w:t>Având in vedere întinderea în timp a activităţii desfăşurate de reclamantă în România, acelaşi tip de operaţiuni economice (respectiv achiziţie locală de bunuri cu TVA urmată de livrare intracomunitară de bunuri scutită de TVA cu drept de deducere) a făcut obiectul şi a altei inspecţii fiscale, Societatea depunând Deconturi de TVA cu opţiune de rambursare "DA" suplimentar celor care au făcut obiectul prezentei cauze.</w:t>
      </w:r>
    </w:p>
    <w:p w:rsidRPr="00486403" w:rsidR="00486403" w:rsidP="00486403">
      <w:pPr>
        <w:tabs>
          <w:tab w:val="left" w:pos="142"/>
        </w:tabs>
        <w:ind w:firstLine="567"/>
        <w:jc w:val="both"/>
      </w:pPr>
      <w:r w:rsidRPr="00486403">
        <w:t>Astfel, pentru achiziţiile de bunuri aferente perioadei 01.08.2014 - 11.06.2015, Societatea a solicitat rambursarea de TVA in suma de 2.703.138 lei, din care autorităţile fiscale au aprobat rambursarea sumei de 2.703.138 lei. Reiterăm aspectul că această cerere de rambursare de TVA care a fost aprobată se referă la aceleaşi proiecte de construcţii, respectiv "Bunker House" şi "Boiler House", care au fost analizate şi în cauza supusă judecăţii.</w:t>
      </w:r>
    </w:p>
    <w:p w:rsidRPr="00486403" w:rsidR="00486403" w:rsidP="00486403">
      <w:pPr>
        <w:tabs>
          <w:tab w:val="left" w:pos="142"/>
        </w:tabs>
        <w:ind w:firstLine="567"/>
        <w:jc w:val="both"/>
      </w:pPr>
      <w:r w:rsidRPr="00486403">
        <w:t xml:space="preserve">În această inspecţie (a se vedea Raportul de Inspecţie Fiscală nr. </w:t>
      </w:r>
      <w:r w:rsidR="00BF7437">
        <w:t>.........</w:t>
      </w:r>
      <w:r w:rsidRPr="00486403">
        <w:t>din data de</w:t>
      </w:r>
      <w:r w:rsidR="00BF7437">
        <w:t xml:space="preserve"> 29.07.2015 emis de AFP .......</w:t>
      </w:r>
      <w:r w:rsidRPr="00486403">
        <w:t xml:space="preserve"> - Anexa nr. 6), organele de inspecţie fiscală au recunoscut atât dreptul de deducere a TVA aferentă achiziţiilor locale, cât şi dreptul de aplicare a scutirii de TVA aferentă livrărilor intracomunitare, rezultând astfel TVA de rambursat, care a fost efectiv restituită reclamantei.</w:t>
      </w:r>
    </w:p>
    <w:p w:rsidRPr="00486403" w:rsidR="00486403" w:rsidP="00486403">
      <w:pPr>
        <w:tabs>
          <w:tab w:val="left" w:pos="142"/>
        </w:tabs>
        <w:ind w:firstLine="567"/>
        <w:jc w:val="both"/>
      </w:pPr>
      <w:r w:rsidRPr="00486403">
        <w:t>Astfel, în acest Raport de inspecţie fiscală, în temeiul aceloraşi documente justificative, au reţinut următoarele în ceea ce priveşte dovedirea de către reclamantă a transportului bunurilor din România într-un alt Stat Membru (astfel încât să fie aplicat regimul de scutire de TVA aferent livrărilor intracomunitare):</w:t>
      </w:r>
    </w:p>
    <w:p w:rsidRPr="00486403" w:rsidR="00486403" w:rsidP="00486403">
      <w:pPr>
        <w:tabs>
          <w:tab w:val="left" w:pos="142"/>
        </w:tabs>
        <w:ind w:firstLine="567"/>
        <w:jc w:val="both"/>
      </w:pPr>
      <w:r w:rsidRPr="00486403">
        <w:t>"Contribuabilul nerezident este înregistrat în scopuri de TVA în România în conformitate cu prevederile art. 753 alin. (5) din Codul fiscal, realizând următoarea activitate:</w:t>
      </w:r>
    </w:p>
    <w:p w:rsidRPr="00486403" w:rsidR="00486403" w:rsidP="00486403">
      <w:pPr>
        <w:tabs>
          <w:tab w:val="left" w:pos="142"/>
        </w:tabs>
        <w:ind w:firstLine="567"/>
        <w:jc w:val="both"/>
      </w:pPr>
      <w:r w:rsidRPr="00486403">
        <w:t>-</w:t>
        <w:tab/>
        <w:t>achiziţii interne de bunuri de la furnizorii stabiliţi în România, bunurile fiind puse la dispoziţia sa pe teritoriul României;</w:t>
      </w:r>
    </w:p>
    <w:p w:rsidRPr="00486403" w:rsidR="00486403" w:rsidP="00486403">
      <w:pPr>
        <w:tabs>
          <w:tab w:val="left" w:pos="142"/>
        </w:tabs>
        <w:ind w:firstLine="567"/>
        <w:jc w:val="both"/>
      </w:pPr>
      <w:r w:rsidRPr="00486403">
        <w:t>-</w:t>
        <w:tab/>
        <w:t xml:space="preserve">livrări intracomunitare de bunuri către clientul </w:t>
      </w:r>
      <w:r w:rsidR="00EB43C4">
        <w:t>DE</w:t>
      </w:r>
      <w:r w:rsidRPr="00486403">
        <w:t xml:space="preserve"> GmbH, transportate din România în Belgia, respectiv Polonia".</w:t>
      </w:r>
    </w:p>
    <w:p w:rsidRPr="00486403" w:rsidR="00486403" w:rsidP="00486403">
      <w:pPr>
        <w:tabs>
          <w:tab w:val="left" w:pos="142"/>
        </w:tabs>
        <w:ind w:firstLine="567"/>
        <w:jc w:val="both"/>
      </w:pPr>
      <w:r w:rsidRPr="00486403">
        <w:t>Rezultă încă o dată că în cauza supusă judecăţii a fost respins dreptul de aplicare a scutirii de TVA în principal pentru aspectul că organele de inspecţie fiscală au ales să ignore documentaţia pusă la dispoziţie de către reclamantă.</w:t>
      </w:r>
    </w:p>
    <w:p w:rsidRPr="00486403" w:rsidR="00486403" w:rsidP="00486403">
      <w:pPr>
        <w:tabs>
          <w:tab w:val="left" w:pos="142"/>
        </w:tabs>
        <w:ind w:firstLine="567"/>
        <w:jc w:val="both"/>
      </w:pPr>
      <w:r w:rsidRPr="00486403">
        <w:t>Organul de soluţionare a contestaţiei administrative a concluzionat că "cauza supusă soluţionării este dacă organele fiscale au procedat în mod legal la stabilirea TVA suplimentară în sumă de 2.921.254 lei şi accesorii aferente în sumă de 94.060 lei, în condiţiile în care contestatara nu dovedeşte o altă situaţie de fapt sau de drept decât cea stabilită de organele de inspecţie fiscală".</w:t>
      </w:r>
    </w:p>
    <w:p w:rsidRPr="00486403" w:rsidR="00486403" w:rsidP="00486403">
      <w:pPr>
        <w:tabs>
          <w:tab w:val="left" w:pos="142"/>
        </w:tabs>
        <w:ind w:firstLine="567"/>
        <w:jc w:val="both"/>
      </w:pPr>
      <w:r w:rsidRPr="00486403">
        <w:t>Pentru a reţine cauza supusă soluţionării sub această formă, organele de soluţionare susţin că "[...] operaţiunile consemnate în aceste facturi nu pot constitui livrări intracomunitare de bunuri deoarece contribuabilul verificat nu a dovedit că bunurile în cauză aprovizionate din Român/a au fost transportate în alt stat membru U.E." - pagina 8/15 a Deciziei de soluţionare a contestaţiei;</w:t>
      </w:r>
    </w:p>
    <w:p w:rsidRPr="00486403" w:rsidR="00486403" w:rsidP="00486403">
      <w:pPr>
        <w:tabs>
          <w:tab w:val="left" w:pos="142"/>
        </w:tabs>
        <w:ind w:firstLine="567"/>
        <w:jc w:val="both"/>
      </w:pPr>
      <w:r w:rsidRPr="00486403">
        <w:t>În consecinţă, aspectele esenţiale de care depinde soluţionarea prezentului litigiu sunt următoarele:</w:t>
      </w:r>
    </w:p>
    <w:p w:rsidRPr="00486403" w:rsidR="00486403" w:rsidP="00486403">
      <w:pPr>
        <w:tabs>
          <w:tab w:val="left" w:pos="142"/>
        </w:tabs>
        <w:ind w:firstLine="567"/>
        <w:jc w:val="both"/>
      </w:pPr>
      <w:r w:rsidRPr="00486403">
        <w:t>•</w:t>
        <w:tab/>
        <w:t>de a determina care sunt documente/e care justifică că anumite bunuri ce fac obiectul unei livrări intracomunitare au fost transportate în alte State Membre ale Uniunii Europene, în afara teritoriului naţional al României;</w:t>
      </w:r>
    </w:p>
    <w:p w:rsidRPr="00486403" w:rsidR="00486403" w:rsidP="00486403">
      <w:pPr>
        <w:tabs>
          <w:tab w:val="left" w:pos="142"/>
        </w:tabs>
        <w:ind w:firstLine="567"/>
        <w:jc w:val="both"/>
      </w:pPr>
      <w:r w:rsidRPr="00486403">
        <w:t>•</w:t>
        <w:tab/>
        <w:t>de a determina legislaţia aplicabilă care reglementează regimul de scutire de TVA pentru livrările intracomunitare de bunuri, cu drept de deducere pentru achiziţiile interne anterioare.</w:t>
      </w:r>
    </w:p>
    <w:p w:rsidRPr="00486403" w:rsidR="00486403" w:rsidP="00486403">
      <w:pPr>
        <w:tabs>
          <w:tab w:val="left" w:pos="142"/>
        </w:tabs>
        <w:ind w:firstLine="567"/>
        <w:jc w:val="both"/>
      </w:pPr>
      <w:r w:rsidRPr="00486403">
        <w:t>•</w:t>
        <w:tab/>
        <w:t>de a determina dacă documente/e justificative depuse de Societate fac dovada faptului ca bunurile au fost livrate intracomunitar părăsind astfel limitele teritoriale ale României, astfel incat în cauză au fost îndeplinite condiţiile legale pentru recunoaşterea regimului de scutire cu drept drept de deducere a TVA în vederea aprobării cererilor de rambursare</w:t>
      </w:r>
      <w:r w:rsidRPr="00486403">
        <w:t xml:space="preserve"> a TVA.</w:t>
      </w:r>
    </w:p>
    <w:p w:rsidRPr="00486403" w:rsidR="00486403" w:rsidP="00486403">
      <w:pPr>
        <w:tabs>
          <w:tab w:val="left" w:pos="142"/>
        </w:tabs>
        <w:ind w:firstLine="567"/>
        <w:jc w:val="both"/>
      </w:pPr>
      <w:r w:rsidRPr="00486403">
        <w:t xml:space="preserve">Organele de inspecţie fiscala au stabilit că </w:t>
      </w:r>
      <w:r w:rsidR="00EB43C4">
        <w:t>AB</w:t>
      </w:r>
      <w:r w:rsidRPr="00486403">
        <w:t xml:space="preserve"> nu îndeplineşte condiţiile de aplicare a scutirii de TVA conform Ordinului Ministrului Finanţelor Publice nr. 2222/2006 privind instrucţiunile de aplicare a scutirii de taxa pe valoarea adăugata pentru operaţiunile prevăzute la 128 alin. (9), art. 143 alin. (1), lit. a)-i), art. 143 alin. (2) si art. 1441 din Legea nr. 571/2003 privind Codul Fiscal, cu modificările si completările ulterioare (numit in continuare „Ordinul 2222/2006").</w:t>
      </w:r>
    </w:p>
    <w:p w:rsidRPr="00486403" w:rsidR="00486403" w:rsidP="00486403">
      <w:pPr>
        <w:tabs>
          <w:tab w:val="left" w:pos="142"/>
        </w:tabs>
        <w:ind w:firstLine="567"/>
        <w:jc w:val="both"/>
      </w:pPr>
      <w:r w:rsidRPr="00486403">
        <w:t>•</w:t>
        <w:tab/>
        <w:t>Potrivit art. 128, alin. 1 din Legea nr. 571/2003 privind Codul Fiscal (numită în continuare „Codul Fiscal"), este considerată livrare de bunuri transferul dreptului de a dispune de bunuri ca şi un proprietar.</w:t>
      </w:r>
    </w:p>
    <w:p w:rsidRPr="00486403" w:rsidR="00486403" w:rsidP="00486403">
      <w:pPr>
        <w:tabs>
          <w:tab w:val="left" w:pos="142"/>
        </w:tabs>
        <w:ind w:firstLine="567"/>
        <w:jc w:val="both"/>
      </w:pPr>
      <w:r w:rsidRPr="00486403">
        <w:t>•</w:t>
        <w:tab/>
        <w:t>art. 128 a/in. (9): „Livrarea intracomunitară reprezintă o livrare de bunuri, în înţelesul alin. (1), care sunt expediate sau transportate dintr-un stat membru în a/t stat membru de către furnizor sau de persoana către care se efectuează livrarea ori de altă persoană în contul acestora."</w:t>
      </w:r>
    </w:p>
    <w:p w:rsidRPr="00486403" w:rsidR="00486403" w:rsidP="00486403">
      <w:pPr>
        <w:tabs>
          <w:tab w:val="left" w:pos="142"/>
        </w:tabs>
        <w:ind w:firstLine="567"/>
        <w:jc w:val="both"/>
      </w:pPr>
      <w:r w:rsidRPr="00486403">
        <w:t>•</w:t>
        <w:tab/>
        <w:t>art. 143 alin. (2) lit. a): „(2) Sunt, de asemenea, scutite de taxă:</w:t>
      </w:r>
    </w:p>
    <w:p w:rsidRPr="00486403" w:rsidR="00486403" w:rsidP="00486403">
      <w:pPr>
        <w:tabs>
          <w:tab w:val="left" w:pos="142"/>
        </w:tabs>
        <w:ind w:firstLine="567"/>
        <w:jc w:val="both"/>
      </w:pPr>
      <w:r w:rsidRPr="00486403">
        <w:t>a) livrările intracomunitare de bunuri către o persoană care îi comunică furnizorului un cod valabil de înregistrare în scopuri de TVA, atribuit de autorităţile fiscale din alt stat membru, cu excepţia:</w:t>
      </w:r>
    </w:p>
    <w:p w:rsidRPr="00486403" w:rsidR="00486403" w:rsidP="00486403">
      <w:pPr>
        <w:tabs>
          <w:tab w:val="left" w:pos="142"/>
        </w:tabs>
        <w:ind w:firstLine="567"/>
        <w:jc w:val="both"/>
      </w:pPr>
      <w:r w:rsidRPr="00486403">
        <w:t>1.</w:t>
        <w:tab/>
        <w:t>livrărilor intracomunitare efectuate de o întreprindere mică, altele decât livrările /intracomunitare de mijloace de transport noi;</w:t>
      </w:r>
    </w:p>
    <w:p w:rsidRPr="00486403" w:rsidR="00486403" w:rsidP="00486403">
      <w:pPr>
        <w:tabs>
          <w:tab w:val="left" w:pos="142"/>
        </w:tabs>
        <w:ind w:firstLine="567"/>
        <w:jc w:val="both"/>
      </w:pPr>
      <w:r w:rsidRPr="00486403">
        <w:t>2.</w:t>
        <w:tab/>
        <w:t>livrărilor intracomunitare care au fost supuse regimului special pentru bunurile second-hand, opere de artă, obiecte de colecţie şi antichităţi."</w:t>
      </w:r>
    </w:p>
    <w:p w:rsidRPr="00486403" w:rsidR="00486403" w:rsidP="00486403">
      <w:pPr>
        <w:tabs>
          <w:tab w:val="left" w:pos="142"/>
        </w:tabs>
        <w:ind w:firstLine="567"/>
        <w:jc w:val="both"/>
      </w:pPr>
      <w:r w:rsidRPr="00486403">
        <w:t>Potrivit art. 143, alin. (3) din Codul Fiscal, prin Ordin al ministrului finanţelor publice se stabilesc, acolo unde este cazul, documentele necesare pentru a justifica scutirea de taxă pentru operaţiunile prevăzute la alin. 2 al aceluiaşi articol şi, după caz, procedura şi condiţiile care trebuie îndeplinite pentru aplicarea scutirii de taxă.</w:t>
      </w:r>
    </w:p>
    <w:p w:rsidRPr="00486403" w:rsidR="00486403" w:rsidP="00486403">
      <w:pPr>
        <w:tabs>
          <w:tab w:val="left" w:pos="142"/>
        </w:tabs>
        <w:ind w:firstLine="567"/>
        <w:jc w:val="both"/>
      </w:pPr>
      <w:r w:rsidRPr="00486403">
        <w:t>•   Art. 10 din Instrucţiuni:</w:t>
      </w:r>
    </w:p>
    <w:p w:rsidRPr="00486403" w:rsidR="00486403" w:rsidP="00486403">
      <w:pPr>
        <w:tabs>
          <w:tab w:val="left" w:pos="142"/>
        </w:tabs>
        <w:ind w:firstLine="567"/>
        <w:jc w:val="both"/>
      </w:pPr>
      <w:r w:rsidRPr="00486403">
        <w:t>„(1) Scutirea de taxă pentru livrările intracomunitare de bunuri prevăzute la art. 143 alin. (2) lit. a) din Codul fiscal, cu modificările şi completările ulterioare, cu excepţiile de la pct. 1 şi 2 ale aceleiaşi litere a), se justifică pe baza următoarelor documente:</w:t>
      </w:r>
    </w:p>
    <w:p w:rsidRPr="00486403" w:rsidR="00486403" w:rsidP="00486403">
      <w:pPr>
        <w:tabs>
          <w:tab w:val="left" w:pos="142"/>
        </w:tabs>
        <w:ind w:firstLine="567"/>
        <w:jc w:val="both"/>
      </w:pPr>
      <w:r w:rsidRPr="00486403">
        <w:t>a)</w:t>
        <w:tab/>
        <w:t>factura care trebuie să conţină informaţiile prevăzute la art. 155 alin. (19) din Codul fiscal, cu modificările şi completările ulterioare, şi în care să fie menţionat codul de înregistrare în scopuri de TVA atribuit cumpărătorului în alt stat membru;</w:t>
      </w:r>
    </w:p>
    <w:p w:rsidRPr="00486403" w:rsidR="00486403" w:rsidP="00486403">
      <w:pPr>
        <w:tabs>
          <w:tab w:val="left" w:pos="142"/>
        </w:tabs>
        <w:ind w:firstLine="567"/>
        <w:jc w:val="both"/>
      </w:pPr>
      <w:r w:rsidRPr="00486403">
        <w:t>b)</w:t>
        <w:tab/>
        <w:t>documentul care atestă că bunurile au fost transportate din România în alt stat membru;</w:t>
      </w:r>
    </w:p>
    <w:p w:rsidRPr="00486403" w:rsidR="00486403" w:rsidP="00486403">
      <w:pPr>
        <w:tabs>
          <w:tab w:val="left" w:pos="142"/>
        </w:tabs>
        <w:ind w:firstLine="567"/>
        <w:jc w:val="both"/>
      </w:pPr>
      <w:r w:rsidRPr="00486403">
        <w:t>şi, după caz,</w:t>
      </w:r>
    </w:p>
    <w:p w:rsidRPr="00486403" w:rsidR="00486403" w:rsidP="00486403">
      <w:pPr>
        <w:tabs>
          <w:tab w:val="left" w:pos="142"/>
        </w:tabs>
        <w:ind w:firstLine="567"/>
        <w:jc w:val="both"/>
      </w:pPr>
      <w:r w:rsidRPr="00486403">
        <w:t>c)  orice alte documente, cum ar fi: contractul/comanda de vânzare/cumpărare, documente/e de  asigurare.</w:t>
      </w:r>
    </w:p>
    <w:p w:rsidRPr="00486403" w:rsidR="00486403" w:rsidP="00486403">
      <w:pPr>
        <w:tabs>
          <w:tab w:val="left" w:pos="142"/>
        </w:tabs>
        <w:ind w:firstLine="567"/>
        <w:jc w:val="both"/>
      </w:pPr>
      <w:r w:rsidRPr="00486403">
        <w:t>Documentele care au justificat/justifică achiziţia locală de bunuri şi ulterior livrarea intracomunitară</w:t>
      </w:r>
    </w:p>
    <w:p w:rsidRPr="00486403" w:rsidR="00486403" w:rsidP="00486403">
      <w:pPr>
        <w:tabs>
          <w:tab w:val="left" w:pos="142"/>
        </w:tabs>
        <w:ind w:firstLine="567"/>
        <w:jc w:val="both"/>
      </w:pPr>
      <w:r w:rsidRPr="00486403">
        <w:t xml:space="preserve">Societatea a pus la dispoziţia organelor de inspecţie fiscală următoarele documente în vederea justificării exercitării dreptului de deducere a TVA cu privire la achiziţiile locale de bunuri efectuate de Ia </w:t>
      </w:r>
      <w:r w:rsidR="00EB43C4">
        <w:t>BC</w:t>
      </w:r>
      <w:r w:rsidRPr="00486403">
        <w:t xml:space="preserve"> şi </w:t>
      </w:r>
      <w:r w:rsidR="00EB43C4">
        <w:t>CD</w:t>
      </w:r>
      <w:r w:rsidR="00BF7437">
        <w:t xml:space="preserve"> </w:t>
      </w:r>
      <w:r w:rsidRPr="00486403">
        <w:t>şi a aplicării scutirii de TVA cu privire Ia livrările intracomunitare de bunuri efect</w:t>
      </w:r>
      <w:r w:rsidRPr="00486403">
        <w:t>uate:</w:t>
      </w:r>
    </w:p>
    <w:p w:rsidRPr="00486403" w:rsidR="00486403" w:rsidP="00486403">
      <w:pPr>
        <w:tabs>
          <w:tab w:val="left" w:pos="142"/>
        </w:tabs>
        <w:ind w:firstLine="567"/>
        <w:jc w:val="both"/>
      </w:pPr>
      <w:r w:rsidRPr="00486403">
        <w:t>•</w:t>
        <w:tab/>
        <w:t xml:space="preserve">comenzile emise de către Societate cu privire la achiziţionarea bunurilor de la </w:t>
      </w:r>
      <w:r w:rsidR="00EB43C4">
        <w:t>BC</w:t>
      </w:r>
      <w:r w:rsidRPr="00486403">
        <w:t xml:space="preserve"> şi </w:t>
      </w:r>
      <w:r w:rsidR="00EB43C4">
        <w:t>CD</w:t>
      </w:r>
      <w:r w:rsidRPr="00486403">
        <w:t>;</w:t>
      </w:r>
    </w:p>
    <w:p w:rsidRPr="00486403" w:rsidR="00486403" w:rsidP="00486403">
      <w:pPr>
        <w:tabs>
          <w:tab w:val="left" w:pos="142"/>
        </w:tabs>
        <w:ind w:firstLine="567"/>
        <w:jc w:val="both"/>
      </w:pPr>
      <w:r w:rsidRPr="00486403">
        <w:t>•</w:t>
        <w:tab/>
        <w:t xml:space="preserve">facturile emise de către </w:t>
      </w:r>
      <w:r w:rsidR="00EB43C4">
        <w:t>BC</w:t>
      </w:r>
      <w:r w:rsidRPr="00486403">
        <w:t xml:space="preserve"> şi </w:t>
      </w:r>
      <w:r w:rsidR="00EB43C4">
        <w:t>CD</w:t>
      </w:r>
      <w:r w:rsidR="00BF7437">
        <w:t xml:space="preserve"> </w:t>
      </w:r>
      <w:r w:rsidRPr="00486403">
        <w:t>către Societate în acest sens;</w:t>
      </w:r>
    </w:p>
    <w:p w:rsidRPr="00486403" w:rsidR="00486403" w:rsidP="00486403">
      <w:pPr>
        <w:tabs>
          <w:tab w:val="left" w:pos="142"/>
        </w:tabs>
        <w:ind w:firstLine="567"/>
        <w:jc w:val="both"/>
      </w:pPr>
      <w:r w:rsidRPr="00486403">
        <w:t>•</w:t>
        <w:tab/>
        <w:t xml:space="preserve">comenzile emise de către </w:t>
      </w:r>
      <w:r w:rsidR="00EB43C4">
        <w:t>DE</w:t>
      </w:r>
      <w:r w:rsidRPr="00486403">
        <w:t xml:space="preserve"> cu privire Ia achiziţionarea bunurilor de la Societate;</w:t>
      </w:r>
    </w:p>
    <w:p w:rsidRPr="00486403" w:rsidR="00486403" w:rsidP="00486403">
      <w:pPr>
        <w:tabs>
          <w:tab w:val="left" w:pos="142"/>
        </w:tabs>
        <w:ind w:firstLine="567"/>
        <w:jc w:val="both"/>
      </w:pPr>
      <w:r w:rsidRPr="00486403">
        <w:t>•</w:t>
        <w:tab/>
        <w:t xml:space="preserve">facturile emise de către Societate către </w:t>
      </w:r>
      <w:r w:rsidR="00EB43C4">
        <w:t>DE</w:t>
      </w:r>
      <w:r w:rsidRPr="00486403">
        <w:t xml:space="preserve"> în acest sens;</w:t>
      </w:r>
    </w:p>
    <w:p w:rsidRPr="00486403" w:rsidR="00486403" w:rsidP="00486403">
      <w:pPr>
        <w:tabs>
          <w:tab w:val="left" w:pos="142"/>
        </w:tabs>
        <w:ind w:firstLine="567"/>
        <w:jc w:val="both"/>
      </w:pPr>
      <w:r w:rsidRPr="00486403">
        <w:t>•</w:t>
        <w:tab/>
        <w:t>documentele de transport aferente livrărilor intracomunitare de bunuri efectuate de către Societate (respectiv scrisori de trăsură CMR, liste de colisaj);</w:t>
      </w:r>
    </w:p>
    <w:p w:rsidRPr="00486403" w:rsidR="00486403" w:rsidP="00486403">
      <w:pPr>
        <w:tabs>
          <w:tab w:val="left" w:pos="142"/>
        </w:tabs>
        <w:ind w:firstLine="567"/>
        <w:jc w:val="both"/>
      </w:pPr>
      <w:r w:rsidRPr="00486403">
        <w:t>•</w:t>
        <w:tab/>
        <w:t xml:space="preserve">reconcilieri ale cantităţilor achiziţionate de către Societate cu cele vândute/livrate de către Societate, împreună cu valorile aferente ; </w:t>
      </w:r>
    </w:p>
    <w:p w:rsidRPr="00486403" w:rsidR="00486403" w:rsidP="00486403">
      <w:pPr>
        <w:tabs>
          <w:tab w:val="left" w:pos="142"/>
        </w:tabs>
        <w:ind w:firstLine="567"/>
        <w:jc w:val="both"/>
      </w:pPr>
      <w:r w:rsidRPr="00486403">
        <w:t xml:space="preserve">• declaraţia pe propria răspundere iniţială a societăţii </w:t>
      </w:r>
      <w:r w:rsidR="00EB43C4">
        <w:t>BC</w:t>
      </w:r>
      <w:r w:rsidRPr="00486403">
        <w:t xml:space="preserve">, cu privire la confirmarea vânzării de către Societate către </w:t>
      </w:r>
      <w:r w:rsidR="00EB43C4">
        <w:t>DE</w:t>
      </w:r>
      <w:r w:rsidRPr="00486403">
        <w:t xml:space="preserve"> a aceloraşi bunuri cumpărate anterior de către Societate de la </w:t>
      </w:r>
      <w:r w:rsidR="00EB43C4">
        <w:t>CD</w:t>
      </w:r>
      <w:r w:rsidR="00BF7437">
        <w:t xml:space="preserve"> </w:t>
      </w:r>
      <w:r w:rsidRPr="00486403">
        <w:t xml:space="preserve">şi </w:t>
      </w:r>
      <w:r w:rsidR="00EB43C4">
        <w:t>BC</w:t>
      </w:r>
      <w:r w:rsidRPr="00486403">
        <w:t xml:space="preserve"> (Anexa nr. 8).</w:t>
      </w:r>
    </w:p>
    <w:p w:rsidRPr="00486403" w:rsidR="00486403" w:rsidP="00486403">
      <w:pPr>
        <w:tabs>
          <w:tab w:val="left" w:pos="142"/>
        </w:tabs>
        <w:ind w:firstLine="567"/>
        <w:jc w:val="both"/>
      </w:pPr>
      <w:r w:rsidRPr="00486403">
        <w:t>De bună-credinţă, Societatea a susţinut prin toate mijloacele posibile organele de inspecţie fiscală în stabilirea stării de fapt. Astfel, suplimentar documentelor prezentate în etapa administrativă a c</w:t>
      </w:r>
      <w:r w:rsidRPr="00486403">
        <w:t xml:space="preserve">auzei, </w:t>
      </w:r>
      <w:r w:rsidR="00EB43C4">
        <w:t>AB</w:t>
      </w:r>
      <w:r w:rsidRPr="00486403">
        <w:t xml:space="preserve">, în baza relaţiilor comerciale de lungă durată desfăşurate atât cu furnizorul său, </w:t>
      </w:r>
      <w:r w:rsidR="00EB43C4">
        <w:t>BC</w:t>
      </w:r>
      <w:r w:rsidRPr="00486403">
        <w:t xml:space="preserve">, cât şi cu clientul său, </w:t>
      </w:r>
      <w:r w:rsidR="00EB43C4">
        <w:t>DE</w:t>
      </w:r>
      <w:r w:rsidRPr="00486403">
        <w:t>, a iniţiat şi obţinut din partea acestor societăţi care au participat la aceste operaţiuni economice documentul denumit "Declaraţia pe propria răspundere" care certifică următoarele:</w:t>
      </w:r>
    </w:p>
    <w:p w:rsidRPr="00486403" w:rsidR="00486403" w:rsidP="00486403">
      <w:pPr>
        <w:tabs>
          <w:tab w:val="left" w:pos="142"/>
        </w:tabs>
        <w:ind w:firstLine="567"/>
        <w:jc w:val="both"/>
      </w:pPr>
      <w:r w:rsidRPr="00486403">
        <w:t xml:space="preserve">"[...] bunurile livrate/facturate de către </w:t>
      </w:r>
      <w:r w:rsidR="00EB43C4">
        <w:t>BC</w:t>
      </w:r>
      <w:r w:rsidRPr="00486403">
        <w:t xml:space="preserve"> către </w:t>
      </w:r>
      <w:r w:rsidR="00EB43C4">
        <w:t>AB</w:t>
      </w:r>
      <w:r w:rsidRPr="00486403">
        <w:t xml:space="preserve"> în perioada martie 2014-mai 2015 au făcut deja obiectul livrărilor intracomunitare de bunuri efectuate de către </w:t>
      </w:r>
      <w:r w:rsidR="00EB43C4">
        <w:t>AB</w:t>
      </w:r>
      <w:r w:rsidRPr="00486403">
        <w:t xml:space="preserve"> către </w:t>
      </w:r>
      <w:r w:rsidR="00EB43C4">
        <w:t>DE</w:t>
      </w:r>
      <w:r w:rsidRPr="00486403">
        <w:t>, conform documentului "Ove</w:t>
      </w:r>
      <w:r w:rsidRPr="00486403">
        <w:t xml:space="preserve">rview sales and purchases </w:t>
      </w:r>
      <w:r w:rsidR="00EB43C4">
        <w:t>AB</w:t>
      </w:r>
      <w:r w:rsidRPr="00486403">
        <w:t>" anexat la prezenta".</w:t>
      </w:r>
    </w:p>
    <w:p w:rsidRPr="00486403" w:rsidR="00486403" w:rsidP="00486403">
      <w:pPr>
        <w:tabs>
          <w:tab w:val="left" w:pos="142"/>
        </w:tabs>
        <w:ind w:firstLine="567"/>
        <w:jc w:val="both"/>
      </w:pPr>
      <w:r w:rsidRPr="00486403">
        <w:t xml:space="preserve">"Toate cele trei entităţi confirmă prin prezenta că </w:t>
      </w:r>
      <w:r w:rsidR="00EB43C4">
        <w:t>DE</w:t>
      </w:r>
      <w:r w:rsidRPr="00486403">
        <w:t xml:space="preserve"> a recepţionat în Belgia exact aceleaţi bunuri, din punct de vedere al naturii, cantităţii şi valorii (care au făcut obiectul livrărilor intracomunitare de bunuri scut/te de TVA, efectuate de către </w:t>
      </w:r>
      <w:r w:rsidR="00EB43C4">
        <w:t>AB</w:t>
      </w:r>
      <w:r w:rsidRPr="00486403">
        <w:t xml:space="preserve"> către </w:t>
      </w:r>
      <w:r w:rsidR="00EB43C4">
        <w:t>DE</w:t>
      </w:r>
      <w:r w:rsidRPr="00486403">
        <w:t xml:space="preserve">), ca cele puse de către </w:t>
      </w:r>
      <w:r w:rsidR="00EB43C4">
        <w:t>BC</w:t>
      </w:r>
      <w:r w:rsidRPr="00486403">
        <w:t xml:space="preserve"> la dispoziţia </w:t>
      </w:r>
      <w:r w:rsidR="00EB43C4">
        <w:t>AB</w:t>
      </w:r>
      <w:r w:rsidRPr="00486403">
        <w:t xml:space="preserve"> în România (care au făcut obiectul livrărilor de bunuri taxabile, efectuate de către </w:t>
      </w:r>
      <w:r w:rsidR="00EB43C4">
        <w:t>BC</w:t>
      </w:r>
      <w:r w:rsidRPr="00486403">
        <w:t xml:space="preserve"> către </w:t>
      </w:r>
      <w:r w:rsidR="00EB43C4">
        <w:t>AB</w:t>
      </w:r>
      <w:r w:rsidRPr="00486403">
        <w:t>, pentru care a fost colectată 24% TVA)".</w:t>
      </w:r>
    </w:p>
    <w:p w:rsidRPr="00486403" w:rsidR="00486403" w:rsidP="00486403">
      <w:pPr>
        <w:tabs>
          <w:tab w:val="left" w:pos="142"/>
        </w:tabs>
        <w:ind w:firstLine="567"/>
        <w:jc w:val="both"/>
      </w:pPr>
      <w:r w:rsidRPr="00486403">
        <w:t xml:space="preserve">Şi acest document dovedeşte suplimentar că bunurile facturate iniţial de către </w:t>
      </w:r>
      <w:r w:rsidR="00EB43C4">
        <w:t>BC</w:t>
      </w:r>
      <w:r w:rsidRPr="00486403">
        <w:t xml:space="preserve"> către </w:t>
      </w:r>
      <w:r w:rsidR="00EB43C4">
        <w:t>AB</w:t>
      </w:r>
      <w:r w:rsidRPr="00486403">
        <w:t xml:space="preserve"> au fost transportate ulterior în alte state membre ale UE, părăsind astfel teritoriul României.</w:t>
      </w:r>
    </w:p>
    <w:p w:rsidRPr="00486403" w:rsidR="00486403" w:rsidP="00486403">
      <w:pPr>
        <w:tabs>
          <w:tab w:val="left" w:pos="142"/>
        </w:tabs>
        <w:ind w:firstLine="567"/>
        <w:jc w:val="both"/>
      </w:pPr>
      <w:r w:rsidRPr="00486403">
        <w:t>Jurisprudenţă relevantă a Curţii de Justiţie a Uniunii Europene ("CJUE") cu privire la condiţiile de aplicare a scutirii de TVA a tranzacţiilor intracomunitare</w:t>
      </w:r>
    </w:p>
    <w:p w:rsidRPr="00486403" w:rsidR="00486403" w:rsidP="00486403">
      <w:pPr>
        <w:tabs>
          <w:tab w:val="left" w:pos="142"/>
        </w:tabs>
        <w:ind w:firstLine="567"/>
        <w:jc w:val="both"/>
      </w:pPr>
      <w:r w:rsidRPr="00486403">
        <w:t>La punctul 42 din Decizia emisă de către CJUE în cazul C-409/04 "Teleos şi alţii" (Anexa nr. 9) se subliniază faptul că "scutirea livrării intracomunitare nu devine aplicabilă decât atunci când dreptul de a dispune de bun în calitate de proprietar a fost transmis persoanei care îl achiziţionează şi când furnizorul dovedeşte că acest bun a fost expediat sau transportat în alt Stat Membru şi că, în urma acestei expediţii sau a acestui transport, bunul a părăsit în mod fizic teritoriul statului membru de livrare".</w:t>
      </w:r>
    </w:p>
    <w:p w:rsidRPr="00486403" w:rsidR="00486403" w:rsidP="00486403">
      <w:pPr>
        <w:tabs>
          <w:tab w:val="left" w:pos="142"/>
        </w:tabs>
        <w:ind w:firstLine="567"/>
        <w:jc w:val="both"/>
      </w:pPr>
      <w:r w:rsidRPr="00486403">
        <w:t>Potrivit punctului 61 din Decizia emisă de către CEJ în cazul C-273/11 - Mecsek Gabona Kft, „o măsură naţională care condiţionează, în esenţă, dreptul la scutirea unei livrări intracomunitare de respectarea unor obligaţii de formă, fără a lua în considerare cerinţele de fond, depăşeşte ceea ce este necesar pentru a asigura perceperea corectă a taxei, cu excepţia cazului în care efectul încălcării cerinţelor de formă ar fi să împiedice probarea cu certitudine a faptului că cerinţele de fond au fost îndeplinite".</w:t>
      </w:r>
    </w:p>
    <w:p w:rsidRPr="00486403" w:rsidR="00486403" w:rsidP="00486403">
      <w:pPr>
        <w:tabs>
          <w:tab w:val="left" w:pos="142"/>
        </w:tabs>
        <w:ind w:firstLine="567"/>
        <w:jc w:val="both"/>
      </w:pPr>
      <w:r w:rsidRPr="00486403">
        <w:t>De asemenea, în conformitate cu punctul 31 al Deciziei emise de către OUE în cazul C-146/05 - Albert Collée (Anexa nr. 11), „din moment ce rezultă din decizia de trimitere că este incontestabil faptul că a fost efectuată o livrare intracomunitară, principiul neutralităţii fiscale impune - astfel cum în mod corect arată şi Comisia Comunităţilor Europene - ca scutirea de TVA să fie acordată dacă cerinţele de fond sunt îndeplinite, chiar dacă anumite cerinţe de formă nu au fost respectate de către persoanele impozabile".</w:t>
      </w:r>
    </w:p>
    <w:p w:rsidRPr="00486403" w:rsidR="00486403" w:rsidP="00486403">
      <w:pPr>
        <w:tabs>
          <w:tab w:val="left" w:pos="142"/>
        </w:tabs>
        <w:ind w:firstLine="567"/>
        <w:jc w:val="both"/>
      </w:pPr>
      <w:r w:rsidRPr="00486403">
        <w:t>În completarea celor de mai sus, conform punctului 45 al Deciziei emise de către CEJ în cazul C-587/10 - Vogtländische Straßen-, Tief- und Rohrleitungsbau GmbH Rodewisch (Anexa nr. 12) „condiţionarea, în esenţă, a dreptului la scutirea de TVA a unei livrări intracomunitare de respectarea unor obligaţii de formă, fără a lua în considerare cerinţele de fond şi, mai ales, fără a se întreba dacă acestea erau îndeplinite, depăşeşte ceea ce este necesar pentru a asigura colectarea taxei".</w:t>
      </w:r>
    </w:p>
    <w:p w:rsidRPr="00486403" w:rsidR="00486403" w:rsidP="00486403">
      <w:pPr>
        <w:tabs>
          <w:tab w:val="left" w:pos="142"/>
        </w:tabs>
        <w:ind w:firstLine="567"/>
        <w:jc w:val="both"/>
      </w:pPr>
      <w:r w:rsidRPr="00486403">
        <w:t>În cazul de faţă, având în vedere că:</w:t>
      </w:r>
    </w:p>
    <w:p w:rsidRPr="00486403" w:rsidR="00486403" w:rsidP="00486403">
      <w:pPr>
        <w:tabs>
          <w:tab w:val="left" w:pos="142"/>
        </w:tabs>
        <w:ind w:firstLine="567"/>
        <w:jc w:val="both"/>
      </w:pPr>
      <w:r w:rsidRPr="00486403">
        <w:t>•   societatea i</w:t>
      </w:r>
      <w:r w:rsidR="00EC125E">
        <w:t xml:space="preserve">-a transferat societăţii </w:t>
      </w:r>
      <w:r w:rsidRPr="00486403">
        <w:t>DE dreptul de a dispune de bunuri ca şi proprietar asupra unor bunuri;</w:t>
      </w:r>
    </w:p>
    <w:p w:rsidRPr="00486403" w:rsidR="00486403" w:rsidP="00486403">
      <w:pPr>
        <w:tabs>
          <w:tab w:val="left" w:pos="142"/>
        </w:tabs>
        <w:ind w:firstLine="567"/>
        <w:jc w:val="both"/>
      </w:pPr>
      <w:r w:rsidRPr="00486403">
        <w:t>•</w:t>
        <w:tab/>
        <w:t xml:space="preserve">bunurile au fost transportate din România în Belgia şi Polonia ca urmare a livrării efectuate de către Societate către </w:t>
      </w:r>
      <w:r w:rsidR="00EB43C4">
        <w:t>DE</w:t>
      </w:r>
      <w:r w:rsidRPr="00486403">
        <w:t>;</w:t>
      </w:r>
    </w:p>
    <w:p w:rsidRPr="00486403" w:rsidR="00486403" w:rsidP="00486403">
      <w:pPr>
        <w:tabs>
          <w:tab w:val="left" w:pos="142"/>
        </w:tabs>
        <w:ind w:firstLine="567"/>
        <w:jc w:val="both"/>
      </w:pPr>
      <w:r w:rsidRPr="00486403">
        <w:t>•</w:t>
        <w:tab/>
        <w:t xml:space="preserve">din punct de vedere comercial, </w:t>
      </w:r>
      <w:r w:rsidR="00EB43C4">
        <w:t>DE</w:t>
      </w:r>
      <w:r w:rsidRPr="00486403">
        <w:t xml:space="preserve"> a fost responsabil cu transportul intracomunitar al bunurilor;</w:t>
      </w:r>
    </w:p>
    <w:p w:rsidRPr="00486403" w:rsidR="00486403" w:rsidP="00486403">
      <w:pPr>
        <w:tabs>
          <w:tab w:val="left" w:pos="142"/>
        </w:tabs>
        <w:ind w:firstLine="567"/>
        <w:jc w:val="both"/>
      </w:pPr>
      <w:r w:rsidRPr="00486403">
        <w:t>•</w:t>
        <w:tab/>
        <w:t>operaţiunile efectuate de către Societate se califică, astfel, drept livrări intracomunitare de bunuri;</w:t>
      </w:r>
    </w:p>
    <w:p w:rsidRPr="00486403" w:rsidR="00486403" w:rsidP="00486403">
      <w:pPr>
        <w:tabs>
          <w:tab w:val="left" w:pos="142"/>
        </w:tabs>
        <w:ind w:firstLine="567"/>
        <w:jc w:val="both"/>
      </w:pPr>
      <w:r w:rsidRPr="00486403">
        <w:t>•</w:t>
        <w:tab/>
        <w:t xml:space="preserve">Societatea a aplicat, ca atare, scutirea de TVA pentru aceste operaţiuni, pe baza documentelor t   justificative cerute de către lege (respectiv facturi, documente de transport), pe care le-a prezentat organelor </w:t>
      </w:r>
      <w:r w:rsidRPr="00486403">
        <w:t>de inspec</w:t>
      </w:r>
      <w:r w:rsidRPr="00486403">
        <w:rPr>
          <w:rFonts w:ascii="Calibri" w:hAnsi="Calibri" w:cs="Calibri"/>
        </w:rPr>
        <w:t>ţ</w:t>
      </w:r>
      <w:r w:rsidRPr="00486403">
        <w:t>ie fiscal</w:t>
      </w:r>
      <w:r w:rsidRPr="00486403">
        <w:rPr>
          <w:rFonts w:ascii="Calibri" w:hAnsi="Calibri" w:cs="Calibri"/>
        </w:rPr>
        <w:t>ă</w:t>
      </w:r>
      <w:r w:rsidRPr="00486403">
        <w:t>, că Societatea a aplicat în mod corect mecanismul de impozitare din punct de vedere al TVA a intracomunitare cu bunuri.</w:t>
      </w:r>
    </w:p>
    <w:p w:rsidRPr="00486403" w:rsidR="00486403" w:rsidP="00486403">
      <w:pPr>
        <w:tabs>
          <w:tab w:val="left" w:pos="142"/>
        </w:tabs>
        <w:ind w:firstLine="567"/>
        <w:jc w:val="both"/>
      </w:pPr>
      <w:r w:rsidRPr="00486403">
        <w:t>Prin urmare, chiar şi în cazul în care o parte din documentele justificative aferente livrărilor intracomunitare de bunuri efectuate de către Societate nu au fost completate într-o manieră acceptată de autorităţile fiscale, altfel spus, anumite cerinţe de formă nu ar fi respectate, respingerea dreptului de a aplica scutirea de TVA strict din cauza unei pretinse neîndepliniri a unor condiţii de formă contravine atât mecanismului de impozitare din punct de vedere al TVA a operaţiunilor intracomunitare cu bunuri cât şi jurisprudenţei comunitare care a confirmat în mai multe rânduri că scutirea de TVA trebuie acordată chiar şi în în situaţia în care anumite condiţii de formă nu au fost respectate în totalitate.</w:t>
      </w:r>
    </w:p>
    <w:p w:rsidRPr="00486403" w:rsidR="00486403" w:rsidP="00486403">
      <w:pPr>
        <w:tabs>
          <w:tab w:val="left" w:pos="142"/>
        </w:tabs>
        <w:ind w:firstLine="567"/>
        <w:jc w:val="both"/>
      </w:pPr>
      <w:r w:rsidRPr="00486403">
        <w:t>Potrivit jurisprudenţei comunitare, atât timp cât bunurile care fac obiectul unei livrări intracomunitare de bunuri sunt transportate dintr-un Stat Membru în alt Stat Membru, aplicarea scutirii de TVA livrărilor respective nu trebuie condiţionată de prezentarea documentelor de transport CMR (în cazul transportului rutier de bunuri) drept documente care să justifice transportul bunurilor dintr-un Stat Membru într-un alt</w:t>
      </w:r>
      <w:r w:rsidRPr="00486403">
        <w:t xml:space="preserve"> Stat Membru.</w:t>
      </w:r>
    </w:p>
    <w:p w:rsidRPr="00486403" w:rsidR="00486403" w:rsidP="00486403">
      <w:pPr>
        <w:tabs>
          <w:tab w:val="left" w:pos="142"/>
        </w:tabs>
        <w:ind w:firstLine="567"/>
        <w:jc w:val="both"/>
      </w:pPr>
      <w:r w:rsidRPr="00486403">
        <w:t>Legislaţia privind TVA cuprinde multe trimiteri la documente care sunt reglementate prin diverse acte normative. Dacă documentele respective, printre care şi documentele de transport, ar fi fost descrise şi în Codul Fiscal sau în acte normative date în aplicarea acestuia, nu ar fi fost respectate principiile stabilite prin Legea nr. 24/2000 privind normele de tehnică legislativă pentru elaborarea actelor normative, republicată, cu modificările şi completările ulterioare, care prevede la art. 15 că, în vederea evitării paralelismelor, în procesul de legiferare este interzisă instituirea aceloraşi reglementări în mai multe articole sau alineate din acelaşi act normativ ori în două sau mai multe acte normative.</w:t>
      </w:r>
    </w:p>
    <w:p w:rsidRPr="00486403" w:rsidR="00486403" w:rsidP="00486403">
      <w:pPr>
        <w:tabs>
          <w:tab w:val="left" w:pos="142"/>
        </w:tabs>
        <w:ind w:firstLine="567"/>
        <w:jc w:val="both"/>
      </w:pPr>
      <w:r w:rsidRPr="00486403">
        <w:t>Prin urmare, menţiunile legale obligatorii pe care trebuie să le cuprindă documentul care atestă că bunurile au fost transportate din România în alt Stat Membru, precum şi necesitatea ca acest document să fie ştampilat şi semnat de către client (aşa cum au impus, ca şi condiţie de validitate a documentelor, autorităţile fiscale), nu sunt prevăzute de către Codul fiscal sau de către Ordin, ci de actele specifice prin care aceste documente sunt reglementate.</w:t>
      </w:r>
    </w:p>
    <w:p w:rsidRPr="00486403" w:rsidR="00486403" w:rsidP="00486403">
      <w:pPr>
        <w:tabs>
          <w:tab w:val="left" w:pos="142"/>
        </w:tabs>
        <w:ind w:firstLine="567"/>
        <w:jc w:val="both"/>
      </w:pPr>
      <w:r w:rsidRPr="00486403">
        <w:t>In ceea ce priveşte transportul rutier, spre exemplu, documentele de transport sunt reglementate prin Decretul nr. 451/1972 privind aderarea Republicii Socialiste România la Convenţia referitoare la contractul de transport internaţional de mărfuri pe şosele (CMR), numit în continuare „Convenţia", anexată la prezenta. Potrivit art. 5 din Convenţie, scrisoarea de trăsură este întocmită în trei exemplare originale, semnate de expeditor şi de transportator, aceste semnături putând să fie imprimate sau înlocuite prin ştampilele expeditorului şi transportatorului, dacă legislaţia tării în care este întocmită scrisoarea de trăsură o permite. Primul exemplar se remite expeditorului, al doilea însoţeşte marfa, iar al treilea se reţine de transportator. Exemplarul al doilea al scrisorii de trăsura, cel care însoţeşte marfa, este cel care va fi remis destinatarului mărfii şi acesta este momentul din care destinatarului îi revine dreptul de dispoziţie asupra mărfii, dacă pe scrisoarea de trăsura nu există alte prevederi exprese.</w:t>
      </w:r>
    </w:p>
    <w:p w:rsidRPr="00486403" w:rsidR="00486403" w:rsidP="00486403">
      <w:pPr>
        <w:tabs>
          <w:tab w:val="left" w:pos="142"/>
        </w:tabs>
        <w:ind w:firstLine="567"/>
        <w:jc w:val="both"/>
      </w:pPr>
      <w:r w:rsidRPr="00486403">
        <w:t>În ceea ce priveşte informaţiile pe care trebuie să le conţină documentul de transport, acestea sunt detaliate la art. 6 din Convenţie, printre care şi numele şi adresa expeditorului şi numele şi adresa destinatarului. Având în vedere, însă, mai ales faptul că documentele de transport CMR se pot întocmi şi în lipsa unor tranzacţii comerciale, nu există nicio prevedere legală cu privire la definirea expeditorului mărfii (drept vânzătorul acesteia/emitentul facturii aferente) sau la definirea destinatarului (drept cumpărătorul mărfii/beneficiarul facturii aferente).</w:t>
      </w:r>
    </w:p>
    <w:p w:rsidRPr="00486403" w:rsidR="00486403" w:rsidP="00486403">
      <w:pPr>
        <w:tabs>
          <w:tab w:val="left" w:pos="142"/>
        </w:tabs>
        <w:ind w:firstLine="567"/>
        <w:jc w:val="both"/>
      </w:pPr>
      <w:r w:rsidRPr="00486403">
        <w:t>Având în vedere cele de mai sus, subliniem faptul că nu există prevederi legale care să condiţioneze aplicarea scutirii de TVA de îndeplinirea următoarelor condiţii:</w:t>
      </w:r>
    </w:p>
    <w:p w:rsidRPr="00486403" w:rsidR="00486403" w:rsidP="00486403">
      <w:pPr>
        <w:tabs>
          <w:tab w:val="left" w:pos="142"/>
        </w:tabs>
        <w:ind w:firstLine="567"/>
        <w:jc w:val="both"/>
      </w:pPr>
      <w:r w:rsidRPr="00486403">
        <w:t>•</w:t>
        <w:tab/>
        <w:t>obligativitatea ştampilării şi/sau semnării documentului de transport CMR de către destinatar;</w:t>
      </w:r>
    </w:p>
    <w:p w:rsidRPr="00486403" w:rsidR="00486403" w:rsidP="00486403">
      <w:pPr>
        <w:tabs>
          <w:tab w:val="left" w:pos="142"/>
        </w:tabs>
        <w:ind w:firstLine="567"/>
        <w:jc w:val="both"/>
      </w:pPr>
      <w:r w:rsidRPr="00486403">
        <w:t>•</w:t>
        <w:tab/>
        <w:t>obligativitatea menţionării în documentul de transport CMR a furnizorului bunurilor drept expeditorul mărfii şi a cumpărătorului bunurilor drept destinatarul mărfii;</w:t>
      </w:r>
    </w:p>
    <w:p w:rsidRPr="00486403" w:rsidR="00486403" w:rsidP="00486403">
      <w:pPr>
        <w:tabs>
          <w:tab w:val="left" w:pos="142"/>
        </w:tabs>
        <w:ind w:firstLine="567"/>
        <w:jc w:val="both"/>
      </w:pPr>
      <w:r w:rsidRPr="00486403">
        <w:t>•</w:t>
        <w:tab/>
        <w:t>obligativitatea deţinerii/prezentării documentul de transport CMR în original.</w:t>
      </w:r>
    </w:p>
    <w:p w:rsidRPr="00486403" w:rsidR="00486403" w:rsidP="00486403">
      <w:pPr>
        <w:tabs>
          <w:tab w:val="left" w:pos="142"/>
        </w:tabs>
        <w:ind w:firstLine="567"/>
        <w:jc w:val="both"/>
      </w:pPr>
      <w:r w:rsidRPr="00486403">
        <w:t>În acest sens, anexăm la prezenta acţiune inclusiv opinia reprezentanţilor Ministerului Finanţelor Publice cu privire la aceasta speţă (disponibila pe web site-ul acestuia), care confirmă opinia reclamantei şi care a fost deja comunicată autorităţilor fiscale atât în timpul inspecţiei cât şi cu ocazia litigiului administrativ.</w:t>
      </w:r>
    </w:p>
    <w:p w:rsidRPr="00486403" w:rsidR="00486403" w:rsidP="00486403">
      <w:pPr>
        <w:tabs>
          <w:tab w:val="left" w:pos="142"/>
        </w:tabs>
        <w:ind w:firstLine="567"/>
        <w:jc w:val="both"/>
      </w:pPr>
      <w:r w:rsidRPr="00486403">
        <w:t xml:space="preserve">Prin urmare rezultă fără dubiu că, în cazul de faţă, (1) în conformitate cu prevederile contractuale dintre părţi, bunurile au fost expediate din România în alte State Membre ca urmare a livrărilor efectuate de către Societate către </w:t>
      </w:r>
      <w:r w:rsidR="00EB43C4">
        <w:t>DE</w:t>
      </w:r>
      <w:r w:rsidRPr="00486403">
        <w:t xml:space="preserve">, că (2) oricare dintre societăţile </w:t>
      </w:r>
      <w:r w:rsidR="00EB43C4">
        <w:t>CD</w:t>
      </w:r>
      <w:r w:rsidRPr="00486403">
        <w:t xml:space="preserve">, </w:t>
      </w:r>
      <w:r w:rsidR="00EB43C4">
        <w:t>BC</w:t>
      </w:r>
      <w:r w:rsidR="00BF7437">
        <w:t xml:space="preserve">, Societate, </w:t>
      </w:r>
      <w:r w:rsidRPr="00486403">
        <w:t>DE şi Client avea dreptul, potrivit Convenţiei, de a acţiona în calitate de expeditor sau in calitate de destinatar al mărfii, în ceea ce priveşte completarea documentelor de transport CMR aferente livrărilor intracomunitare de bunuri efectuate de către Societate şi că, prin urmare (3) documentele justificative deţinute/prezentate de către Societate (în copie) Organelor de Inspecţie Fiscală sunt complete, corecte şi suficiente pentru a susţine aplicarea scutirii de TVA livrărilor efectuate.</w:t>
      </w:r>
    </w:p>
    <w:p w:rsidRPr="00486403" w:rsidR="00486403" w:rsidP="00486403">
      <w:pPr>
        <w:tabs>
          <w:tab w:val="left" w:pos="142"/>
        </w:tabs>
        <w:ind w:firstLine="567"/>
        <w:jc w:val="both"/>
      </w:pPr>
      <w:r w:rsidRPr="00486403">
        <w:t>Pentru a dovedi în mod suplimentar că aceleaşi bunuri achiziţionate iniţial de Ia cele două societăţi româneşti au fost ulterior livrate intracomunitar (cu consecinţa că au părăsit teritoriul României), reclamanta a furnizat autorităţilor fiscale şi următoarele documente:</w:t>
      </w:r>
    </w:p>
    <w:p w:rsidRPr="00486403" w:rsidR="00486403" w:rsidP="00486403">
      <w:pPr>
        <w:tabs>
          <w:tab w:val="left" w:pos="142"/>
        </w:tabs>
        <w:ind w:firstLine="567"/>
        <w:jc w:val="both"/>
      </w:pPr>
      <w:r w:rsidRPr="00486403">
        <w:t>•</w:t>
        <w:tab/>
        <w:t>reconcilierea actualizată a denumirilor, a cantităţilor şi a valorilor bunurilor achiziţionate cu cele livrate de către Societate (Anexa nr. 14);</w:t>
      </w:r>
    </w:p>
    <w:p w:rsidRPr="00486403" w:rsidR="00486403" w:rsidP="00486403">
      <w:pPr>
        <w:tabs>
          <w:tab w:val="left" w:pos="142"/>
        </w:tabs>
        <w:ind w:firstLine="567"/>
        <w:jc w:val="both"/>
      </w:pPr>
      <w:r w:rsidRPr="00486403">
        <w:t>•</w:t>
        <w:tab/>
        <w:t>reconcilierea denumirilor, a cantităţilor şi a valorilor bunurilor achiziţionate cu cele livrate de către Societate (din punct de vedere al componentelor, sub-componentelor şi sub-sub-componentelor) pentru grupa de produse 610 (Anexa nr. 15).</w:t>
      </w:r>
    </w:p>
    <w:p w:rsidRPr="00486403" w:rsidR="00486403" w:rsidP="00486403">
      <w:pPr>
        <w:tabs>
          <w:tab w:val="left" w:pos="142"/>
        </w:tabs>
        <w:ind w:firstLine="567"/>
        <w:jc w:val="both"/>
      </w:pPr>
      <w:r w:rsidRPr="00486403">
        <w:t>În mod cert obligaţia furnizorului în cadrul unei livrări intracomunitare de bunuri este de a dovedi ca bunurile au fost expediate dintr-un Stat Membru in alt Stat Membru, însă aceasta obligaţie nu este condiţionată de niciuna dintre următoarele condiţii de formă invocate de autorităţi</w:t>
      </w:r>
      <w:r w:rsidRPr="00486403">
        <w:t>le fiscale pentru a respinge regimul de scutire de TVA:</w:t>
      </w:r>
    </w:p>
    <w:p w:rsidRPr="00486403" w:rsidR="00486403" w:rsidP="00486403">
      <w:pPr>
        <w:tabs>
          <w:tab w:val="left" w:pos="142"/>
        </w:tabs>
        <w:ind w:firstLine="567"/>
        <w:jc w:val="both"/>
      </w:pPr>
      <w:r w:rsidRPr="00486403">
        <w:t>•</w:t>
        <w:tab/>
        <w:t>prezentarea unui anumit tip de document de transport (cum este scrisoarea de trăsură CMR);</w:t>
      </w:r>
    </w:p>
    <w:p w:rsidRPr="00486403" w:rsidR="00486403" w:rsidP="00486403">
      <w:pPr>
        <w:tabs>
          <w:tab w:val="left" w:pos="142"/>
        </w:tabs>
        <w:ind w:firstLine="567"/>
        <w:jc w:val="both"/>
      </w:pPr>
      <w:r w:rsidRPr="00486403">
        <w:t>•</w:t>
        <w:tab/>
        <w:t>prezentarea documentelor (de transport) într-un anumit format sau completate într-un anume fel/cu anumite informaţii;</w:t>
      </w:r>
    </w:p>
    <w:p w:rsidRPr="00486403" w:rsidR="00486403" w:rsidP="00486403">
      <w:pPr>
        <w:tabs>
          <w:tab w:val="left" w:pos="142"/>
        </w:tabs>
        <w:ind w:firstLine="567"/>
        <w:jc w:val="both"/>
      </w:pPr>
      <w:r w:rsidRPr="00486403">
        <w:t>•</w:t>
        <w:tab/>
        <w:t>prezentarea anumitor documente justificative specifice, în funcţie de domeniul de activitate al contribuabililor.</w:t>
      </w:r>
    </w:p>
    <w:p w:rsidRPr="00486403" w:rsidR="00486403" w:rsidP="00486403">
      <w:pPr>
        <w:tabs>
          <w:tab w:val="left" w:pos="142"/>
        </w:tabs>
        <w:ind w:firstLine="567"/>
        <w:jc w:val="both"/>
      </w:pPr>
      <w:r w:rsidRPr="00486403">
        <w:t>Prin urmare, întrucât Societatea a efectuat livrări de bunuri care au fost expediate din România în alte State Membre UE şi deţine documente care atestă această situaţie de fapt, pe care le-a pus la dispoziţia organelor de inspecţie fiscală, aceasta a îndeplinit toate condiţiile legale pentru aplicarea scutirii de TVA pentru livrările intracomunitare de bunuri efectuate.</w:t>
      </w:r>
    </w:p>
    <w:p w:rsidRPr="00486403" w:rsidR="00486403" w:rsidP="00486403">
      <w:pPr>
        <w:tabs>
          <w:tab w:val="left" w:pos="142"/>
        </w:tabs>
        <w:ind w:firstLine="567"/>
        <w:jc w:val="both"/>
      </w:pPr>
      <w:r w:rsidRPr="00486403">
        <w:t>Principiile generale ale dreptului comunitar constituie o importantă sursă de referinţă în domeniul TVA. Potrivit jurisprudenţei CJUE aceste principii fac parte din legislaţia comunitară şi trebuie să fie respectate de către Statele Membre atunci când acestea îşi exercită competenţele conferite de către legislaţia europeană. Astfel, principiile sunt adesea menţionate în jurisprudenţa CJUE şi au un impact decisiv în litigiile în materie de TVA.</w:t>
      </w:r>
    </w:p>
    <w:p w:rsidRPr="00486403" w:rsidR="00486403" w:rsidP="00486403">
      <w:pPr>
        <w:tabs>
          <w:tab w:val="left" w:pos="142"/>
        </w:tabs>
        <w:ind w:firstLine="567"/>
        <w:jc w:val="both"/>
      </w:pPr>
      <w:r w:rsidRPr="00486403">
        <w:t>Potrivit legislaţiei comunitare în materie de TVA, pentru asigurarea neutralităţii TVA a tranzacţiilor intracomunitare, respectiv, evitarea dublei impozitări a aceleaşi operaţiuni în două State Membre diferite, scutirii unei livrări intracomunitare în statul membru de expediţie a bunurilor îi corespunde o achiziţie intracomunitară taxată cu TVA în Statul Membru de sosire a bunurilor menţionate anterior.</w:t>
      </w:r>
    </w:p>
    <w:p w:rsidRPr="00486403" w:rsidR="00486403" w:rsidP="00486403">
      <w:pPr>
        <w:tabs>
          <w:tab w:val="left" w:pos="142"/>
        </w:tabs>
        <w:ind w:firstLine="567"/>
        <w:jc w:val="both"/>
      </w:pPr>
      <w:r w:rsidRPr="00486403">
        <w:t>Cu toate acestea, în situaţia de faţă, întrucât autorităţile fiscale refuză acordarea scutirii de TVA cu privire la livrările intracomunitare efectuate de către Societate în România, iar cumpărătorii bunurilor sunt, în acelaşi timp, persoanele obligate la plata TVA aferente achiziţiilor intracomunitare de bunuri corespunzătoare aceloraşi tranzacţii, realizate în Statele Membre de destinaţie a bunurilor, rezultă o încălcare directă a principiului neutralităţii TVA.</w:t>
      </w:r>
    </w:p>
    <w:p w:rsidRPr="00486403" w:rsidR="00486403" w:rsidP="00486403">
      <w:pPr>
        <w:tabs>
          <w:tab w:val="left" w:pos="142"/>
        </w:tabs>
        <w:ind w:firstLine="567"/>
        <w:jc w:val="both"/>
      </w:pPr>
      <w:r w:rsidRPr="00486403">
        <w:t>Această opinie este identică cu punctul 44 din Decizia emisă de către CJUE în cazul C-587/10 menţionat mai sus, potrivit căruia Directiva 2006/112 „conferă Statelor Membre posibilitatea de a adopta măsuri pentru colectarea taxei şi pentru prevenirea evaziunii fiscale, cu condiţia în special ca acestea să nu depăşească ceea ce este necesar pentru atingerea unor asemenea obiective. Aceste măsuri nu pot, în consecinţă, să fie utilizate astfel încât să repună în cauză neutrali</w:t>
      </w:r>
      <w:r w:rsidRPr="00486403">
        <w:t>tatea TVA, care constituie un principiu fundamental al sistemului comun al TVA."</w:t>
      </w:r>
    </w:p>
    <w:p w:rsidRPr="00486403" w:rsidR="00486403" w:rsidP="00486403">
      <w:pPr>
        <w:tabs>
          <w:tab w:val="left" w:pos="142"/>
        </w:tabs>
        <w:ind w:firstLine="567"/>
        <w:jc w:val="both"/>
      </w:pPr>
      <w:r w:rsidRPr="00486403">
        <w:t xml:space="preserve">Astfel, dubla impozitare a tranzacţiilor desfăşurate de către Societate, respectiv atât în România, prin colectarea TVA de către Societate (respectiv prin stabilirea de obligaţii fiscale suplimentare în sarcina Societăţii), cât şi în Belgia/Polonia, prin colectarea TVA de către </w:t>
      </w:r>
      <w:r w:rsidR="00EB43C4">
        <w:t>DE</w:t>
      </w:r>
      <w:r w:rsidRPr="00486403">
        <w:t>, contravine principiului neutralităţii TVA.</w:t>
      </w:r>
    </w:p>
    <w:p w:rsidRPr="00486403" w:rsidR="00486403" w:rsidP="00486403">
      <w:pPr>
        <w:tabs>
          <w:tab w:val="left" w:pos="142"/>
        </w:tabs>
        <w:ind w:firstLine="567"/>
        <w:jc w:val="both"/>
      </w:pPr>
      <w:r w:rsidRPr="00486403">
        <w:t>În ce priveşte jurisprudenţa europeană în materie fiscală, principiul proporţionalităţii este invocat în două tipuri de situaţii:</w:t>
      </w:r>
    </w:p>
    <w:p w:rsidRPr="00486403" w:rsidR="00486403" w:rsidP="00486403">
      <w:pPr>
        <w:tabs>
          <w:tab w:val="left" w:pos="142"/>
        </w:tabs>
        <w:ind w:firstLine="567"/>
        <w:jc w:val="both"/>
      </w:pPr>
      <w:r w:rsidRPr="00486403">
        <w:t>•</w:t>
        <w:tab/>
        <w:t>cele în care se pune în discuţie formalismul impus de legislaţiile naţionale în vederea exercitării unui drept instituit de legislaţia europeană (de exemplu, dreptul de deducere a TVA, rambursarea TVA din alte state membre etc);</w:t>
      </w:r>
    </w:p>
    <w:p w:rsidRPr="00486403" w:rsidR="00486403" w:rsidP="00486403">
      <w:pPr>
        <w:tabs>
          <w:tab w:val="left" w:pos="142"/>
        </w:tabs>
        <w:ind w:firstLine="567"/>
        <w:jc w:val="both"/>
      </w:pPr>
      <w:r w:rsidRPr="00486403">
        <w:t>•</w:t>
        <w:tab/>
        <w:t>cele în care se discută despre protecţia exercitării unor drepturi, în comparaţie cu rigorile necesare în lupta împotriva evaziunii fiscale şi a abuzurilor de drept.</w:t>
      </w:r>
    </w:p>
    <w:p w:rsidRPr="00486403" w:rsidR="00486403" w:rsidP="00486403">
      <w:pPr>
        <w:tabs>
          <w:tab w:val="left" w:pos="142"/>
        </w:tabs>
        <w:ind w:firstLine="567"/>
        <w:jc w:val="both"/>
      </w:pPr>
      <w:r w:rsidRPr="00486403">
        <w:t>Principiul proporţionalităţii impune ca intervenţiile de reglementare ale statului, precum şi măsurile adoptate de către acesta trebuie să fie:</w:t>
      </w:r>
    </w:p>
    <w:p w:rsidRPr="00486403" w:rsidR="00486403" w:rsidP="00486403">
      <w:pPr>
        <w:tabs>
          <w:tab w:val="left" w:pos="142"/>
        </w:tabs>
        <w:ind w:firstLine="567"/>
        <w:jc w:val="both"/>
      </w:pPr>
      <w:r w:rsidRPr="00486403">
        <w:t>i)</w:t>
        <w:tab/>
        <w:t>adecvate: mijloacele folosite trebuie să fie adecvate pentru atingerea obiectivelor măsurii legislative;</w:t>
      </w:r>
    </w:p>
    <w:p w:rsidRPr="00486403" w:rsidR="00486403" w:rsidP="00486403">
      <w:pPr>
        <w:tabs>
          <w:tab w:val="left" w:pos="142"/>
        </w:tabs>
        <w:ind w:firstLine="567"/>
        <w:jc w:val="both"/>
      </w:pPr>
      <w:r w:rsidRPr="00486403">
        <w:t>ii)</w:t>
        <w:tab/>
        <w:t>necesare: mijloacele nu depăşesc ceea ce este necesar pentru atingerea obiectivelor norm</w:t>
      </w:r>
      <w:r w:rsidRPr="00486403">
        <w:t>elor legislative.</w:t>
      </w:r>
    </w:p>
    <w:p w:rsidRPr="00486403" w:rsidR="00486403" w:rsidP="00486403">
      <w:pPr>
        <w:tabs>
          <w:tab w:val="left" w:pos="142"/>
        </w:tabs>
        <w:ind w:firstLine="567"/>
        <w:jc w:val="both"/>
      </w:pPr>
      <w:r w:rsidRPr="00486403">
        <w:t>Funcţionarea principiului proporţionalităţii în jurisprudenţa europeană</w:t>
      </w:r>
    </w:p>
    <w:p w:rsidRPr="00486403" w:rsidR="00486403" w:rsidP="00486403">
      <w:pPr>
        <w:tabs>
          <w:tab w:val="left" w:pos="142"/>
        </w:tabs>
        <w:ind w:firstLine="567"/>
        <w:jc w:val="both"/>
      </w:pPr>
      <w:r w:rsidRPr="00486403">
        <w:t>Principiul proporţionalităţii este invocat în general în procedurile judiciare în care se pune problema prevalentei unui drept legal faţă de alt drept legal sau în care disputa priveşte protecţia unui drept privat în contrapondere cu protecţia interesului public.</w:t>
      </w:r>
    </w:p>
    <w:p w:rsidRPr="00486403" w:rsidR="00486403" w:rsidP="00486403">
      <w:pPr>
        <w:tabs>
          <w:tab w:val="left" w:pos="142"/>
        </w:tabs>
        <w:ind w:firstLine="567"/>
        <w:jc w:val="both"/>
      </w:pPr>
      <w:r w:rsidRPr="00486403">
        <w:t>Într-un astfel de context, principiul proporţionalităţii este acea conflict ru/e care determină înclinarea balanţei în favoarea uneia dintre părţi, este o procedură analitică, ce nu afectează aplicarea normelor de drept substanţial.</w:t>
      </w:r>
    </w:p>
    <w:p w:rsidRPr="00486403" w:rsidR="00486403" w:rsidP="00486403">
      <w:pPr>
        <w:tabs>
          <w:tab w:val="left" w:pos="142"/>
        </w:tabs>
        <w:ind w:firstLine="567"/>
        <w:jc w:val="both"/>
      </w:pPr>
      <w:r w:rsidRPr="00486403">
        <w:t>În această analiză, se urmăreşte mai întâi dacă regula de drept respectivă trece testul calităţii relaţiei dintre mijloace (măsura administrativă în discuţie) şi scop (obiectivul urmărit prin instituirea acelei măsuri). Ulterior, trebuie verificat dacă măsura respectivă este şi necesară scopului urmărit şi cel mai important, dace este cea mai puţin restrictivă dintre măsurile administrative posibile pentru atingerea scopului propus. Acest din urmă criteriu este cel mai sensibil, putând înclina judecata şi într-un sens şi tn altul.</w:t>
      </w:r>
    </w:p>
    <w:p w:rsidRPr="00486403" w:rsidR="00486403" w:rsidP="00486403">
      <w:pPr>
        <w:tabs>
          <w:tab w:val="left" w:pos="142"/>
        </w:tabs>
        <w:ind w:firstLine="567"/>
        <w:jc w:val="both"/>
      </w:pPr>
      <w:r w:rsidRPr="00486403">
        <w:t>Există autori de drept fiscal care consideră că principiul general al proporţionalităţii (în ceea ce priveşte o măsură administrativă impusă) se verifică prin efectuarea următorului test:</w:t>
      </w:r>
    </w:p>
    <w:p w:rsidRPr="00486403" w:rsidR="00486403" w:rsidP="00486403">
      <w:pPr>
        <w:tabs>
          <w:tab w:val="left" w:pos="142"/>
        </w:tabs>
        <w:ind w:firstLine="567"/>
        <w:jc w:val="both"/>
      </w:pPr>
      <w:r w:rsidRPr="00486403">
        <w:t>1.</w:t>
        <w:tab/>
        <w:t>este măsura administrativă corespunzătoare atingerii unui scop legitim?</w:t>
      </w:r>
    </w:p>
    <w:p w:rsidRPr="00486403" w:rsidR="00486403" w:rsidP="00486403">
      <w:pPr>
        <w:tabs>
          <w:tab w:val="left" w:pos="142"/>
        </w:tabs>
        <w:ind w:firstLine="567"/>
        <w:jc w:val="both"/>
      </w:pPr>
      <w:r w:rsidRPr="00486403">
        <w:t>2.</w:t>
        <w:tab/>
        <w:t>este această măsură necesară atingerii scopului legitim sau cea mai puţin restrictivă dintre măsurile necesare acestui scop?</w:t>
      </w:r>
    </w:p>
    <w:p w:rsidRPr="00486403" w:rsidR="00486403" w:rsidP="00486403">
      <w:pPr>
        <w:tabs>
          <w:tab w:val="left" w:pos="142"/>
        </w:tabs>
        <w:ind w:firstLine="567"/>
        <w:jc w:val="both"/>
      </w:pPr>
      <w:r w:rsidRPr="00486403">
        <w:t>3.</w:t>
        <w:tab/>
        <w:t>are această măsură</w:t>
      </w:r>
      <w:r w:rsidRPr="00486403">
        <w:t xml:space="preserve"> un efect excesiv asupra interesului persoanei?</w:t>
      </w:r>
    </w:p>
    <w:p w:rsidRPr="00486403" w:rsidR="00486403" w:rsidP="00486403">
      <w:pPr>
        <w:tabs>
          <w:tab w:val="left" w:pos="142"/>
        </w:tabs>
        <w:ind w:firstLine="567"/>
        <w:jc w:val="both"/>
      </w:pPr>
      <w:r w:rsidRPr="00486403">
        <w:t>Principiul proporţionalităţii este aplicabil măsurilor la nivelul UE şi măsurilor naţionale ale Statelor Membre, atunci când acestea acţionează în sfera de aplicare a legislaţiei UE.</w:t>
      </w:r>
    </w:p>
    <w:p w:rsidRPr="00486403" w:rsidR="00486403" w:rsidP="00486403">
      <w:pPr>
        <w:tabs>
          <w:tab w:val="left" w:pos="142"/>
        </w:tabs>
        <w:ind w:firstLine="567"/>
        <w:jc w:val="both"/>
      </w:pPr>
      <w:r w:rsidRPr="00486403">
        <w:t>Cauzele în care Curtea de Justiţie a invocat principiul proporţionalităţii sunt dintre cele mai diverse, de la dreptul concurenţei, la protecţia consumatorilor şi la fiscalitate.</w:t>
      </w:r>
    </w:p>
    <w:p w:rsidRPr="00486403" w:rsidR="00486403" w:rsidP="00486403">
      <w:pPr>
        <w:tabs>
          <w:tab w:val="left" w:pos="142"/>
        </w:tabs>
        <w:ind w:firstLine="567"/>
        <w:jc w:val="both"/>
      </w:pPr>
      <w:r w:rsidRPr="00486403">
        <w:t>În domeniul TVA, principiul proporţionalităţii se aplică măsurilor luate de către Statele Membre, în scopul prevenirii evaziunii fiscale, fraudei sau abuzului în ceea ce priveşte TVA.</w:t>
      </w:r>
    </w:p>
    <w:p w:rsidRPr="00486403" w:rsidR="00486403" w:rsidP="00486403">
      <w:pPr>
        <w:tabs>
          <w:tab w:val="left" w:pos="142"/>
        </w:tabs>
        <w:ind w:firstLine="567"/>
        <w:jc w:val="both"/>
      </w:pPr>
      <w:r w:rsidRPr="00486403">
        <w:t>În cauza C-11/70 International Handelsgesellschaft v Einfuhr-und Vorratsstelle Getreide, Avocatul General a oferit prima formulare a principiului general al proporţionalităţii, astfel: „unei persoane nu trebuie să i se limiteze libertatea de a acţiona dincolo de măsura necesară apărării interesului public".</w:t>
      </w:r>
    </w:p>
    <w:p w:rsidRPr="00486403" w:rsidR="00486403" w:rsidP="00486403">
      <w:pPr>
        <w:tabs>
          <w:tab w:val="left" w:pos="142"/>
        </w:tabs>
        <w:ind w:firstLine="567"/>
        <w:jc w:val="both"/>
      </w:pPr>
      <w:r w:rsidRPr="00486403">
        <w:t>Din 1970, principiul proporţionalităţii a început să fie invocat în mod constant de Curtea Europeană de Justiţie (OUE), d</w:t>
      </w:r>
      <w:r w:rsidRPr="00486403">
        <w:t>evenind astfel unul dintre principiile generale de drept european.</w:t>
      </w:r>
    </w:p>
    <w:p w:rsidRPr="00486403" w:rsidR="00486403" w:rsidP="00486403">
      <w:pPr>
        <w:tabs>
          <w:tab w:val="left" w:pos="142"/>
        </w:tabs>
        <w:ind w:firstLine="567"/>
        <w:jc w:val="both"/>
      </w:pPr>
      <w:r w:rsidRPr="00486403">
        <w:t>Văzut ca o măsură de siguranţă împotriva folosirii excesive a puterii legislative şi administrative a statului, a cunoscut o dezvoltare notabilă prin decizia dată în cauza C-331/88, R v. Minister of Agriculture, Fisheries and Food ex parte Fedesa, în care Curtea Europeană de Justiţie a statuat următoarele:</w:t>
      </w:r>
    </w:p>
    <w:p w:rsidRPr="00486403" w:rsidR="00486403" w:rsidP="00486403">
      <w:pPr>
        <w:tabs>
          <w:tab w:val="left" w:pos="142"/>
        </w:tabs>
        <w:ind w:firstLine="567"/>
        <w:jc w:val="both"/>
      </w:pPr>
      <w:r w:rsidRPr="00486403">
        <w:t>„Curtea a reţinut în mod constant că principiul proporţiona/itâţ» este unul dintre principiile generale ale legii Comunităţii. în virtutea acestui principiu, legalitatea instituirii unei prohibiţii asupra desfăşurării unei anume activităţi economice este supusă condiţiei ca măsurile de prohibiţie să fie corespunzătoare şi necesare obiectivului public protejat de legislaţia în speţă; acolo unde există posibilitatea de a alege între mai multe măsuri considerate corespunzătoare, trebuie să se apeleze la cea mai puţin oneroasă, iar dezavantajele nu trebuie să fie disproporţionate cu scopul urmărit".</w:t>
      </w:r>
    </w:p>
    <w:p w:rsidRPr="00486403" w:rsidR="00486403" w:rsidP="00486403">
      <w:pPr>
        <w:tabs>
          <w:tab w:val="left" w:pos="142"/>
        </w:tabs>
        <w:ind w:firstLine="567"/>
        <w:jc w:val="both"/>
      </w:pPr>
      <w:r w:rsidRPr="00486403">
        <w:t>Din 1999, principiul proporţionalităţii a fost introdus în Tratatul de stabilire a Comunităţii Europene. în prezent, acesta se regăseşte reglementat în art. 5 alin. (4) al Tratatului de Funcţionare a Uniunii Europene şi în art. 5 din Protocolul 2 la Tratat, privind aplicarea principiilor subsidiarităţii şi proporţionalităţii:</w:t>
      </w:r>
    </w:p>
    <w:p w:rsidRPr="00486403" w:rsidR="00486403" w:rsidP="00486403">
      <w:pPr>
        <w:tabs>
          <w:tab w:val="left" w:pos="142"/>
        </w:tabs>
        <w:ind w:firstLine="567"/>
        <w:jc w:val="both"/>
      </w:pPr>
      <w:r w:rsidRPr="00486403">
        <w:t>,,În respectarea principiului neutralităţii, conţinutul şi forma acţiunilor Uniunii nu vor depăşi ceea ce este necesar pentru a atinge obiectivele Tratatelor. Instituţiile Uniunii Europene vor aplica principiul proporţionalităţii aşa cum este prevăzut în Protocolul pentru aplicarea principiilor subsidiarităţii şi proporţionalităţii".</w:t>
      </w:r>
    </w:p>
    <w:p w:rsidRPr="00486403" w:rsidR="00486403" w:rsidP="00486403">
      <w:pPr>
        <w:tabs>
          <w:tab w:val="left" w:pos="142"/>
        </w:tabs>
        <w:ind w:firstLine="567"/>
        <w:jc w:val="both"/>
      </w:pPr>
      <w:r w:rsidRPr="00486403">
        <w:t>O speţă de referinţă prin profunzimea şi amplitudinea analizei este cea care a făcut obiectul cauzei C 286/94 Garage Molenheide BVBA v. Belgian State.</w:t>
      </w:r>
    </w:p>
    <w:p w:rsidRPr="00486403" w:rsidR="00486403" w:rsidP="00486403">
      <w:pPr>
        <w:tabs>
          <w:tab w:val="left" w:pos="142"/>
        </w:tabs>
        <w:ind w:firstLine="567"/>
        <w:jc w:val="both"/>
      </w:pPr>
      <w:r w:rsidRPr="00486403">
        <w:t>Reclamantul Garage Molenheide BVBA a solicitat instanţei să constate că măsura impusă de legislaţia belgiană prin care se permitea autorităţilor fiscale să refuze rambursarea unui sold negativ de TVA sau preluarea în deconturile ulterioare, în condiţiile în care respectiva persoană impozabilă figura cu debite fiscale contestate sau aflate în procedură contencioasă (această sumă fiind reţinută de autorităţi ca măsură asigurătorie), încalcă principiul proporţionalităţii.</w:t>
      </w:r>
    </w:p>
    <w:p w:rsidRPr="00486403" w:rsidR="00486403" w:rsidP="00486403">
      <w:pPr>
        <w:tabs>
          <w:tab w:val="left" w:pos="142"/>
        </w:tabs>
        <w:ind w:firstLine="567"/>
        <w:jc w:val="both"/>
      </w:pPr>
      <w:r w:rsidRPr="00486403">
        <w:t>Curtea de Justiţie a Uniunii Europene a constatat că o astfel de măsură nu este interzisă de Directiva a Şasea referitoare la TVA, însă a reţinut că „în acord cu principiul proporţionalităţi, un Stat Membru trebuie să angajeze acele mijloace care, permiţându-i să îşi atingă obiectivele propuse, aduc cel mai puţin atingere scopurilor şi principiilor susţinute de legislaţia comunitară".</w:t>
      </w:r>
    </w:p>
    <w:p w:rsidRPr="00486403" w:rsidR="00486403" w:rsidP="00486403">
      <w:pPr>
        <w:tabs>
          <w:tab w:val="left" w:pos="142"/>
        </w:tabs>
        <w:ind w:firstLine="567"/>
        <w:jc w:val="both"/>
      </w:pPr>
      <w:r w:rsidRPr="00486403">
        <w:t>De aceea, cu toate că instanţa a considerat că în mod legitim Statul belgian a intenţionat printr-o astfel de măsură să îşi asigure executarea efectivă a creanţelor sale fiscale, a precizat că aceste măsuri nu trebuie să meargă dincolo de ce este necesar pentru atingerea acestui obiectiv şi nici nu ar putea fi exercitate astfel încât să limiteze dreptul de deducere, fundamental pentru funcţionarea mecanismului TVA</w:t>
      </w:r>
      <w:r w:rsidRPr="00486403">
        <w:t>.</w:t>
      </w:r>
    </w:p>
    <w:p w:rsidRPr="00486403" w:rsidR="00486403" w:rsidP="00486403">
      <w:pPr>
        <w:tabs>
          <w:tab w:val="left" w:pos="142"/>
        </w:tabs>
        <w:ind w:firstLine="567"/>
        <w:jc w:val="both"/>
      </w:pPr>
      <w:r w:rsidRPr="00486403">
        <w:t>Deşi Curtea de Justiţie a recunoscut faptul că este în sarcina instanţelor naţionale să aprecieze situaţiile în care se încalcă principiul proporţionalităţii, prin decizia Molenheide a oferit suficiente instrumente de îndrumare în analiza unei astfel de situaţii.</w:t>
      </w:r>
    </w:p>
    <w:p w:rsidRPr="00486403" w:rsidR="00486403" w:rsidP="00486403">
      <w:pPr>
        <w:tabs>
          <w:tab w:val="left" w:pos="142"/>
        </w:tabs>
        <w:ind w:firstLine="567"/>
        <w:jc w:val="both"/>
      </w:pPr>
      <w:r w:rsidRPr="00486403">
        <w:t>Unul dintre considerentele pentru care Curtea de Justiţie a calificat legislaţia belgiană ca fiind «proporţională cu scopul propus a constat în faptul că aceasta se baza pe o prezumţie absolută, din Moment ce nu era posibil ca reclamantul să conteste reţinerea soldului negativ de TVA ca măsură asigurătorie sau să ridice motive ce ţin de urgenţa şi necesitatea rambursării efective a TVA.</w:t>
      </w:r>
    </w:p>
    <w:p w:rsidRPr="00486403" w:rsidR="00486403" w:rsidP="00486403">
      <w:pPr>
        <w:tabs>
          <w:tab w:val="left" w:pos="142"/>
        </w:tabs>
        <w:ind w:firstLine="567"/>
        <w:jc w:val="both"/>
      </w:pPr>
      <w:r w:rsidRPr="00486403">
        <w:t>Instanţa europeană a reţinut că existenţa unei posibile cenzuri judiciare este importantă în analizarea proporţionalităţii unei măsuri administrative.</w:t>
      </w:r>
    </w:p>
    <w:p w:rsidRPr="00486403" w:rsidR="00486403" w:rsidP="00486403">
      <w:pPr>
        <w:tabs>
          <w:tab w:val="left" w:pos="142"/>
        </w:tabs>
        <w:ind w:firstLine="567"/>
        <w:jc w:val="both"/>
      </w:pPr>
      <w:r w:rsidRPr="00486403">
        <w:t>Şi Decizia OUE în cauza C-188/09 Profaktor Kulesza, Frankowski, Jozwiak Oriowski este extrem de relevantă în ceea ce priveşte proporţionalitatea sancţiunilor instituite de statele membre în materie fiscală:</w:t>
      </w:r>
    </w:p>
    <w:p w:rsidRPr="00486403" w:rsidR="00486403" w:rsidP="00486403">
      <w:pPr>
        <w:tabs>
          <w:tab w:val="left" w:pos="142"/>
        </w:tabs>
        <w:ind w:firstLine="567"/>
        <w:jc w:val="both"/>
      </w:pPr>
      <w:r w:rsidRPr="00486403">
        <w:t>„În această privinţă, este util să amintim că, în lipsa unei armonizări a legislaţiei comunitare în domeniul sancţiunilor aplicabile în caz de nerespectare a condiţiilor prevăzute de un regim instituit prin această legislaţie, state/e membre sunt competent</w:t>
      </w:r>
      <w:r w:rsidRPr="00486403">
        <w:t>e să aleagă sancţiunile care le par adecvate. Acestea sunt totuşi obligate să îşi exercite competenţele cu respectarea dreptului Uniunii şi a principiilor sale generale şi, în consecinţă, cu respectarea principiului proporţionalităţii" (parag. 29).</w:t>
      </w:r>
    </w:p>
    <w:p w:rsidRPr="00486403" w:rsidR="00486403" w:rsidP="00486403">
      <w:pPr>
        <w:tabs>
          <w:tab w:val="left" w:pos="142"/>
        </w:tabs>
        <w:ind w:firstLine="567"/>
        <w:jc w:val="both"/>
      </w:pPr>
      <w:r w:rsidRPr="00486403">
        <w:t>Esenţa acestor decizii este că respingerea dreptului de a beneficia de scutirea de TVA din cauza neprezentării scrisorii de trăsură CMR, deşi o asemenea cerinţă nu este reglementată în legislaţia existentă, contravine principiului proporţionalităţii astfel cum a fost cristalizat de Curte prin deciziile sale.</w:t>
      </w:r>
    </w:p>
    <w:p w:rsidRPr="00486403" w:rsidR="00486403" w:rsidP="00486403">
      <w:pPr>
        <w:tabs>
          <w:tab w:val="left" w:pos="142"/>
        </w:tabs>
        <w:ind w:firstLine="567"/>
        <w:jc w:val="both"/>
      </w:pPr>
      <w:r w:rsidRPr="00486403">
        <w:t>Astfel, din punct de vedere al documentelor justificative cerute suplimentar de către autori, această solicitare încalcă principiul proporţionalităţii, creând asupra Societăţii o povară administrativă ce excede scopul de a lupta împotriva evaziunii fiscale. Susţinem acest fapt întrucât toate documentele prevăzute de către legislaţia română, europeană şi constatate de către CJUE ca fiind rezonabil a fi solicitate de către autorităţile fiscale, pentru a justifica aplicarea scutirii de TVA pentru livrări intracomunitare de bunuri, au fost puse la dispoziţia autorităţilor fiscale, respectând, astfel, toate condiţiile de formă în acest sens.</w:t>
      </w:r>
    </w:p>
    <w:p w:rsidRPr="00486403" w:rsidR="00486403" w:rsidP="00486403">
      <w:pPr>
        <w:tabs>
          <w:tab w:val="left" w:pos="142"/>
        </w:tabs>
        <w:ind w:firstLine="567"/>
        <w:jc w:val="both"/>
      </w:pPr>
      <w:r w:rsidRPr="00486403">
        <w:t>În concluzie, având în vedere toate cele de mai sus, considerăm că invocarea nerespectării de condiţii pur formale şi ignorarea realităţii tranzacţiilor desfăşurate şi a intenţiei legiuitorului, prin respingerea aplicării scutirii de TVA pe baza unor condiţii de formă neprevăzute, de altfel, nici măcar de către legislaţie, contravin prevederilor menţionate în legislaţia comunitară şi locală în materie de TVA, precum şi principiilor generale de drept care stau la baza sistemului comun de TVA existent la nivelul UE, printre care se numără principiul atribuirii venitului fiscal Statului Membru în care are loc consumul final, principiul proporţionalităţii, principiul neutralităţii TVA şi principiul prevalentei economicului asupra juridicului.</w:t>
      </w:r>
    </w:p>
    <w:p w:rsidRPr="00486403" w:rsidR="00486403" w:rsidP="00486403">
      <w:pPr>
        <w:tabs>
          <w:tab w:val="left" w:pos="142"/>
        </w:tabs>
        <w:ind w:firstLine="567"/>
        <w:jc w:val="both"/>
      </w:pPr>
      <w:r w:rsidRPr="00486403">
        <w:t>Cu alte cuvinte, sanc</w:t>
      </w:r>
      <w:r w:rsidRPr="00486403">
        <w:rPr>
          <w:rFonts w:ascii="Calibri" w:hAnsi="Calibri" w:cs="Calibri"/>
        </w:rPr>
        <w:t>ţ</w:t>
      </w:r>
      <w:r w:rsidRPr="00486403">
        <w:t>iunea de natur</w:t>
      </w:r>
      <w:r w:rsidRPr="00486403">
        <w:rPr>
          <w:rFonts w:ascii="Calibri" w:hAnsi="Calibri" w:cs="Calibri"/>
        </w:rPr>
        <w:t>ă</w:t>
      </w:r>
      <w:r w:rsidRPr="00486403">
        <w:t xml:space="preserve"> fiscală aplicată de pârâtă constând în respingerea dreptului de a beneficia de scutirea de TVA cu obligarea Societăţii de a colecta TVA în mod corelativ pe motiv că nu a putut prezenta scrisorile de trăsură CMR (deşi nu este reglementată o asemenea obligaţie legală) este disproporţionată, anularea dreptului de a beneficia de scutire nefiind necesară într-o asemenea situaţie în care nu există suspiciuni de fraudă ori alte cauze asemănătoare.</w:t>
      </w:r>
    </w:p>
    <w:p w:rsidRPr="00486403" w:rsidR="00486403" w:rsidP="00486403">
      <w:pPr>
        <w:tabs>
          <w:tab w:val="left" w:pos="142"/>
        </w:tabs>
        <w:ind w:firstLine="567"/>
        <w:jc w:val="both"/>
      </w:pPr>
      <w:r w:rsidRPr="00486403">
        <w:t>După prezentarea în amănunt a întregii situaţii de fapt aferentă cauzei, dar şi a temeiurilor de drept aplicabile, rezultă că stabilirea de obligaţii fiscale suplimentare de plată ca urmare a respingerii aplicării scutirii de TVA de către organele de inspecţie fiscală, soluţie care a fost confirmată de organele de soluţionare a contestaţiei, reprezintă atât consecinţa nestabilirii cu exactitate a situaţiei de fapt cât şi rezultatul interpretării şi/sau aplicării eronate a normelor legale aplicabile.</w:t>
      </w:r>
    </w:p>
    <w:p w:rsidRPr="00486403" w:rsidR="00486403" w:rsidP="00486403">
      <w:pPr>
        <w:tabs>
          <w:tab w:val="left" w:pos="142"/>
        </w:tabs>
        <w:ind w:firstLine="567"/>
        <w:jc w:val="both"/>
      </w:pPr>
      <w:r w:rsidRPr="00486403">
        <w:t xml:space="preserve">Reiterăm faptul că prin Raportul de Inspecţie Fiscală nr. </w:t>
      </w:r>
      <w:r w:rsidR="00BF7437">
        <w:t>.........</w:t>
      </w:r>
      <w:r w:rsidRPr="00486403">
        <w:t xml:space="preserve">din data de 29.07.2015 emis de către AFP </w:t>
      </w:r>
      <w:r w:rsidR="00BF7437">
        <w:t>.........</w:t>
      </w:r>
      <w:r w:rsidRPr="00486403">
        <w:t>, în baza aceloraşi documente justificative, organele de inspecţie fiscală au recunoscut dreptul de deducere a TVA aferentă achiziţiilor locale, cât şi dreptul de aplicare a scutirii de TVA aferentă livrărilor intracomunitare, rezultând TVA de rambursat, TVA ce a fost restituită reclamantei.</w:t>
      </w:r>
    </w:p>
    <w:p w:rsidRPr="00486403" w:rsidR="00486403" w:rsidP="00486403">
      <w:pPr>
        <w:tabs>
          <w:tab w:val="left" w:pos="142"/>
        </w:tabs>
        <w:ind w:firstLine="567"/>
        <w:jc w:val="both"/>
      </w:pPr>
      <w:r w:rsidRPr="00486403">
        <w:t>Astfel, în scopul soluţionării în mod temeinic şi legal a prezentei cauze, e necesar a fi avute în vedere şi următoarele aspecte:</w:t>
      </w:r>
    </w:p>
    <w:p w:rsidRPr="00486403" w:rsidR="00486403" w:rsidP="00486403">
      <w:pPr>
        <w:tabs>
          <w:tab w:val="left" w:pos="142"/>
        </w:tabs>
        <w:ind w:firstLine="567"/>
        <w:jc w:val="both"/>
      </w:pPr>
      <w:r w:rsidRPr="00486403">
        <w:t>Pentru a beneficia de aplicarea scutirii de TVA e necesar ca persoana care solicită aplicarea acestui regim de TVA (în speţă reclamanta) să facă dovada că în cauză a existat o livrare intracomunitară de bunuri, în sensul că bunurile au fost expediate (transportate) din România într-un alt Stat Membru al Unkinu Europene.</w:t>
      </w:r>
    </w:p>
    <w:p w:rsidRPr="00486403" w:rsidR="00486403" w:rsidP="00486403">
      <w:pPr>
        <w:tabs>
          <w:tab w:val="left" w:pos="142"/>
        </w:tabs>
        <w:ind w:firstLine="567"/>
        <w:jc w:val="both"/>
      </w:pPr>
      <w:r w:rsidRPr="00486403">
        <w:t>În cauză, reclamanta a îndeplinit această cerinţă de natură legală încă din etapa inspecţiei fiscale când a prezentat organelor de control următoarele înscrisuri:</w:t>
      </w:r>
    </w:p>
    <w:p w:rsidRPr="00486403" w:rsidR="00486403" w:rsidP="00486403">
      <w:pPr>
        <w:tabs>
          <w:tab w:val="left" w:pos="142"/>
        </w:tabs>
        <w:ind w:firstLine="567"/>
        <w:jc w:val="both"/>
      </w:pPr>
      <w:r w:rsidRPr="00486403">
        <w:t>•</w:t>
        <w:tab/>
        <w:t xml:space="preserve">comenzile emise de către </w:t>
      </w:r>
      <w:r w:rsidR="00EB43C4">
        <w:t>DE</w:t>
      </w:r>
      <w:r w:rsidRPr="00486403">
        <w:t xml:space="preserve"> către reclamantă cu privire la achiziţionarea bunurilor (Anexa nr.</w:t>
      </w:r>
    </w:p>
    <w:p w:rsidRPr="00486403" w:rsidR="00486403" w:rsidP="00486403">
      <w:pPr>
        <w:tabs>
          <w:tab w:val="left" w:pos="142"/>
        </w:tabs>
        <w:ind w:firstLine="567"/>
        <w:jc w:val="both"/>
      </w:pPr>
      <w:r w:rsidRPr="00486403">
        <w:t>•</w:t>
        <w:tab/>
        <w:t xml:space="preserve">comenzile emise de către Societate către </w:t>
      </w:r>
      <w:r w:rsidR="00EB43C4">
        <w:t>BC</w:t>
      </w:r>
      <w:r w:rsidR="00BF7437">
        <w:t xml:space="preserve"> şi CD</w:t>
      </w:r>
      <w:r w:rsidRPr="00486403">
        <w:t xml:space="preserve"> cu privire la achiziţionarea bunurilor (Anexa nr. 17);</w:t>
      </w:r>
    </w:p>
    <w:p w:rsidRPr="00486403" w:rsidR="00486403" w:rsidP="00486403">
      <w:pPr>
        <w:tabs>
          <w:tab w:val="left" w:pos="142"/>
        </w:tabs>
        <w:ind w:firstLine="567"/>
        <w:jc w:val="both"/>
      </w:pPr>
      <w:r w:rsidRPr="00486403">
        <w:t>•</w:t>
        <w:tab/>
        <w:t>documentele aferente achiziţiilor locale şi documentele de transport aferente livrărilor intracomunitare de bunuri efectuate de către reclamantă (respectiv facturi, scrisori de trăsură CMR care confirmă livrarea bunurilor din România către Belgia şi Polonia, sumar al listelor de colisa}, liste de colisa), notificare de inspecţie a bunurilor, rapoartele de inspecţie a bunurilor, detaliere pe sub-componente - document denumit in limba germana "TB Stückliste");</w:t>
      </w:r>
    </w:p>
    <w:p w:rsidRPr="00486403" w:rsidR="00486403" w:rsidP="00486403">
      <w:pPr>
        <w:tabs>
          <w:tab w:val="left" w:pos="142"/>
        </w:tabs>
        <w:ind w:firstLine="567"/>
        <w:jc w:val="both"/>
      </w:pPr>
      <w:r w:rsidRPr="00486403">
        <w:t>•</w:t>
        <w:tab/>
        <w:t xml:space="preserve">declaraţia pe propria răspundere a reclamantei şi a societăţilor </w:t>
      </w:r>
      <w:r w:rsidR="00EB43C4">
        <w:t>CD</w:t>
      </w:r>
      <w:r w:rsidR="00BF7437">
        <w:t xml:space="preserve"> şi </w:t>
      </w:r>
      <w:r w:rsidRPr="00486403">
        <w:t xml:space="preserve">DE care confirmă vânzarea de către Societate către </w:t>
      </w:r>
      <w:r w:rsidR="00EB43C4">
        <w:t>DE</w:t>
      </w:r>
      <w:r w:rsidRPr="00486403">
        <w:t xml:space="preserve"> a aceloraşi bunuri, din punct de vedere ai descrierii, al cantităţii şi al valorii ca cele cumpărate de către Societate de la </w:t>
      </w:r>
      <w:r w:rsidR="00EB43C4">
        <w:t>CD</w:t>
      </w:r>
      <w:r w:rsidRPr="00486403">
        <w:t>(Anexa nr. 19);</w:t>
      </w:r>
    </w:p>
    <w:p w:rsidRPr="00486403" w:rsidR="00486403" w:rsidP="00486403">
      <w:pPr>
        <w:tabs>
          <w:tab w:val="left" w:pos="142"/>
        </w:tabs>
        <w:ind w:firstLine="567"/>
        <w:jc w:val="both"/>
      </w:pPr>
      <w:r w:rsidRPr="00486403">
        <w:t>•</w:t>
        <w:tab/>
        <w:t xml:space="preserve">declaraţia pe propria răspundere a Societăţii şi a societăţilor </w:t>
      </w:r>
      <w:r w:rsidR="00EB43C4">
        <w:t>BC</w:t>
      </w:r>
      <w:r w:rsidR="00BF7437">
        <w:t xml:space="preserve"> şi </w:t>
      </w:r>
      <w:r w:rsidRPr="00486403">
        <w:t xml:space="preserve">DE, cu privire la confirmarea vânzării de către Societate către </w:t>
      </w:r>
      <w:r w:rsidR="00EB43C4">
        <w:t>DE</w:t>
      </w:r>
      <w:r w:rsidRPr="00486403">
        <w:t xml:space="preserve"> a aceloraşi bunuri, din punct de vedere al descrierii, al cantităţii şi al valorii ca cele cumpărate de către Societate de la </w:t>
      </w:r>
      <w:r w:rsidR="00EB43C4">
        <w:t>BC</w:t>
      </w:r>
      <w:r w:rsidRPr="00486403">
        <w:t xml:space="preserve"> (Anexa nr. 20);</w:t>
      </w:r>
    </w:p>
    <w:p w:rsidRPr="00486403" w:rsidR="00486403" w:rsidP="00486403">
      <w:pPr>
        <w:tabs>
          <w:tab w:val="left" w:pos="142"/>
        </w:tabs>
        <w:ind w:firstLine="567"/>
        <w:jc w:val="both"/>
      </w:pPr>
      <w:r w:rsidRPr="00486403">
        <w:t>•</w:t>
        <w:tab/>
        <w:t xml:space="preserve">declaraţia pe propria răspundere a Societăţii şi a societăţii </w:t>
      </w:r>
      <w:r w:rsidR="00EB43C4">
        <w:t>BC</w:t>
      </w:r>
      <w:r w:rsidRPr="00486403">
        <w:t xml:space="preserve">, cu privire la confirmarea intenţiei vânzării de către Societate către </w:t>
      </w:r>
      <w:r w:rsidR="00EB43C4">
        <w:t>DE</w:t>
      </w:r>
      <w:r w:rsidRPr="00486403">
        <w:t xml:space="preserve"> a aceloraşi bunuri, din punct de vedere al descrierii, al cantităţii şi al valorii ca cele cumpărate de către Societate de la </w:t>
      </w:r>
      <w:r w:rsidR="00EB43C4">
        <w:t>BC</w:t>
      </w:r>
      <w:r w:rsidRPr="00486403">
        <w:t xml:space="preserve"> (Anexa nr. 21);</w:t>
      </w:r>
    </w:p>
    <w:p w:rsidRPr="00486403" w:rsidR="00486403" w:rsidP="00486403">
      <w:pPr>
        <w:tabs>
          <w:tab w:val="left" w:pos="142"/>
        </w:tabs>
        <w:ind w:firstLine="567"/>
        <w:jc w:val="both"/>
      </w:pPr>
      <w:r w:rsidRPr="00486403">
        <w:t xml:space="preserve">În plus faţă de documentele mai sus menţionate, livrarea intracomunitară a bunurilor este confirmată şi de extrasele de cont (Anexa nr. 22) care confirmă plata de către reclamantă a facturilor (inclusiv a TVA) emise de furnizorii români, </w:t>
      </w:r>
      <w:r w:rsidR="00EB43C4">
        <w:t>BC</w:t>
      </w:r>
      <w:r w:rsidRPr="00486403">
        <w:t xml:space="preserve"> şi </w:t>
      </w:r>
      <w:r w:rsidR="00EB43C4">
        <w:t>CD</w:t>
      </w:r>
      <w:r w:rsidR="00B513DD">
        <w:t xml:space="preserve"> </w:t>
      </w:r>
      <w:r w:rsidRPr="00486403">
        <w:t>care probează, din punct de vedere fiscal, vânzarea bunurilor către reclamantă.</w:t>
      </w:r>
    </w:p>
    <w:p w:rsidRPr="00486403" w:rsidR="00486403" w:rsidP="00486403">
      <w:pPr>
        <w:tabs>
          <w:tab w:val="left" w:pos="142"/>
        </w:tabs>
        <w:ind w:firstLine="567"/>
        <w:jc w:val="both"/>
      </w:pPr>
      <w:r w:rsidRPr="00486403">
        <w:t>Prin eforturile proprii făcute în vederea obţinerii şi ulterior prezentări</w:t>
      </w:r>
      <w:r w:rsidR="00B513DD">
        <w:t xml:space="preserve"> </w:t>
      </w:r>
      <w:r w:rsidRPr="00486403">
        <w:t>i organelor de inspecţie a documentelor mai sus menţionate, reclamanta şi-a îndeplinit cu bună-credinţă şi în totalitate obligaţia de cooperare în vederea determinării stării de fapt fiscale. Această obligaţie are caracter legal şi este reglementată de art. 10 din Codul de procedură fiscală conform căruia:</w:t>
      </w:r>
    </w:p>
    <w:p w:rsidRPr="00486403" w:rsidR="00486403" w:rsidP="00486403">
      <w:pPr>
        <w:tabs>
          <w:tab w:val="left" w:pos="142"/>
        </w:tabs>
        <w:ind w:firstLine="567"/>
        <w:jc w:val="both"/>
      </w:pPr>
      <w:r w:rsidRPr="00486403">
        <w:t>"(i) Contribuabilul este obligat să coopereze cu organele fiscale în vederea determinării stării de fapt fiscale, prin prezentarea faptelor cunoscute de către acesta, în întregime, conform realităţii, şi prin predarea mijloacelor doveditoare care îi sunt cunoscute.</w:t>
      </w:r>
    </w:p>
    <w:p w:rsidRPr="00486403" w:rsidR="00486403" w:rsidP="00486403">
      <w:pPr>
        <w:tabs>
          <w:tab w:val="left" w:pos="142"/>
        </w:tabs>
        <w:ind w:firstLine="567"/>
        <w:jc w:val="both"/>
      </w:pPr>
      <w:r w:rsidRPr="00486403">
        <w:t>(2) Contribuabilul este obligat să întreprindă măsurile în vederea procurării mijloacelor doveditoare , prin utilizarea tuturor posibilităţilor juridice şi efective ce îi stau la dispoziţie."</w:t>
      </w:r>
    </w:p>
    <w:p w:rsidRPr="00486403" w:rsidR="00486403" w:rsidP="00486403">
      <w:pPr>
        <w:tabs>
          <w:tab w:val="left" w:pos="142"/>
        </w:tabs>
        <w:ind w:firstLine="567"/>
        <w:jc w:val="both"/>
      </w:pPr>
      <w:r w:rsidRPr="00486403">
        <w:t xml:space="preserve">Documentele mai sus prezentate reprezintă, din punct de vedere procedural fiscal, probe </w:t>
      </w:r>
      <w:r w:rsidRPr="00486403">
        <w:rPr>
          <w:rFonts w:ascii="Calibri" w:hAnsi="Calibri" w:cs="Calibri"/>
        </w:rPr>
        <w:t>ş</w:t>
      </w:r>
      <w:r w:rsidRPr="00486403">
        <w:t>i demonstreaz</w:t>
      </w:r>
      <w:r w:rsidRPr="00486403">
        <w:rPr>
          <w:rFonts w:ascii="Calibri" w:hAnsi="Calibri" w:cs="Calibri"/>
        </w:rPr>
        <w:t>ă</w:t>
      </w:r>
      <w:r w:rsidRPr="00486403">
        <w:t xml:space="preserve"> realitatea opera</w:t>
      </w:r>
      <w:r w:rsidRPr="00486403">
        <w:rPr>
          <w:rFonts w:ascii="Calibri" w:hAnsi="Calibri" w:cs="Calibri"/>
        </w:rPr>
        <w:t>ţ</w:t>
      </w:r>
      <w:r w:rsidRPr="00486403">
        <w:t>iunilor economice atât în ceea ce priveşte prima etapă ce include achiziţia din România a bunurilor, cât şi etapa ulterioară ce a inclus transportul bunurilor din România către alte State Membre ale Uniunii Europene.</w:t>
      </w:r>
    </w:p>
    <w:p w:rsidRPr="00486403" w:rsidR="00486403" w:rsidP="00486403">
      <w:pPr>
        <w:tabs>
          <w:tab w:val="left" w:pos="142"/>
        </w:tabs>
        <w:ind w:firstLine="567"/>
        <w:jc w:val="both"/>
      </w:pPr>
      <w:r w:rsidRPr="00486403">
        <w:t>Potrivit art. 64 din Codul de procedură fiscală având denumirea marginală "Forţa probantă a documentelor justificative şi evidenţelor contabile":</w:t>
      </w:r>
    </w:p>
    <w:p w:rsidRPr="00486403" w:rsidR="00486403" w:rsidP="00486403">
      <w:pPr>
        <w:tabs>
          <w:tab w:val="left" w:pos="142"/>
        </w:tabs>
        <w:ind w:firstLine="567"/>
        <w:jc w:val="both"/>
      </w:pPr>
      <w:r w:rsidRPr="00486403">
        <w:t>"Documente/e justificative şi evidenţele contabile ale contribuabilului constituie probe la stabilirea bazei de impunere, în cazul în care există şi alte acte doveditoare, acestea vor fi luate în considerare la stabilirea bazei de impunere".</w:t>
      </w:r>
    </w:p>
    <w:p w:rsidRPr="00486403" w:rsidR="00486403" w:rsidP="00486403">
      <w:pPr>
        <w:tabs>
          <w:tab w:val="left" w:pos="142"/>
        </w:tabs>
        <w:ind w:firstLine="567"/>
        <w:jc w:val="both"/>
      </w:pPr>
      <w:r w:rsidRPr="00486403">
        <w:t>În acelaşi sens, pe lângă dovedirea cu documentele de transport CMR a livrărilor intracomunitare, prezumţia de livrare în afara teritoriului naţional a bunurilor achiziţionate anterior din România de către reclamantă este susţinută de însăşi natura bunurilor. Astfel, în spaţiul public nu au existat informaţii cu privire la construcţia în România - care să facă inutilă livrarea intracomunitară, respectiv transportul bunurilor în afara teritoriului naţional - pe parcursul anului 2014 a unei centrale electrice la asamblarea căreia să fie utilizate bunurile achiziţionate de reclamantă.</w:t>
      </w:r>
    </w:p>
    <w:p w:rsidRPr="00486403" w:rsidR="00486403" w:rsidP="00486403">
      <w:pPr>
        <w:tabs>
          <w:tab w:val="left" w:pos="142"/>
        </w:tabs>
        <w:ind w:firstLine="567"/>
        <w:jc w:val="both"/>
      </w:pPr>
      <w:r w:rsidRPr="00486403">
        <w:t>Reiterăm aspectul că bunurile în cauză reprezintă bunuri de volum şi greutate agabaritică (vorbim de transportul a mai multe mii de tone) care presupun condiţii de transport speciale şi o trasabilitate uşor de demonstrat, dar şi o piaţă de desfacere limitativă, nefiind destinate unor consumatori individuali.</w:t>
      </w:r>
    </w:p>
    <w:p w:rsidRPr="00486403" w:rsidR="00486403" w:rsidP="00486403">
      <w:pPr>
        <w:tabs>
          <w:tab w:val="left" w:pos="142"/>
        </w:tabs>
        <w:ind w:firstLine="567"/>
        <w:jc w:val="both"/>
      </w:pPr>
      <w:r w:rsidRPr="00486403">
        <w:t>în concluzie, reclamanta şi-a îndeplinit obligaţia legală de a coopera cu autorităţile fiscale în stabilirea stării de fapt fiscale. în măsura în care, după prezentarea şi analiza tuturor documentelor mai sus menţionte, organele de inspecţie ar fi avut încă dubii în ce priveşte livrarea intracomunitară a bunurilor (ce a inclus transportul bunurilor din România către alte State Membre, în speţă Belgia şi Polonia), acestea aveau obligaţia, de asemenea de natura legală, de a obţine toate documentele necesare pentru determinarea corectă a situaţiei fiscale a contribuabilului.</w:t>
      </w:r>
    </w:p>
    <w:p w:rsidRPr="00486403" w:rsidR="00486403" w:rsidP="00486403">
      <w:pPr>
        <w:tabs>
          <w:tab w:val="left" w:pos="142"/>
        </w:tabs>
        <w:ind w:firstLine="567"/>
        <w:jc w:val="both"/>
      </w:pPr>
      <w:r w:rsidRPr="00486403">
        <w:t>Potrivit art. 7, alin. 2 din Codul de Procedură Fiscală, „organul fiscal este îndreptăţit să examineze, din oficiu, starea de fapt, să obţină şi să utilizeze toate informaţiile şi documentele necesare pentru determinarea corectă a situaţiei fiscale a contribuabilului. în analiza efectuată organul fiscal va identifica şl va avea în vedere toate circumstanţele edificatoare ale fiecărui caz".</w:t>
      </w:r>
    </w:p>
    <w:p w:rsidRPr="00486403" w:rsidR="00486403" w:rsidP="00486403">
      <w:pPr>
        <w:tabs>
          <w:tab w:val="left" w:pos="142"/>
        </w:tabs>
        <w:ind w:firstLine="567"/>
        <w:jc w:val="both"/>
      </w:pPr>
      <w:r w:rsidRPr="00486403">
        <w:t>De asemenea, art. 6 din Codul de Procedură Fiscală menţionează că „organul fiscal este îndreptăţit să aprecieze, în limitele atribuţiilor şi competenţelor ce îi revin, relevanţa stărilor de fapt fiscale şi să adopte soluția admisă de lege, întemeiată pe constatări complete asupra tuturor împrejurărilor edificatoare în</w:t>
      </w:r>
    </w:p>
    <w:p w:rsidRPr="00486403" w:rsidR="00486403" w:rsidP="00486403">
      <w:pPr>
        <w:tabs>
          <w:tab w:val="left" w:pos="142"/>
        </w:tabs>
        <w:ind w:firstLine="567"/>
        <w:jc w:val="both"/>
      </w:pPr>
      <w:r w:rsidRPr="00486403">
        <w:t xml:space="preserve">In îndeplinirea obligaţiei de natură legală mai sus menţionată, respectiv lămurirea oricăror dubii cu privire la livrarea/transportul în afara României a bunurilor achiziţionate în primă etapă de </w:t>
      </w:r>
      <w:r w:rsidR="00EB43C4">
        <w:t>AB</w:t>
      </w:r>
      <w:r w:rsidRPr="00486403">
        <w:t xml:space="preserve"> de la cei 2 furnizori locali, inspectorii fiscali aveau la dispoziţie mecanisme de cooperare administrativă în domeniul TVA, cum ar fi procedura de cooperare stabilită prin Regulamentul (CE) nr. 1798/2003 al Consiliului din 7 octombrie 2003 privind cooperarea administrativă în domeniul taxei pe valoarea adăugată şi de abrogare a Regulamentului (CEE) nr. 218/92.</w:t>
      </w:r>
    </w:p>
    <w:p w:rsidRPr="00486403" w:rsidR="00486403" w:rsidP="00486403">
      <w:pPr>
        <w:tabs>
          <w:tab w:val="left" w:pos="142"/>
        </w:tabs>
        <w:ind w:firstLine="567"/>
        <w:jc w:val="both"/>
      </w:pPr>
      <w:r w:rsidRPr="00486403">
        <w:t xml:space="preserve">Autorităţile fiscale nu şi-au îndeplinit obligaţia cu caracter legal mai sus prezentată şi, având în vedere modul concret în care a fost efectuată în speţă inspecţia fiscală (cum ar fi încălcarea dreptului </w:t>
      </w:r>
      <w:r w:rsidR="00EB43C4">
        <w:t>AB</w:t>
      </w:r>
      <w:r w:rsidRPr="00486403">
        <w:t xml:space="preserve"> de a prezenta punctul propriu de vedere cu privire la constatările inspecţiei fiscale), este pe deplin întemeiat să considerăm că organele de inspecţie fiscală au efectuat inspecţia cu încălcarea scopului general al acesteia, respectiv stabilirea cât mai exactă a stării de fapt şi a relevanţei fiscale a acesteia.</w:t>
      </w:r>
    </w:p>
    <w:p w:rsidRPr="00486403" w:rsidR="00486403" w:rsidP="00486403">
      <w:pPr>
        <w:tabs>
          <w:tab w:val="left" w:pos="142"/>
        </w:tabs>
        <w:ind w:firstLine="567"/>
        <w:jc w:val="both"/>
      </w:pPr>
      <w:r w:rsidRPr="00486403">
        <w:t>Ignorarea documentelor/probelor colectate prin efortul Societăţii şi respingerea dreptului de a aplica în cauză regula scutirii de TVA pentru livrările intracomunitare reprezintă o dovadă certă în sensul caracterului excesiv al cerinţelor autorităţilor fiscale române în soluţionarea unei cereri de rambursare a TVA.</w:t>
      </w:r>
    </w:p>
    <w:p w:rsidRPr="00486403" w:rsidR="00486403" w:rsidP="00486403">
      <w:pPr>
        <w:tabs>
          <w:tab w:val="left" w:pos="142"/>
        </w:tabs>
        <w:ind w:firstLine="567"/>
        <w:jc w:val="both"/>
      </w:pPr>
      <w:r w:rsidRPr="00486403">
        <w:t>Respingerea aplicării regulii privind scutirea de TVA pe considerente strict formale precum cele care au fost menţionate în Raportul de inspecţie fiscală (de exemplu: prezentarea de documente de transport CMR în copie şi nu în original, fără menţiunea "conform cu originalul", prezentarea documentelor de transport completate într-un mod care nu corespunde formatului de completare acceptat de organele de autorităţile fiscale), chiar dacă organelor de inspecţie fiscală le-au fost furnizate documente detaliate care confirmă realitatea livrării intracomunitare de bunuri (cu privire la transportul bunurilor în afara teritoriului naţional al României) reprezintă dovada excesului de putere cu care au acţionat organele fiscale în această inspecţie fiscală, exces de putere care, dintr-o altă perspectivă, reprezintă o încălcare a principiului proporţionalităţii aplicabil la nivel comunitar în materia fiscalităţii.</w:t>
      </w:r>
    </w:p>
    <w:p w:rsidRPr="00486403" w:rsidR="00486403" w:rsidP="00486403">
      <w:pPr>
        <w:tabs>
          <w:tab w:val="left" w:pos="142"/>
        </w:tabs>
        <w:ind w:firstLine="567"/>
        <w:jc w:val="both"/>
      </w:pPr>
      <w:r w:rsidRPr="00486403">
        <w:t>Lipsa de completare a unor spaţii din documentele de transport CMR, ori completarea acestora într-un alt mod decât metoda acceptată de organele de control, nu reprezintă în sensul art. 174 raportat fa art. 175 din Noul Cod de Procedură Civilă o cauză de nulitate a documentelor de transport CMR care să determine respingerea in corpore a scutirii de TVA cu privire la livrările intracomunitare.</w:t>
      </w:r>
    </w:p>
    <w:p w:rsidRPr="00486403" w:rsidR="00486403" w:rsidP="00486403">
      <w:pPr>
        <w:tabs>
          <w:tab w:val="left" w:pos="142"/>
        </w:tabs>
        <w:ind w:firstLine="567"/>
        <w:jc w:val="both"/>
      </w:pPr>
      <w:r w:rsidRPr="00486403">
        <w:t>Constatarea nulităţii unor documente astfel încât să determine respingerea aplicării scutirii de TVA impune condiţia prealabilă a existenţei unei vătămări care să nu poate fi acoperită altfel decât prin desfiinţarea acestora. însă, în cauză, nu putem avea în vedere constatarea nulităţii documentelor de transport CMR din cauza necompletării tuturor casetelor din formular, în condiţiile în care transportul bunurilor în alte State Membre este confirmat în mod expres, sub sancţiunea faptei de fals în declaraţii, de alte documente cum sunt: declaraţiile date de beneficiari, sumarul listelor de colisaj, de notificările de inspecţie a bunurilor, de detalierea pe sub-componente a bunurilor etc, astfel încât nu este îndeplinită condiţia existenţei unei vătămări în cauză.</w:t>
      </w:r>
    </w:p>
    <w:p w:rsidRPr="00486403" w:rsidR="00486403" w:rsidP="00486403">
      <w:pPr>
        <w:tabs>
          <w:tab w:val="left" w:pos="142"/>
        </w:tabs>
        <w:ind w:firstLine="567"/>
        <w:jc w:val="both"/>
      </w:pPr>
      <w:r w:rsidRPr="00486403">
        <w:t>Reiterăm aspectul că la dosarul cauzei există suficientă documentaţie care să susţină realitatea transportului bunurilor din România către alte State Membre ale Uniunii, respective Belgia şi Polonia, şi care acoperă orice lipsă de natură formală care ar putea face obiectul documentelor de transport CMR care au fost prezentate.</w:t>
      </w:r>
    </w:p>
    <w:p w:rsidRPr="00486403" w:rsidR="00486403" w:rsidP="00486403">
      <w:pPr>
        <w:tabs>
          <w:tab w:val="left" w:pos="142"/>
        </w:tabs>
        <w:ind w:firstLine="567"/>
        <w:jc w:val="both"/>
      </w:pPr>
      <w:r w:rsidRPr="00486403">
        <w:t>Organele de inspecţie fiscală nu au făcut în cauză dovada unei vătămări care să nu poată fi acoperită ci, prin documentele suplimentar furnizate, reclamanta a acoperit orice completare pretins necorespunzătoare (în esenţă o lipsă de informaţie) a documentelor de transport CMR. în acest sens trebuiau interpretate de către autorităţile fiscale documentele suplimentar prezentate de Societate, îh sensul acoperirii unei lipse de informaţii sau a completării documentelor de transport într-un sens neacceptat de organele de inspecţie fiscală.</w:t>
      </w:r>
    </w:p>
    <w:p w:rsidRPr="00486403" w:rsidR="00486403" w:rsidP="00486403">
      <w:pPr>
        <w:tabs>
          <w:tab w:val="left" w:pos="142"/>
        </w:tabs>
        <w:ind w:firstLine="567"/>
        <w:jc w:val="both"/>
      </w:pPr>
      <w:r w:rsidRPr="00486403">
        <w:t xml:space="preserve">De asemenea, respingerea în mod integral a scutirii de TVA în condiţiile în care nu toate documentele de transport CMR prezentate de </w:t>
      </w:r>
      <w:r w:rsidR="00EB43C4">
        <w:t>AB</w:t>
      </w:r>
      <w:r w:rsidRPr="00486403">
        <w:t xml:space="preserve"> prezintă lipsuri de completare ori completări eronate din perspectiva autorităţilor fiscale, face să confirme suplimentar încălcarea principiului proporţionalităţii de către autorităţile fiscale.</w:t>
      </w:r>
    </w:p>
    <w:p w:rsidRPr="00486403" w:rsidR="00486403" w:rsidP="00486403">
      <w:pPr>
        <w:tabs>
          <w:tab w:val="left" w:pos="142"/>
        </w:tabs>
        <w:ind w:firstLine="567"/>
        <w:jc w:val="both"/>
      </w:pPr>
      <w:r w:rsidRPr="00486403">
        <w:t>În drept, au fost invocate dispozițiile la care s-a făcut referire în cuprinsul acțiunii.</w:t>
      </w:r>
    </w:p>
    <w:p w:rsidRPr="00486403" w:rsidR="00486403" w:rsidP="00486403">
      <w:pPr>
        <w:tabs>
          <w:tab w:val="left" w:pos="142"/>
        </w:tabs>
        <w:ind w:firstLine="567"/>
        <w:jc w:val="both"/>
      </w:pPr>
      <w:r w:rsidRPr="00486403">
        <w:t>În probațiune, s-a solicitat încuviințarea administrării probei cu înscrisuri și a probei constând în expertiză în specialitatea fiscalitate.</w:t>
      </w:r>
    </w:p>
    <w:p w:rsidRPr="00486403" w:rsidR="00486403" w:rsidP="00486403">
      <w:pPr>
        <w:tabs>
          <w:tab w:val="left" w:pos="142"/>
        </w:tabs>
        <w:ind w:firstLine="567"/>
        <w:jc w:val="both"/>
      </w:pPr>
    </w:p>
    <w:p w:rsidRPr="00486403" w:rsidR="00486403" w:rsidP="00486403">
      <w:pPr>
        <w:tabs>
          <w:tab w:val="left" w:pos="142"/>
        </w:tabs>
        <w:ind w:firstLine="567"/>
        <w:jc w:val="both"/>
        <w:rPr>
          <w:b/>
        </w:rPr>
      </w:pPr>
      <w:r w:rsidRPr="00486403">
        <w:rPr>
          <w:b/>
        </w:rPr>
        <w:tab/>
        <w:t>II. Întâmpinarea.</w:t>
      </w:r>
    </w:p>
    <w:p w:rsidRPr="00486403" w:rsidR="00486403" w:rsidP="00486403">
      <w:pPr>
        <w:tabs>
          <w:tab w:val="left" w:pos="142"/>
        </w:tabs>
        <w:ind w:firstLine="567"/>
        <w:jc w:val="both"/>
      </w:pPr>
    </w:p>
    <w:p w:rsidRPr="00486403" w:rsidR="00486403" w:rsidP="00486403">
      <w:pPr>
        <w:tabs>
          <w:tab w:val="left" w:pos="142"/>
        </w:tabs>
        <w:ind w:firstLine="567"/>
        <w:jc w:val="both"/>
      </w:pPr>
      <w:r w:rsidRPr="00486403">
        <w:tab/>
        <w:t xml:space="preserve">La data de 22.12.2015, pârâta Direcţia Generala Regionala a Finanţelor Publice </w:t>
      </w:r>
      <w:r w:rsidR="003654D8">
        <w:t>B</w:t>
      </w:r>
      <w:r w:rsidRPr="00486403">
        <w:t xml:space="preserve"> a formulat întâmpinare (filele 1-9, vol. II), prin care a solicitat respingerea acțiunii ca neîntemeiată, în motivarea poziției sale procesuale arătând următoarele:</w:t>
      </w:r>
    </w:p>
    <w:p w:rsidRPr="00486403" w:rsidR="00486403" w:rsidP="00486403">
      <w:pPr>
        <w:tabs>
          <w:tab w:val="left" w:pos="142"/>
        </w:tabs>
        <w:ind w:firstLine="567"/>
        <w:jc w:val="both"/>
      </w:pPr>
      <w:r w:rsidRPr="00486403">
        <w:t xml:space="preserve">Organele de inspecţie fiscala prin decizia de impunere nr. </w:t>
      </w:r>
      <w:r w:rsidR="00EB43C4">
        <w:t>..........</w:t>
      </w:r>
      <w:r w:rsidRPr="00486403">
        <w:t xml:space="preserve">/19.12.2014 privind obligaţiile fiscale suplimentare de plata stabilite de inspecţia fiscala pentru persoane juridice, emisa în baza raportului de inspecţie fiscala (RIF) </w:t>
      </w:r>
      <w:r w:rsidR="00EB43C4">
        <w:t>..........</w:t>
      </w:r>
      <w:r w:rsidRPr="00486403">
        <w:t>/19.12.2014 au stabilit obligaţii fiscale în suma totala de 3.015.314 lei, astfel:</w:t>
      </w:r>
    </w:p>
    <w:p w:rsidRPr="00486403" w:rsidR="00486403" w:rsidP="00486403">
      <w:pPr>
        <w:tabs>
          <w:tab w:val="left" w:pos="142"/>
        </w:tabs>
        <w:ind w:firstLine="567"/>
        <w:jc w:val="both"/>
      </w:pPr>
      <w:r w:rsidRPr="00486403">
        <w:t>-</w:t>
        <w:tab/>
        <w:t>TVA suplimentara în suma de 2.921.254 lei;</w:t>
      </w:r>
    </w:p>
    <w:p w:rsidRPr="00486403" w:rsidR="00486403" w:rsidP="00486403">
      <w:pPr>
        <w:tabs>
          <w:tab w:val="left" w:pos="142"/>
        </w:tabs>
        <w:ind w:firstLine="567"/>
        <w:jc w:val="both"/>
      </w:pPr>
      <w:r w:rsidRPr="00486403">
        <w:t>-</w:t>
        <w:tab/>
        <w:t>accesorii aferente TVA în suma de 94.060 lei compuse din:</w:t>
      </w:r>
    </w:p>
    <w:p w:rsidRPr="00486403" w:rsidR="00486403" w:rsidP="00486403">
      <w:pPr>
        <w:tabs>
          <w:tab w:val="left" w:pos="142"/>
        </w:tabs>
        <w:ind w:firstLine="567"/>
        <w:jc w:val="both"/>
      </w:pPr>
      <w:r w:rsidRPr="00486403">
        <w:t>-</w:t>
        <w:tab/>
        <w:t>56.436 lei dobanzi/majorari de întârziere calculate pentru perioada de ia 26.08.2014- 12.12.2014;</w:t>
      </w:r>
    </w:p>
    <w:p w:rsidRPr="00486403" w:rsidR="00486403" w:rsidP="00486403">
      <w:pPr>
        <w:tabs>
          <w:tab w:val="left" w:pos="142"/>
        </w:tabs>
        <w:ind w:firstLine="567"/>
        <w:jc w:val="both"/>
      </w:pPr>
      <w:r w:rsidRPr="00486403">
        <w:t>-</w:t>
        <w:tab/>
        <w:t>37.624 lei penalităţi de întârziere calculate pentru perioada 26.08.2014 -12.12.2014.</w:t>
      </w:r>
    </w:p>
    <w:p w:rsidRPr="00486403" w:rsidR="00486403" w:rsidP="00486403">
      <w:pPr>
        <w:tabs>
          <w:tab w:val="left" w:pos="142"/>
        </w:tabs>
        <w:ind w:firstLine="567"/>
        <w:jc w:val="both"/>
      </w:pPr>
      <w:r w:rsidRPr="00486403">
        <w:t xml:space="preserve">În decizia </w:t>
      </w:r>
      <w:r w:rsidR="00EB43C4">
        <w:t>..........</w:t>
      </w:r>
      <w:r w:rsidRPr="00486403">
        <w:t xml:space="preserve">/19.12.2014 se menţionează: </w:t>
      </w:r>
    </w:p>
    <w:p w:rsidRPr="00486403" w:rsidR="00486403" w:rsidP="00486403">
      <w:pPr>
        <w:tabs>
          <w:tab w:val="left" w:pos="142"/>
        </w:tabs>
        <w:ind w:firstLine="567"/>
        <w:jc w:val="both"/>
      </w:pPr>
      <w:r w:rsidRPr="00486403">
        <w:t>- TVA solicitata la rambursare 310.717 lei;</w:t>
      </w:r>
    </w:p>
    <w:p w:rsidRPr="00486403" w:rsidR="00486403" w:rsidP="00486403">
      <w:pPr>
        <w:tabs>
          <w:tab w:val="left" w:pos="142"/>
        </w:tabs>
        <w:ind w:firstLine="567"/>
        <w:jc w:val="both"/>
      </w:pPr>
      <w:r w:rsidRPr="00486403">
        <w:t>-</w:t>
        <w:tab/>
        <w:t>baza impozabila stabilită suplimentar 12.171.892 lei;</w:t>
      </w:r>
    </w:p>
    <w:p w:rsidRPr="00486403" w:rsidR="00486403" w:rsidP="00486403">
      <w:pPr>
        <w:tabs>
          <w:tab w:val="left" w:pos="142"/>
        </w:tabs>
        <w:ind w:firstLine="567"/>
        <w:jc w:val="both"/>
      </w:pPr>
      <w:r w:rsidRPr="00486403">
        <w:t>-</w:t>
        <w:tab/>
        <w:t>TVA stabilită suplimentar 2.921.254 lei; -TVA respinsa la rambursare 310.717 lei;</w:t>
      </w:r>
    </w:p>
    <w:p w:rsidRPr="00486403" w:rsidR="00486403" w:rsidP="00486403">
      <w:pPr>
        <w:tabs>
          <w:tab w:val="left" w:pos="142"/>
        </w:tabs>
        <w:ind w:firstLine="567"/>
        <w:jc w:val="both"/>
      </w:pPr>
      <w:r w:rsidRPr="00486403">
        <w:t>-</w:t>
        <w:tab/>
        <w:t>TVA stabilită suplimentar şi rămasa de plata 2.610.537 lei.</w:t>
      </w:r>
    </w:p>
    <w:p w:rsidRPr="00486403" w:rsidR="00486403" w:rsidP="00486403">
      <w:pPr>
        <w:tabs>
          <w:tab w:val="left" w:pos="142"/>
        </w:tabs>
        <w:ind w:firstLine="567"/>
        <w:jc w:val="both"/>
      </w:pPr>
      <w:r w:rsidRPr="00486403">
        <w:t>Nu s-a aprobat, prin decizia de impunere contestata, nici o suma ca „TVA aprobata la rambursare", cum eronat reclamanta susţine, în decizie fiind menţionata la coloana 8-TVA aprobata la rambursare - suma de 0 (zero) lei, dar se precizează ca prin RIF s-a aprobat la rambursare TVA solicitata in suma de 884.680 lei.</w:t>
      </w:r>
    </w:p>
    <w:p w:rsidRPr="00486403" w:rsidR="00486403" w:rsidP="00486403">
      <w:pPr>
        <w:tabs>
          <w:tab w:val="left" w:pos="142"/>
        </w:tabs>
        <w:ind w:firstLine="567"/>
        <w:jc w:val="both"/>
        <w:rPr>
          <w:b/>
        </w:rPr>
      </w:pPr>
      <w:r w:rsidRPr="00486403">
        <w:rPr>
          <w:b/>
        </w:rPr>
        <w:t>Cu privire la faptul majorării bazei de impunere cu suma de 12.024.772 lei şi s-a colectat TVA suplimentara în suma de 2.885.945 lei, pentru facturile emise în data de 23.07.2014</w:t>
      </w:r>
    </w:p>
    <w:p w:rsidRPr="00486403" w:rsidR="00486403" w:rsidP="00486403">
      <w:pPr>
        <w:tabs>
          <w:tab w:val="left" w:pos="142"/>
        </w:tabs>
        <w:ind w:firstLine="567"/>
        <w:jc w:val="both"/>
      </w:pPr>
      <w:r w:rsidRPr="00486403">
        <w:t xml:space="preserve">In fapt, prin decizia de impunere nr. </w:t>
      </w:r>
      <w:r w:rsidR="00EB43C4">
        <w:t>..........</w:t>
      </w:r>
      <w:r w:rsidRPr="00486403">
        <w:t xml:space="preserve">/19.12.2014 privind obligaţiile fiscale suplimentare de plata stabilite de inspecţia fiscala pentru persoane juridice, emisa în baza raportului de inspecţie fiscala (RIF) </w:t>
      </w:r>
      <w:r w:rsidR="00EB43C4">
        <w:t>..........</w:t>
      </w:r>
      <w:r w:rsidRPr="00486403">
        <w:t xml:space="preserve">/19.12.2014 s-a stabilit TVA colectata suplimentar în suma de 2.885.945 lei TVA pentru o baza impozabila stabilita suplimentar in suma de 12.024.772 lei reprezentând valoarea facturilor nr. </w:t>
      </w:r>
      <w:r w:rsidR="00BF7437">
        <w:t>2</w:t>
      </w:r>
      <w:r w:rsidR="00125F2B">
        <w:t xml:space="preserve"> </w:t>
      </w:r>
      <w:r w:rsidRPr="00486403">
        <w:t xml:space="preserve">si nr. </w:t>
      </w:r>
      <w:r w:rsidR="00BF7437">
        <w:t>1</w:t>
      </w:r>
      <w:r w:rsidR="00125F2B">
        <w:t xml:space="preserve"> </w:t>
      </w:r>
      <w:r w:rsidRPr="00486403">
        <w:t>emise de reclamanta in data d</w:t>
      </w:r>
      <w:r w:rsidR="00B513DD">
        <w:t>e 23.07.2014 către clientul D</w:t>
      </w:r>
      <w:r w:rsidRPr="00486403">
        <w:t>E.</w:t>
      </w:r>
    </w:p>
    <w:p w:rsidRPr="00486403" w:rsidR="00486403" w:rsidP="00486403">
      <w:pPr>
        <w:tabs>
          <w:tab w:val="left" w:pos="142"/>
        </w:tabs>
        <w:ind w:firstLine="567"/>
        <w:jc w:val="both"/>
      </w:pPr>
      <w:r w:rsidRPr="00486403">
        <w:t>Societate nu a colectat TVA aferenta acestor facturi si nu a înscris TVA in facturi, considerând operaţiunile facturate ca scutite cu drepte de deducere, respectiv livrări intracomunitare de bunuri. Organele fiscale au reţinut ca operaţiunile consemnate in aceste facturi nu pot constitui livrări intracomunitare de bunuri deoarece contribuabilul verificat nu a dovedit ca bunurile in cauza aprovizionate din România au fost transportate in alt stat membru U.E.</w:t>
      </w:r>
    </w:p>
    <w:p w:rsidRPr="00486403" w:rsidR="00486403" w:rsidP="00486403">
      <w:pPr>
        <w:tabs>
          <w:tab w:val="left" w:pos="142"/>
        </w:tabs>
        <w:ind w:firstLine="567"/>
        <w:jc w:val="both"/>
      </w:pPr>
      <w:r w:rsidRPr="00486403">
        <w:t>In drept, sunt aplicabile dispoziţiile prevăzute de art.  128 alin. (9); art. 143 alin. (2) lit. a) si alin. (3) din Legea nr. 571/2003 privind Codul fiscal, cu modificările si completările ulterioare, în vigoare in luna iulie 2014:</w:t>
      </w:r>
    </w:p>
    <w:p w:rsidRPr="00486403" w:rsidR="00486403" w:rsidP="00486403">
      <w:pPr>
        <w:tabs>
          <w:tab w:val="left" w:pos="142"/>
        </w:tabs>
        <w:ind w:firstLine="567"/>
        <w:jc w:val="both"/>
      </w:pPr>
      <w:r w:rsidRPr="00486403">
        <w:t>"Art. 128 Livrarea de bunuri</w:t>
      </w:r>
    </w:p>
    <w:p w:rsidRPr="00486403" w:rsidR="00486403" w:rsidP="00486403">
      <w:pPr>
        <w:tabs>
          <w:tab w:val="left" w:pos="142"/>
        </w:tabs>
        <w:ind w:firstLine="567"/>
        <w:jc w:val="both"/>
      </w:pPr>
      <w:r w:rsidRPr="00486403">
        <w:t>[...](9) Livrarea intracomunitară reprezintă o livrare de bunuri, în înţelesul alin. (1), care sunt expediate sau transportate dintr-un stat membru în alt stat membru de către furnizor sau de persoana către care se efectuează livrarea ori de altă persoană în contul acestora."</w:t>
      </w:r>
    </w:p>
    <w:p w:rsidRPr="00486403" w:rsidR="00486403" w:rsidP="00486403">
      <w:pPr>
        <w:tabs>
          <w:tab w:val="left" w:pos="142"/>
        </w:tabs>
        <w:ind w:firstLine="567"/>
        <w:jc w:val="both"/>
      </w:pPr>
      <w:r w:rsidRPr="00486403">
        <w:t>"ART. 143 Scutiri pentru exporturi sau alte operaţiuni similare, pentru livrări intracomunitare şi pentru transportul internaţional şi intracomunitar</w:t>
      </w:r>
    </w:p>
    <w:p w:rsidRPr="00486403" w:rsidR="00486403" w:rsidP="00486403">
      <w:pPr>
        <w:tabs>
          <w:tab w:val="left" w:pos="142"/>
        </w:tabs>
        <w:ind w:firstLine="567"/>
        <w:jc w:val="both"/>
      </w:pPr>
      <w:r w:rsidRPr="00486403">
        <w:t>[...](2) Sunt, de asemenea, scutite de taxă următoarele:</w:t>
      </w:r>
    </w:p>
    <w:p w:rsidRPr="00486403" w:rsidR="00486403" w:rsidP="00486403">
      <w:pPr>
        <w:tabs>
          <w:tab w:val="left" w:pos="142"/>
        </w:tabs>
        <w:ind w:firstLine="567"/>
        <w:jc w:val="both"/>
      </w:pPr>
      <w:r w:rsidRPr="00486403">
        <w:t>a) livrările intracomunitare de bunuri către o persoană care îi comunică furnizorului un cod valabil de înregistrare în scopuri de TVA, atribuit de autorităţile fiscale din alt stat membru,</w:t>
      </w:r>
    </w:p>
    <w:p w:rsidRPr="00486403" w:rsidR="00486403" w:rsidP="00486403">
      <w:pPr>
        <w:tabs>
          <w:tab w:val="left" w:pos="142"/>
        </w:tabs>
        <w:ind w:firstLine="567"/>
        <w:jc w:val="both"/>
      </w:pPr>
      <w:r w:rsidRPr="00486403">
        <w:t>[...](3) Prin ordin al ministrului finanţelor publice se stabilesc, acolo unde este cazul, documentele necesare pentru a justifica scutirea de taxă pentru operaţiunile prevăzute la alin.</w:t>
      </w:r>
    </w:p>
    <w:p w:rsidRPr="00486403" w:rsidR="00486403" w:rsidP="00486403">
      <w:pPr>
        <w:tabs>
          <w:tab w:val="left" w:pos="142"/>
        </w:tabs>
        <w:ind w:firstLine="567"/>
        <w:jc w:val="both"/>
      </w:pPr>
      <w:r w:rsidRPr="00486403">
        <w:t>(1) şi (2) şi, după caz, procedura şi condiţiile care trebuie îndeplinite pentru aplicarea scutim de taxă."</w:t>
      </w:r>
    </w:p>
    <w:p w:rsidRPr="00486403" w:rsidR="00486403" w:rsidP="00486403">
      <w:pPr>
        <w:tabs>
          <w:tab w:val="left" w:pos="142"/>
        </w:tabs>
        <w:ind w:firstLine="567"/>
        <w:jc w:val="both"/>
      </w:pPr>
      <w:r w:rsidRPr="00486403">
        <w:t>OMFP nr. 2222/2006 privind aprobarea Instrucţiunilor de aplicare a scutirii de taxă pe valoarea adăugată pentru operaţiunile prevăzute la art. 143 alin. (1) lit. a) - i), art. 143 alin. (2) şi art. 144A1 din Legea nr. 571/2003 privind Codul fiscal, cu modificările şi completările ulterioare prevede:</w:t>
      </w:r>
    </w:p>
    <w:p w:rsidRPr="00486403" w:rsidR="00486403" w:rsidP="00486403">
      <w:pPr>
        <w:tabs>
          <w:tab w:val="left" w:pos="142"/>
        </w:tabs>
        <w:ind w:firstLine="567"/>
        <w:jc w:val="both"/>
      </w:pPr>
      <w:r w:rsidRPr="00486403">
        <w:t>"Art. 10. - (1) Scutirea de taxă pentru livrările intracomunitare de bunuri prevăzute la art. 143 alin. (2) lit. a) din Codul fiscal, cu excepţiile de la pct. 1 şi 2 ale aceluiaşi alineat, din Codul fiscal se justifică cu:</w:t>
      </w:r>
    </w:p>
    <w:p w:rsidRPr="00486403" w:rsidR="00486403" w:rsidP="00486403">
      <w:pPr>
        <w:tabs>
          <w:tab w:val="left" w:pos="142"/>
        </w:tabs>
        <w:ind w:firstLine="567"/>
        <w:jc w:val="both"/>
      </w:pPr>
      <w:r w:rsidRPr="00486403">
        <w:t>a)</w:t>
        <w:tab/>
        <w:t>factura care trebuie să conţină informaţiile prevăzute la art. 155 alin. (5) din Codul fiscal, şi în care să fie menţionat codul de înregistrare în scopuri de TVA atribuit cumpărătorului în alt stat membru;</w:t>
      </w:r>
    </w:p>
    <w:p w:rsidRPr="00486403" w:rsidR="00486403" w:rsidP="00486403">
      <w:pPr>
        <w:tabs>
          <w:tab w:val="left" w:pos="142"/>
        </w:tabs>
        <w:ind w:firstLine="567"/>
        <w:jc w:val="both"/>
      </w:pPr>
      <w:r w:rsidRPr="00486403">
        <w:t>b)</w:t>
        <w:tab/>
        <w:t>documentul care atestă că bunurile au fost transportate din România în alt stat membru, şi după caz,</w:t>
      </w:r>
    </w:p>
    <w:p w:rsidRPr="00486403" w:rsidR="00486403" w:rsidP="00486403">
      <w:pPr>
        <w:tabs>
          <w:tab w:val="left" w:pos="142"/>
        </w:tabs>
        <w:ind w:firstLine="567"/>
        <w:jc w:val="both"/>
      </w:pPr>
      <w:r w:rsidRPr="00486403">
        <w:t>c)</w:t>
        <w:tab/>
        <w:t>orice alte documente, cum ar fi: contractul/comanda de vânzare/cumpărare, documentele de asigurare."</w:t>
      </w:r>
    </w:p>
    <w:p w:rsidRPr="00486403" w:rsidR="00486403" w:rsidP="00486403">
      <w:pPr>
        <w:tabs>
          <w:tab w:val="left" w:pos="142"/>
        </w:tabs>
        <w:ind w:firstLine="567"/>
        <w:jc w:val="both"/>
      </w:pPr>
      <w:r w:rsidRPr="00486403">
        <w:t>Din prevederile legale de mai sus se retine ca o operaţiune de livrare bunuri constituie livrare intracomunitara de bunuri daca se îndeplinește condiţia de fond ca bunurile sa fie expediate/transportate in alt stat membru si suplimentar, pentru ca operaţiunea sa fie scutita de taxa, livrările sa fie efectuate către o persoana care ii comunica furnizorului un cod valabil de înregistrare în scopuri de TVA, atribuit de autorităţile fiscale din alt stat membru.</w:t>
      </w:r>
    </w:p>
    <w:p w:rsidRPr="00486403" w:rsidR="00486403" w:rsidP="00486403">
      <w:pPr>
        <w:tabs>
          <w:tab w:val="left" w:pos="142"/>
        </w:tabs>
        <w:ind w:firstLine="567"/>
        <w:jc w:val="both"/>
      </w:pPr>
      <w:r w:rsidRPr="00486403">
        <w:t>Ca si condiţii de forma pentru justificarea scutirii de taxa se prevede deţinerea unei facturi corect completata şi în care să fie menţionat codul de înregistrare în scopuri de TVA atribuit cumpărătorului în alt stat membru, deţinerea documentului care atesta ca bunurile au fost transportate din România în alt stat membru, si după caz, orice alte documente.</w:t>
      </w:r>
    </w:p>
    <w:p w:rsidRPr="00486403" w:rsidR="00486403" w:rsidP="00486403">
      <w:pPr>
        <w:tabs>
          <w:tab w:val="left" w:pos="142"/>
        </w:tabs>
        <w:ind w:firstLine="567"/>
        <w:jc w:val="both"/>
      </w:pPr>
      <w:r w:rsidRPr="00486403">
        <w:t xml:space="preserve">In cauza de fata, conform documentelor depuse de reclamanta, aceasta a emis in 23.07.2014, către </w:t>
      </w:r>
      <w:r w:rsidR="00EB43C4">
        <w:t>DE</w:t>
      </w:r>
      <w:r w:rsidRPr="00486403">
        <w:t xml:space="preserve"> GmbH (</w:t>
      </w:r>
      <w:r w:rsidR="00B513DD">
        <w:t>DE</w:t>
      </w:r>
      <w:r w:rsidRPr="00486403">
        <w:t>) :</w:t>
      </w:r>
    </w:p>
    <w:p w:rsidRPr="00486403" w:rsidR="00486403" w:rsidP="00486403">
      <w:pPr>
        <w:tabs>
          <w:tab w:val="left" w:pos="142"/>
        </w:tabs>
        <w:ind w:firstLine="567"/>
        <w:jc w:val="both"/>
      </w:pPr>
      <w:r w:rsidRPr="00486403">
        <w:t xml:space="preserve">- factura nr. </w:t>
      </w:r>
      <w:r w:rsidR="00EC125E">
        <w:t>2</w:t>
      </w:r>
      <w:r w:rsidRPr="00486403">
        <w:t xml:space="preserve">, emisa in limba germana, fiind depusa si traducerea in limba romana, in care se prevede ca factura este aferenta proiectului de construcţie </w:t>
      </w:r>
      <w:r w:rsidR="00125F2B">
        <w:t>............</w:t>
      </w:r>
      <w:r w:rsidRPr="00486403">
        <w:t>, respectiv înveliș buncăr, facturându-se producţie buncăr conform anexei 1 (1.302 tone) si protecţie suplimentara coroziune conform anexei 2 (1037 tone).</w:t>
      </w:r>
    </w:p>
    <w:p w:rsidRPr="00486403" w:rsidR="00486403" w:rsidP="00486403">
      <w:pPr>
        <w:tabs>
          <w:tab w:val="left" w:pos="142"/>
        </w:tabs>
        <w:ind w:firstLine="567"/>
        <w:jc w:val="both"/>
      </w:pPr>
      <w:r w:rsidRPr="00486403">
        <w:t>In factura se prevede atât valoarea producţiei realizata in Germania, de 1.512.798 euro plus TVA in cota de 19% in suma de 287.431 euro cat si valoarea producţiei din România de 949.760,59 euro si TVA in cota de 0% respectiv zero euro, fără a se detalia in factura cantităţile produse in Germania sau in România.</w:t>
      </w:r>
    </w:p>
    <w:p w:rsidRPr="00486403" w:rsidR="00486403" w:rsidP="00486403">
      <w:pPr>
        <w:tabs>
          <w:tab w:val="left" w:pos="142"/>
        </w:tabs>
        <w:ind w:firstLine="567"/>
        <w:jc w:val="both"/>
      </w:pPr>
      <w:r w:rsidRPr="00486403">
        <w:t xml:space="preserve">In factura tradusa in limba romana, depusa ulterior in procedura de soluţionare a contestaţiei, sub nr. </w:t>
      </w:r>
      <w:r w:rsidR="00B513DD">
        <w:t>...........</w:t>
      </w:r>
      <w:r w:rsidRPr="00486403">
        <w:t xml:space="preserve">/03.04.2015 sunt menţionate codul de TVA </w:t>
      </w:r>
      <w:r w:rsidR="00B513DD">
        <w:t>...........</w:t>
      </w:r>
      <w:r w:rsidRPr="00486403">
        <w:t xml:space="preserve">, atribuit </w:t>
      </w:r>
      <w:r w:rsidR="00EB43C4">
        <w:t>AB</w:t>
      </w:r>
      <w:r w:rsidRPr="00486403">
        <w:t xml:space="preserve"> de autorităţile romane cat si codul de TVA </w:t>
      </w:r>
      <w:r w:rsidR="00B513DD">
        <w:t>...........</w:t>
      </w:r>
      <w:r w:rsidRPr="00486403">
        <w:t xml:space="preserve"> pentru clientul </w:t>
      </w:r>
      <w:r w:rsidR="00B513DD">
        <w:t>DE</w:t>
      </w:r>
      <w:r w:rsidRPr="00486403">
        <w:t>, atribuit de autorităţile germane.</w:t>
      </w:r>
    </w:p>
    <w:p w:rsidRPr="00486403" w:rsidR="00486403" w:rsidP="00486403">
      <w:pPr>
        <w:tabs>
          <w:tab w:val="left" w:pos="142"/>
        </w:tabs>
        <w:ind w:firstLine="567"/>
        <w:jc w:val="both"/>
      </w:pPr>
      <w:r w:rsidRPr="00486403">
        <w:t xml:space="preserve">In acelaşi timp in factura in limba germana (originalul tradus), depusa cu aceeaşi adresa, nu apare codul de TVA </w:t>
      </w:r>
      <w:r w:rsidR="00B513DD">
        <w:t>...........</w:t>
      </w:r>
      <w:r w:rsidRPr="00486403">
        <w:t xml:space="preserve"> pentru clientul </w:t>
      </w:r>
      <w:r w:rsidR="00B513DD">
        <w:t>DE</w:t>
      </w:r>
      <w:r w:rsidRPr="00486403">
        <w:t xml:space="preserve"> ci o menţiune referitoare la un cod neprecizat atribuit de autorităţile belgiene ("UST-ID Belgien").</w:t>
      </w:r>
    </w:p>
    <w:p w:rsidRPr="00486403" w:rsidR="00486403" w:rsidP="00486403">
      <w:pPr>
        <w:tabs>
          <w:tab w:val="left" w:pos="142"/>
        </w:tabs>
        <w:ind w:firstLine="567"/>
        <w:jc w:val="both"/>
      </w:pPr>
      <w:r w:rsidRPr="00486403">
        <w:t xml:space="preserve">Din moment ce pe originalul facturii de tradus nu apare codul de TVA </w:t>
      </w:r>
      <w:r w:rsidR="00B513DD">
        <w:t>...........</w:t>
      </w:r>
      <w:r w:rsidRPr="00486403">
        <w:t xml:space="preserve">, nu se explica de ce traducătorul autorizat a înscris acest cod pe factura tradusa in romana. Se retine astfel ca factura emisa de reclamanta cu nr. </w:t>
      </w:r>
      <w:r w:rsidRPr="00EC125E" w:rsidR="00EC125E">
        <w:t>2</w:t>
      </w:r>
      <w:r w:rsidRPr="00486403">
        <w:t xml:space="preserve">, a cărei copie a fost depusa la dosarul contestaţiei prin adresa nr. </w:t>
      </w:r>
      <w:r w:rsidR="00B513DD">
        <w:t>...........</w:t>
      </w:r>
      <w:r w:rsidRPr="00486403">
        <w:t>/03.04.2015, nu cuprinde un cod de înregistrare in scopuri de TVA al cumpărătorului atribuit de un stat membru.</w:t>
      </w:r>
    </w:p>
    <w:p w:rsidRPr="00486403" w:rsidR="00486403" w:rsidP="00486403">
      <w:pPr>
        <w:tabs>
          <w:tab w:val="left" w:pos="142"/>
        </w:tabs>
        <w:ind w:firstLine="567"/>
        <w:jc w:val="both"/>
      </w:pPr>
      <w:r w:rsidRPr="00486403">
        <w:t xml:space="preserve">- factura nr. </w:t>
      </w:r>
      <w:r w:rsidRPr="00EC125E" w:rsidR="00EC125E">
        <w:t>1</w:t>
      </w:r>
      <w:r w:rsidRPr="00486403">
        <w:t xml:space="preserve">, emisa in limba germana si tradusa in limba romana, in care se prevede ca factura este aferenta proiectului de construcţie </w:t>
      </w:r>
      <w:r w:rsidR="00125F2B">
        <w:t>............</w:t>
      </w:r>
      <w:r w:rsidRPr="00486403">
        <w:t>, Sala cazanelor pentru "Lucrare producţie conform planului de finanţare din 07.01.2013", prevăzându-se valoarea producţiei realizata in Germania de 6.825.329 euro plus TVA in cota de 19% in suma de 1.296.812 euro cat si valoarea producţiei din România de 1.758.033 euro si TVA in cota de 0% respectiv zero euro, fără a se detalia in factura cantităţile produse in Germania sau in România.</w:t>
      </w:r>
    </w:p>
    <w:p w:rsidRPr="00486403" w:rsidR="00486403" w:rsidP="00486403">
      <w:pPr>
        <w:tabs>
          <w:tab w:val="left" w:pos="142"/>
        </w:tabs>
        <w:ind w:firstLine="567"/>
        <w:jc w:val="both"/>
      </w:pPr>
      <w:r w:rsidRPr="00486403">
        <w:t xml:space="preserve">In factura tradusa in limba romana, depusa anexat adresei înregistrata la DGRFPB sub nr. </w:t>
      </w:r>
      <w:r w:rsidR="00B513DD">
        <w:t>...........</w:t>
      </w:r>
      <w:r w:rsidRPr="00486403">
        <w:t xml:space="preserve">/03.04.2015 sunt menţionate codul de TVA </w:t>
      </w:r>
      <w:r w:rsidR="00B513DD">
        <w:t>...........</w:t>
      </w:r>
      <w:r w:rsidRPr="00486403">
        <w:t xml:space="preserve">, atribuit </w:t>
      </w:r>
      <w:r w:rsidR="00EB43C4">
        <w:t>AB</w:t>
      </w:r>
      <w:r w:rsidRPr="00486403">
        <w:t xml:space="preserve"> de autorităţile romane cat si codul de TVA </w:t>
      </w:r>
      <w:r w:rsidR="00B513DD">
        <w:t>...........</w:t>
      </w:r>
      <w:r w:rsidRPr="00486403">
        <w:t xml:space="preserve"> pentru clientul </w:t>
      </w:r>
      <w:r w:rsidR="00B513DD">
        <w:t>DE</w:t>
      </w:r>
      <w:r w:rsidRPr="00486403">
        <w:t>, atribuit de autorităţile germane.</w:t>
      </w:r>
    </w:p>
    <w:p w:rsidRPr="00486403" w:rsidR="00486403" w:rsidP="00486403">
      <w:pPr>
        <w:tabs>
          <w:tab w:val="left" w:pos="142"/>
        </w:tabs>
        <w:ind w:firstLine="567"/>
        <w:jc w:val="both"/>
      </w:pPr>
      <w:r w:rsidRPr="00486403">
        <w:t xml:space="preserve">In acelaşi timp în factura in limba germana (originalul tradus), depusa cu aceeaşi adresa, nu apare codul de TVA </w:t>
      </w:r>
      <w:r w:rsidR="00B513DD">
        <w:t>...........</w:t>
      </w:r>
      <w:r w:rsidRPr="00486403">
        <w:t xml:space="preserve"> pentru clientul </w:t>
      </w:r>
      <w:r w:rsidR="00B513DD">
        <w:t>DE</w:t>
      </w:r>
      <w:r w:rsidRPr="00486403">
        <w:t xml:space="preserve"> ci o menţiune referitoare la un cod neprecizat atribuit de autorităţile belgiene ("UST-ID Belgien"). Din moment ce pe originalul facturii de tradus nu apare codul de TVA </w:t>
      </w:r>
      <w:r w:rsidR="00B513DD">
        <w:t>...........</w:t>
      </w:r>
      <w:r w:rsidRPr="00486403">
        <w:t xml:space="preserve">, nu se explica de ce traducătorul autorizat a înscris acest cod pe factura tradusa in romana. Se retine astfel ca factura emisa de societate cu nr. </w:t>
      </w:r>
      <w:r w:rsidR="00EC125E">
        <w:t>2</w:t>
      </w:r>
      <w:r w:rsidRPr="00486403">
        <w:t xml:space="preserve">, a cărei copie a fost depusa la dosarul contestaţiei prin adresa nr. </w:t>
      </w:r>
      <w:r w:rsidR="00B513DD">
        <w:t>...........</w:t>
      </w:r>
      <w:r w:rsidRPr="00486403">
        <w:t>/03.04.2015, nu cuprinde un cod de înregistrare in scopuri de TVA al cumpărătorului atribuit de un stat membru.</w:t>
      </w:r>
    </w:p>
    <w:p w:rsidRPr="00486403" w:rsidR="00486403" w:rsidP="00486403">
      <w:pPr>
        <w:tabs>
          <w:tab w:val="left" w:pos="142"/>
        </w:tabs>
        <w:ind w:firstLine="567"/>
        <w:jc w:val="both"/>
      </w:pPr>
      <w:r w:rsidRPr="00486403">
        <w:t xml:space="preserve">In ambele facturi este menţionat si codul de TVA </w:t>
      </w:r>
      <w:r w:rsidR="00B513DD">
        <w:t>...........</w:t>
      </w:r>
      <w:r w:rsidRPr="00486403">
        <w:t xml:space="preserve"> atribuit vânzătorului </w:t>
      </w:r>
      <w:r w:rsidR="003654D8">
        <w:t>AB</w:t>
      </w:r>
      <w:r w:rsidR="00B513DD">
        <w:t xml:space="preserve"> </w:t>
      </w:r>
      <w:r w:rsidRPr="00486403">
        <w:t>GmbH de autorităţile din Germania, precum si menţiunea "Livrare intracomunitara lipsita de taxe din România in Belgia".</w:t>
      </w:r>
    </w:p>
    <w:p w:rsidRPr="00486403" w:rsidR="00486403" w:rsidP="00486403">
      <w:pPr>
        <w:tabs>
          <w:tab w:val="left" w:pos="142"/>
        </w:tabs>
        <w:ind w:firstLine="567"/>
        <w:jc w:val="both"/>
      </w:pPr>
      <w:r w:rsidRPr="00486403">
        <w:t xml:space="preserve">Prin adresa depusa la dosarul contestaţiei sub nr. </w:t>
      </w:r>
      <w:r w:rsidR="00B513DD">
        <w:t>...........</w:t>
      </w:r>
      <w:r w:rsidRPr="00486403">
        <w:t xml:space="preserve">/03.04.2015, reclamanta a încercat sa aducă (din proprie iniţiativa) completări/precizări fata de cele susţinute in contestaţie. Astfel precizează ca facturile nr. </w:t>
      </w:r>
      <w:r w:rsidR="00BF7437">
        <w:t>2</w:t>
      </w:r>
      <w:r w:rsidR="00125F2B">
        <w:t xml:space="preserve"> </w:t>
      </w:r>
      <w:r w:rsidRPr="00486403">
        <w:t xml:space="preserve">si nr. </w:t>
      </w:r>
      <w:r w:rsidR="00BF7437">
        <w:t>1</w:t>
      </w:r>
      <w:r w:rsidR="00125F2B">
        <w:t xml:space="preserve"> </w:t>
      </w:r>
      <w:r w:rsidRPr="00486403">
        <w:t xml:space="preserve">emise de societate in data de 23.07.2014 către clientul </w:t>
      </w:r>
      <w:r w:rsidR="00B513DD">
        <w:t>DE</w:t>
      </w:r>
      <w:r w:rsidRPr="00486403">
        <w:t xml:space="preserve"> au fost facturi emise in avans, înainte de transportul/expedierea bunurilor, datorita unor motive diverse precum comenzile si scadențarul agreat intre societate si clientul sau, inclusiv avansuri, probabil plata unor avansuri.</w:t>
      </w:r>
    </w:p>
    <w:p w:rsidRPr="00486403" w:rsidR="00486403" w:rsidP="00486403">
      <w:pPr>
        <w:tabs>
          <w:tab w:val="left" w:pos="142"/>
        </w:tabs>
        <w:ind w:firstLine="567"/>
        <w:jc w:val="both"/>
      </w:pPr>
      <w:r w:rsidRPr="00486403">
        <w:t>Se precizează si ca aceste facturi de avans au fost anulate parţial prin emiterea unor facturi noi, "pe măsura expedierii/transportului bunurilor livrate", dar aceste noi facturi au fost eronate, fiind la rândul lor regularizate.</w:t>
      </w:r>
    </w:p>
    <w:p w:rsidRPr="00486403" w:rsidR="00486403" w:rsidP="00486403">
      <w:pPr>
        <w:tabs>
          <w:tab w:val="left" w:pos="142"/>
        </w:tabs>
        <w:ind w:firstLine="567"/>
        <w:jc w:val="both"/>
      </w:pPr>
      <w:r w:rsidRPr="00486403">
        <w:t>Astfel reclamanta a adus precizări incomplete privind săvârşirea unor erori ceea ce nu clarifica nicidecum situaţia. Regula este aceea ca o factura de avans este stornata cu ocazia emiterii facturii de livrare, astfel nu se poate înțelege de ce reclamanta a procedat la regularizarea facturilor de livrare "prin repunerea sumelor integrale facturate iniţial".</w:t>
      </w:r>
    </w:p>
    <w:p w:rsidRPr="00486403" w:rsidR="00486403" w:rsidP="00486403">
      <w:pPr>
        <w:tabs>
          <w:tab w:val="left" w:pos="142"/>
        </w:tabs>
        <w:ind w:firstLine="567"/>
        <w:jc w:val="both"/>
      </w:pPr>
      <w:r w:rsidRPr="00486403">
        <w:t xml:space="preserve">Se retine ca societatea precizează ca facturile emise in 23.07.2014 au fost facturi emise înainte de livrarea bunurilor, fiind emise de societate din motive proprii precizate la modul general, purtând atât codul de TVA al vânzătorului </w:t>
      </w:r>
      <w:r w:rsidR="003654D8">
        <w:t>AB</w:t>
      </w:r>
      <w:r w:rsidR="00B513DD">
        <w:t xml:space="preserve"> </w:t>
      </w:r>
      <w:r w:rsidRPr="00486403">
        <w:t>GmbH atribuit de autorităţile din România cat si cel atribuit de autorităţile din Germania, cuprinzând atât referiri si sume legate de livrarea unor bunuri produse in Germania cu aplicarea unei cote de TVA de 19% cat si referiri legate de livrarea unor bunuri produse in România cu aplicarea unei cote de TVA de 0% si menţiunea livrare intracomunitara lipsita de taxe din România in Belgia.</w:t>
      </w:r>
    </w:p>
    <w:p w:rsidRPr="00486403" w:rsidR="00486403" w:rsidP="00486403">
      <w:pPr>
        <w:tabs>
          <w:tab w:val="left" w:pos="142"/>
        </w:tabs>
        <w:ind w:firstLine="567"/>
        <w:jc w:val="both"/>
      </w:pPr>
      <w:r w:rsidRPr="00486403">
        <w:t xml:space="preserve">In privinţa clientului înscris </w:t>
      </w:r>
      <w:r w:rsidR="00B513DD">
        <w:t>DE</w:t>
      </w:r>
      <w:r w:rsidRPr="00486403">
        <w:t xml:space="preserve"> nu s-a prevăzut in factura originala, emisa in limba germana, un cod de înregistrare in scopuri de TVA atribuit de un stat membru UE.</w:t>
      </w:r>
    </w:p>
    <w:p w:rsidRPr="00486403" w:rsidR="00486403" w:rsidP="00486403">
      <w:pPr>
        <w:tabs>
          <w:tab w:val="left" w:pos="142"/>
        </w:tabs>
        <w:ind w:firstLine="567"/>
        <w:jc w:val="both"/>
      </w:pPr>
      <w:r w:rsidRPr="00486403">
        <w:t>Organele de inspecţie fiscala au constatat doar emiterea de către reclamanta a unor facturi in 23.07.2014 ce nu cuprind taxa, si deși a solicitat acesteia precizări, referitoare la faptul ca considera ca facturile emise sunt pentru livrări intracomunitare scutite de taxa, aceasta nu a oferit informaţii, explicaţii sau documente clarificatoare. De altfel si in faza ulterioară a contestaţiei se observa ca reclamanta nu a clarificat aspectele legate de emiterea celor doua facturi din 23.07.2014, depunând in 03.04.2015 "completări/clarificări" la contestaţia depusa in 04.02.2015, prin care precizează întocmirea eronata a unor facturi/declarații/raportări urmată de o regularizare a situaţiei, neprecizata. Se retine ca contestară susţine ca facturile anexate adresei din 03.04.2015 au fost regularizate, fiind eronate, fără a preciza in concret in ce a constat aceasta regularizare, ceea ce face sa apară ca inutila analiza acestor facturi anexate adresei.</w:t>
      </w:r>
    </w:p>
    <w:p w:rsidRPr="00486403" w:rsidR="00486403" w:rsidP="00486403">
      <w:pPr>
        <w:tabs>
          <w:tab w:val="left" w:pos="142"/>
        </w:tabs>
        <w:ind w:firstLine="567"/>
        <w:jc w:val="both"/>
      </w:pPr>
      <w:r w:rsidRPr="00486403">
        <w:t xml:space="preserve">"Reconcilierea actualizata" depusa anexat adresei nr. </w:t>
      </w:r>
      <w:r w:rsidR="00B513DD">
        <w:t>...........</w:t>
      </w:r>
      <w:r w:rsidRPr="00486403">
        <w:t>/03.04.2015 se refera la facturi emise in perioada septembrie 2014 - ianuarie 2015 despre care se afirma ca "Societatea a procedat (in mod eronat) la anularea parţiala a facturilor respective si la emiterea de facturi parţiale noi...la data constatării erorii (de raportare) Societatea nu a mai procedat in acest fel, regularizând situaţia (prin repunerea sumelor integrale facturate iniţial)", astfel rezultând ca s-a cerut organului de soluţionare a contestaţiei sa analizeze reconcilierea unor facturi întocmite in mod eronat pentru care s-a regularizat situaţia "prin repunerea sumelor integrale facturate iniţial", fără se prezenta modul de regularizare a situaţiei.</w:t>
      </w:r>
    </w:p>
    <w:p w:rsidRPr="00486403" w:rsidR="00486403" w:rsidP="00486403">
      <w:pPr>
        <w:tabs>
          <w:tab w:val="left" w:pos="142"/>
        </w:tabs>
        <w:ind w:firstLine="567"/>
        <w:jc w:val="both"/>
      </w:pPr>
      <w:r w:rsidRPr="00486403">
        <w:t>Astfel, in mod legal, organul de soluţionare a contestaţiei nu a considerat concludenta, utila si pertinenta analiza unor documente despre care chiar reclamanta a arătat ca au fost întocmite "eronat", "regularizate" nedepunând înscrisuri complete in susţinerea afirmaţiilor sale. Reconcilierea nu poate fi concludenta întrucât se refera la punerea de acord a unor cantităţi cuprinse in facturi despre care chiar reclamanta afirma ca sunt eronate. Sunt utile şi trebuie deci administrate numai probele concludente, ceea ce înseamnă că o probă utilă este şi o probă concludentă iar o proba neconcludenta nu este nici utila.</w:t>
      </w:r>
    </w:p>
    <w:p w:rsidRPr="00486403" w:rsidR="00486403" w:rsidP="00486403">
      <w:pPr>
        <w:tabs>
          <w:tab w:val="left" w:pos="142"/>
        </w:tabs>
        <w:ind w:firstLine="567"/>
        <w:jc w:val="both"/>
      </w:pPr>
      <w:r w:rsidRPr="00486403">
        <w:t>Reconcilierea nu este nici pertinenta, respectiv in legătura cu soluţionarea cauzei, caci conform afirmaţiilor reclamantei cele doua facturi in discuţie din 23.07.2014 sunt facturi de avans iar facturile de avans nu trebuie justificate prin efectuarea unor livrări ci prin emiterea facturilor de livrare concomitent cu stornarea facturilor de avans.</w:t>
      </w:r>
    </w:p>
    <w:p w:rsidRPr="00486403" w:rsidR="00486403" w:rsidP="00486403">
      <w:pPr>
        <w:tabs>
          <w:tab w:val="left" w:pos="142"/>
        </w:tabs>
        <w:ind w:firstLine="567"/>
        <w:jc w:val="both"/>
      </w:pPr>
      <w:r w:rsidRPr="00486403">
        <w:t>Potrivit art. 1342 alin. (2) lit. a); art. 155 alin. (24) din Legea nr. 571/2003 privind Codul fiscal, cu modificările si completările ulterioare si Normelor metodologice de aplicare a Codului fiscal aprobate prin HG 44/2004 cu cu modificările si completările ulterioare:</w:t>
      </w:r>
    </w:p>
    <w:p w:rsidRPr="00486403" w:rsidR="00486403" w:rsidP="00486403">
      <w:pPr>
        <w:tabs>
          <w:tab w:val="left" w:pos="142"/>
        </w:tabs>
        <w:ind w:firstLine="567"/>
        <w:jc w:val="both"/>
      </w:pPr>
      <w:r w:rsidRPr="00486403">
        <w:t>Art. 1342 Exigibilitatea pentru livrări de bunuri şi prestări de servicii</w:t>
      </w:r>
    </w:p>
    <w:p w:rsidRPr="00486403" w:rsidR="00486403" w:rsidP="00486403">
      <w:pPr>
        <w:tabs>
          <w:tab w:val="left" w:pos="142"/>
        </w:tabs>
        <w:ind w:firstLine="567"/>
        <w:jc w:val="both"/>
      </w:pPr>
      <w:r w:rsidRPr="00486403">
        <w:t>[...]</w:t>
      </w:r>
    </w:p>
    <w:p w:rsidRPr="00486403" w:rsidR="00486403" w:rsidP="00486403">
      <w:pPr>
        <w:tabs>
          <w:tab w:val="left" w:pos="142"/>
        </w:tabs>
        <w:ind w:firstLine="567"/>
        <w:jc w:val="both"/>
      </w:pPr>
      <w:r w:rsidRPr="00486403">
        <w:t>"(2) Prin excepţie de la prevederile alin. (1), exigibilitatea taxei intervine:</w:t>
      </w:r>
    </w:p>
    <w:p w:rsidRPr="00486403" w:rsidR="00486403" w:rsidP="00486403">
      <w:pPr>
        <w:tabs>
          <w:tab w:val="left" w:pos="142"/>
        </w:tabs>
        <w:ind w:firstLine="567"/>
        <w:jc w:val="both"/>
      </w:pPr>
      <w:r w:rsidRPr="00486403">
        <w:t>a) la data emiterii unei facturi, înainte de data la care intervine faptul generator;"</w:t>
      </w:r>
    </w:p>
    <w:p w:rsidRPr="00486403" w:rsidR="00486403" w:rsidP="00486403">
      <w:pPr>
        <w:tabs>
          <w:tab w:val="left" w:pos="142"/>
        </w:tabs>
        <w:ind w:firstLine="567"/>
        <w:jc w:val="both"/>
      </w:pPr>
      <w:r w:rsidRPr="00486403">
        <w:t>Norme metodologice:</w:t>
      </w:r>
    </w:p>
    <w:p w:rsidRPr="00486403" w:rsidR="00486403" w:rsidP="00486403">
      <w:pPr>
        <w:tabs>
          <w:tab w:val="left" w:pos="142"/>
        </w:tabs>
        <w:ind w:firstLine="567"/>
        <w:jc w:val="both"/>
      </w:pPr>
      <w:r w:rsidRPr="00486403">
        <w:t>ART. 1342</w:t>
      </w:r>
    </w:p>
    <w:p w:rsidRPr="00486403" w:rsidR="00486403" w:rsidP="00486403">
      <w:pPr>
        <w:tabs>
          <w:tab w:val="left" w:pos="142"/>
        </w:tabs>
        <w:ind w:firstLine="567"/>
        <w:jc w:val="both"/>
      </w:pPr>
      <w:r w:rsidRPr="00486403">
        <w:t>"16A1. (1) Prevederile art. 134A2 alin. (2) lit. a) din Codul fiscal se aplică în situaţia în care facturile totale ori parţiale pentru o livrare de bunuri sau o prestare de servicii au fost emise înaintea faptului generator de taxă şi includ şi situaţia în care sunt emise facturi pentru avansuri înainte de încasarea acestora."</w:t>
      </w:r>
    </w:p>
    <w:p w:rsidRPr="00486403" w:rsidR="00486403" w:rsidP="00486403">
      <w:pPr>
        <w:tabs>
          <w:tab w:val="left" w:pos="142"/>
        </w:tabs>
        <w:ind w:firstLine="567"/>
        <w:jc w:val="both"/>
      </w:pPr>
      <w:r w:rsidRPr="00486403">
        <w:t>ART. 155 Facturarea</w:t>
      </w:r>
    </w:p>
    <w:p w:rsidRPr="00486403" w:rsidR="00486403" w:rsidP="00486403">
      <w:pPr>
        <w:tabs>
          <w:tab w:val="left" w:pos="142"/>
        </w:tabs>
        <w:ind w:firstLine="567"/>
        <w:jc w:val="both"/>
      </w:pPr>
      <w:r w:rsidRPr="00486403">
        <w:t>"[...](24) Autenticitatea originii, integritatea conţinutului şi lizibilitatea unei facturi, indiferent că este pe suport hârtie sau în format electronic, trebuie garantate de la momentul emiterii până la sfârşitul perioadei de stocare a facturii. Fiecare persoană impozabilă stabileşte modul de garantare a autenticităţii originii, a integrităţii conţinutului şi a lizibilităţii facturii. Acest lucru poate fi realizat prin controale de gestiune care stabilesc o pistă fiabilă de audit între o factură şi o livrare de bunuri sau prestare de servicii. «Autenticitatea originii» înseamnă asigurarea identităţii furnizorului sau a emitentului facturii. «Integritatea conţinutului» înseamnă ca nu a fost modificat conţinutul impus în conformitate cu prezentul articol."</w:t>
      </w:r>
    </w:p>
    <w:p w:rsidRPr="00486403" w:rsidR="00486403" w:rsidP="00486403">
      <w:pPr>
        <w:tabs>
          <w:tab w:val="left" w:pos="142"/>
        </w:tabs>
        <w:ind w:firstLine="567"/>
        <w:jc w:val="both"/>
      </w:pPr>
      <w:r w:rsidRPr="00486403">
        <w:t>Norme metodologice:</w:t>
      </w:r>
    </w:p>
    <w:p w:rsidRPr="00486403" w:rsidR="00486403" w:rsidP="00486403">
      <w:pPr>
        <w:tabs>
          <w:tab w:val="left" w:pos="142"/>
        </w:tabs>
        <w:ind w:firstLine="567"/>
        <w:jc w:val="both"/>
      </w:pPr>
      <w:r w:rsidRPr="00486403">
        <w:t>u76.[...](8) Pista fiabilă de audit, în sensul art. 155 alin. (24) din Codul fiscal, trebuie să ofere o legătură verificabilă între factură şi livrarea de bunuri sau prestarea de servicii. Persoana impozabilă poate alege metoda prin care demonstrează legătura dintre o factură şi o livrare/prestare".</w:t>
      </w:r>
    </w:p>
    <w:p w:rsidRPr="00486403" w:rsidR="00486403" w:rsidP="00486403">
      <w:pPr>
        <w:tabs>
          <w:tab w:val="left" w:pos="142"/>
        </w:tabs>
        <w:ind w:firstLine="567"/>
        <w:jc w:val="both"/>
      </w:pPr>
      <w:r w:rsidRPr="00486403">
        <w:t>Norme metodologice:</w:t>
      </w:r>
    </w:p>
    <w:p w:rsidRPr="00486403" w:rsidR="00486403" w:rsidP="00486403">
      <w:pPr>
        <w:tabs>
          <w:tab w:val="left" w:pos="142"/>
        </w:tabs>
        <w:ind w:firstLine="567"/>
        <w:jc w:val="both"/>
      </w:pPr>
      <w:r w:rsidRPr="00486403">
        <w:t>ART. 155 al. 12</w:t>
      </w:r>
    </w:p>
    <w:p w:rsidRPr="00486403" w:rsidR="00486403" w:rsidP="00486403">
      <w:pPr>
        <w:tabs>
          <w:tab w:val="left" w:pos="142"/>
        </w:tabs>
        <w:ind w:firstLine="567"/>
        <w:jc w:val="both"/>
      </w:pPr>
      <w:r w:rsidRPr="00486403">
        <w:t>"71. (1) Emiterea facturii nu este interzisă, fiind opţiunea persoanei impozabile de a factura operaţiunile efectuate. în situaţia în care factura este emisă, aceasta trebuie să conţină cel puţin informaţiile prevăzute la art. 155 alin. (19) sau (20) din Codul fiscal, după caz."</w:t>
      </w:r>
    </w:p>
    <w:p w:rsidRPr="00486403" w:rsidR="00486403" w:rsidP="00486403">
      <w:pPr>
        <w:tabs>
          <w:tab w:val="left" w:pos="142"/>
        </w:tabs>
        <w:ind w:firstLine="567"/>
        <w:jc w:val="both"/>
      </w:pPr>
      <w:r w:rsidRPr="00486403">
        <w:t>Rezulta din prevederile de mai sus ca exigibilitatea taxei ("data la care autoritatea fiscală devine îndreptăţită, in baza legii, să solicite plata de către persoanele obligate la plata taxe?) intervine la data şi in situaţia în care sunt emise facturi pentru avansuri înainte de încasarea acestora. Emitenţii facturilor, chiar in situaţia in care emit facturi din proprie iniţiativa, nefiind obligaţi la emiterea facturii de o prevedere legala aplicabila, au obligaţia să ofere o legătură verificabilă între factură şi livrarea de bunuri sau prestarea de servicii, denumita pista fiabila de audit.</w:t>
      </w:r>
    </w:p>
    <w:p w:rsidRPr="00486403" w:rsidR="00486403" w:rsidP="00486403">
      <w:pPr>
        <w:tabs>
          <w:tab w:val="left" w:pos="142"/>
        </w:tabs>
        <w:ind w:firstLine="567"/>
        <w:jc w:val="both"/>
      </w:pPr>
      <w:r w:rsidRPr="00486403">
        <w:t>Așa fiind, se retine ca reclamanta a emis 2 facturi in 23.07.2014, emitere determinata de: încasarea unor avansuri, înainte de încasarea unor avansuri sau prin propria opţiune; pentru care avea obligaţia să ofere o legătură verificabilă între factură şi livrarea de bunuri.</w:t>
      </w:r>
    </w:p>
    <w:p w:rsidRPr="00486403" w:rsidR="00486403" w:rsidP="00486403">
      <w:pPr>
        <w:tabs>
          <w:tab w:val="left" w:pos="142"/>
        </w:tabs>
        <w:ind w:firstLine="567"/>
        <w:jc w:val="both"/>
      </w:pPr>
      <w:r w:rsidRPr="00486403">
        <w:t>Organele de inspecţie fiscala au constatat existenta acestor facturi si au solicitat informaţii, situaţii si documente care să ofere o legătură verificabilă între facturi şi livrarea de bunuri. Reclamanta a susţinut (la finalul paginii 15 a contestaţiei) ca, in timpul controlului, s-a aflat in imposibilitate de a prezenta Organelor de Inspecţie Fiscala documentul solicitat, având in vedere faptul ca, prin specificul activităţii sale, in mod obişnuit, Societăţii nu ii este necesara o astfel de reconciliere.</w:t>
      </w:r>
    </w:p>
    <w:p w:rsidRPr="00486403" w:rsidR="00486403" w:rsidP="00486403">
      <w:pPr>
        <w:tabs>
          <w:tab w:val="left" w:pos="142"/>
        </w:tabs>
        <w:ind w:firstLine="567"/>
        <w:jc w:val="both"/>
      </w:pPr>
      <w:r w:rsidRPr="00486403">
        <w:t>Argumentul ca reclamantei nu ii este necesara o astfel de reconciliere nu poate fi reţinut ca întemeiat din moment ce o societate are obligaţia sa intocmeasca documentele prevăzute de lege si nu numai cele pe care le considera ca ii sunt necesare, având totodată obligaţia sa asigure o pista fiabila de audit intre facturile emise si livrările de bunuri prin instituirea unor proceduri interne ce nu se pot reflecta decât in întocmirea unor documente precum reconcilierea solicitata. Ori reclamanta susţine ca nu a întocmit astfel de documente, nefiindu-i necesare, practic recunoscând culpa sa.</w:t>
      </w:r>
    </w:p>
    <w:p w:rsidRPr="00486403" w:rsidR="00486403" w:rsidP="00486403">
      <w:pPr>
        <w:tabs>
          <w:tab w:val="left" w:pos="142"/>
        </w:tabs>
        <w:ind w:firstLine="567"/>
        <w:jc w:val="both"/>
      </w:pPr>
      <w:r w:rsidRPr="00486403">
        <w:t>Reclamanta nu a dovedit ca facturile emise in 23.07.2014 sunt aferente unor livrări intracomunitare de bunuri scutite de plata taxei.</w:t>
      </w:r>
    </w:p>
    <w:p w:rsidRPr="00486403" w:rsidR="00486403" w:rsidP="00486403">
      <w:pPr>
        <w:tabs>
          <w:tab w:val="left" w:pos="142"/>
        </w:tabs>
        <w:ind w:firstLine="567"/>
        <w:jc w:val="both"/>
      </w:pPr>
      <w:r w:rsidRPr="00486403">
        <w:t>In facturile emise, acestea fiind facturile in limba germana, nu apare un cod de "înregistrare in scopuri de TVA al cumpărătorului, atribuit de un alt stat membru.</w:t>
      </w:r>
    </w:p>
    <w:p w:rsidRPr="00486403" w:rsidR="00486403" w:rsidP="00486403">
      <w:pPr>
        <w:tabs>
          <w:tab w:val="left" w:pos="142"/>
        </w:tabs>
        <w:ind w:firstLine="567"/>
        <w:jc w:val="both"/>
      </w:pPr>
      <w:r w:rsidRPr="00486403">
        <w:t>De asemenea nu s-a dovedit expedierea sau transportul bunurilor facturate pana la data finalizării verificării. Aceasta in contextul in care daca ar fi avut loc livrarea bunurilor ar fi trebuit stomata factura de avans si emise facturi aferente livrării, care sa nu fie eronate sau regularizate ulterior revenindu-se la situaţia iniţiala.</w:t>
      </w:r>
    </w:p>
    <w:p w:rsidRPr="00486403" w:rsidR="00486403" w:rsidP="00486403">
      <w:pPr>
        <w:tabs>
          <w:tab w:val="left" w:pos="142"/>
        </w:tabs>
        <w:ind w:firstLine="567"/>
        <w:jc w:val="both"/>
      </w:pPr>
      <w:r w:rsidRPr="00486403">
        <w:t>Așa fiind, in mod corect organele de inspecţie fiscala au reţinut ca s-au emis facturi ce determina exigibilitatea taxei, solicitând plata taxei datorate prin aplicarea cotei standard de 24%. in condiţiile in care reclamanta nu a dovedit întrunirea condiţiilor de forma si de fond invocate privind existenta unei situaţii de scutire de taxa, nedovedindu-se nici existenta livrării intracomunitare si neînscriindu-se in facturi un cod de înregistrare in scopuri de TVA al cumpărătorului atribuit de alt stat membru, condiţie esenţiala pentru a putea aplica scutirea de TVA.</w:t>
      </w:r>
    </w:p>
    <w:p w:rsidRPr="00486403" w:rsidR="00486403" w:rsidP="00486403">
      <w:pPr>
        <w:tabs>
          <w:tab w:val="left" w:pos="142"/>
        </w:tabs>
        <w:ind w:firstLine="567"/>
        <w:jc w:val="both"/>
      </w:pPr>
      <w:r w:rsidRPr="00486403">
        <w:t>Cu privire la reglementarea întocmirii facturilor de avans si regularizarea ulterioara a acestora sunt incidente prevederile punctului 72 alin. 2 din normele metodologice aprobate prin HG nr. 44/2004, cu modificările si completările ulterioare de aplicare a prevederilor art. 155 alin. (16) din Codul fiscal:</w:t>
      </w:r>
    </w:p>
    <w:p w:rsidRPr="00486403" w:rsidR="00486403" w:rsidP="00486403">
      <w:pPr>
        <w:tabs>
          <w:tab w:val="left" w:pos="142"/>
        </w:tabs>
        <w:ind w:firstLine="567"/>
        <w:jc w:val="both"/>
      </w:pPr>
      <w:r w:rsidRPr="00486403">
        <w:t>"72. (2) Regularizarea facturilor emise de către furnizori/prestatori pentru avansuri sau în cazul emiterii de facturi parţiale pentru livrări de bunuri ori prestări de servicii se realizează prin stornarea facturii de avans la data emiterii facturii pentru contravaloarea integrală a livrării de bunuri şi/sau prestării de servicii. Stornarea se poate face separat ori pe aceeaşi factură pe care se evidenţiază contravaloarea integrală a livrării de bunuri şi/sau prestării de servicii. Pe factura emisă se va face o referire la facturile de avans sau la facturile parţiale emise anterior, atunci când se emit mai multe facturi pentru aceeaşi operaţiune, în conformitate cu prevederile art. 155 alin. (19) lit. r) din Codul fiscal. în cazul operaţiunilor pentru care baza impozabilă este stabilită în valută, la regularizare se vor avea în vedere prevederile art. 139A1 din Codul fiscal şi ale pct. 22. [...Ţ</w:t>
      </w:r>
    </w:p>
    <w:p w:rsidRPr="00486403" w:rsidR="00486403" w:rsidP="00486403">
      <w:pPr>
        <w:tabs>
          <w:tab w:val="left" w:pos="142"/>
        </w:tabs>
        <w:ind w:firstLine="567"/>
        <w:jc w:val="both"/>
      </w:pPr>
      <w:r w:rsidRPr="00486403">
        <w:t xml:space="preserve">Așa fiind, deși reclamanta a depus in susţinerea contestaţiei 12 bibliorafturi conţinând "documentele aferente achiziţiilor locale si documentele de transport aferente livrărilor intracomunitare de bunuri efectuate de societate", precum si alte documente inclusiv reconcilieri actualizare cu referire la documentele depuse, precum anexa 11 la contestaţie sau reconcilierea depusa in 03.04.2015, reconcilieri prin care se detaliază achiziţiilor interne, livrările intracomunitare, mărfurile expediate, in aceste reconcilieri nu se regăsesc facturile nr. </w:t>
      </w:r>
      <w:r w:rsidR="00BF7437">
        <w:t>2</w:t>
      </w:r>
      <w:r w:rsidR="00B513DD">
        <w:t xml:space="preserve"> </w:t>
      </w:r>
      <w:r w:rsidRPr="00486403">
        <w:t xml:space="preserve">si nr. </w:t>
      </w:r>
      <w:r w:rsidR="00BF7437">
        <w:t>1</w:t>
      </w:r>
      <w:r w:rsidR="00B513DD">
        <w:t xml:space="preserve"> </w:t>
      </w:r>
      <w:r w:rsidRPr="00486403">
        <w:t>iar reclamanta nu a precizat si nu a dovedit care sunt facturile finale ce înlocuiesc aceste doua facturi.</w:t>
      </w:r>
    </w:p>
    <w:p w:rsidRPr="00486403" w:rsidR="00486403" w:rsidP="00486403">
      <w:pPr>
        <w:tabs>
          <w:tab w:val="left" w:pos="142"/>
        </w:tabs>
        <w:ind w:firstLine="567"/>
        <w:jc w:val="both"/>
      </w:pPr>
    </w:p>
    <w:p w:rsidRPr="00486403" w:rsidR="00486403" w:rsidP="00486403">
      <w:pPr>
        <w:tabs>
          <w:tab w:val="left" w:pos="142"/>
        </w:tabs>
        <w:ind w:firstLine="567"/>
        <w:jc w:val="both"/>
      </w:pPr>
      <w:r w:rsidRPr="00486403">
        <w:t>Având în vedere cele de mai sus, întrucât reclamanta este cea care invocă în sprijinul pretenţiilor sale o anumită stare de fapt, afirmând o pretenţie în procedura administrativă, constatarea care se impune, una naturală şi de o implacabilă logică juridică, este aceea că sarcina probei revenea reclamantei. Se reţine că reclamanta nu a formulat motive de natura sa infirme cele stabilite prin decizia contestata, astfel încât in mod legal si temeinic contestaţia a fost respinsa ca neîntemeiata cu privire la TVA stabilita suplimentar în suma de 2.885.945 lei.</w:t>
      </w:r>
    </w:p>
    <w:p w:rsidRPr="00486403" w:rsidR="00486403" w:rsidP="00486403">
      <w:pPr>
        <w:tabs>
          <w:tab w:val="left" w:pos="142"/>
        </w:tabs>
        <w:ind w:firstLine="567"/>
        <w:jc w:val="both"/>
      </w:pPr>
      <w:r w:rsidRPr="00486403">
        <w:t xml:space="preserve">Cu privire la majorarea bazei de impunere cu suma de 142.284 lei si a colectării TVA suplimentar in suma de 34.148 lei, s-a arătat că organele de inspecţie fiscala pentru factura </w:t>
      </w:r>
      <w:r w:rsidRPr="009153C5">
        <w:t xml:space="preserve">nr. </w:t>
      </w:r>
      <w:r w:rsidRPr="009153C5" w:rsidR="00EC125E">
        <w:t>........</w:t>
      </w:r>
      <w:r w:rsidRPr="009153C5">
        <w:t>,</w:t>
      </w:r>
      <w:r w:rsidRPr="00486403">
        <w:t xml:space="preserve"> in valoare de 32.196 euro (142.284 lei), emisa in luna octombrie 2014 au stabilit exigibilitatea TVA in suma de 34.148 lei in luna iunie 2014, când bunurile facturate au fost livrate.</w:t>
      </w:r>
    </w:p>
    <w:p w:rsidRPr="00486403" w:rsidR="00486403" w:rsidP="00486403">
      <w:pPr>
        <w:tabs>
          <w:tab w:val="left" w:pos="142"/>
        </w:tabs>
        <w:ind w:firstLine="567"/>
        <w:jc w:val="both"/>
      </w:pPr>
      <w:r w:rsidRPr="00486403">
        <w:t>In drept sunt incidente prevederile art.134A1 alin. (1) din Codul fiscal aprobat prin legea 571/2003, cu modificările si completările ulterioare, potrivit căruia: "Faptul generator intervine la data livrării bunurilor sau la data prestării serviciilor".</w:t>
      </w:r>
    </w:p>
    <w:p w:rsidRPr="00486403" w:rsidR="00486403" w:rsidP="00486403">
      <w:pPr>
        <w:tabs>
          <w:tab w:val="left" w:pos="142"/>
        </w:tabs>
        <w:ind w:firstLine="567"/>
        <w:jc w:val="both"/>
      </w:pPr>
      <w:r w:rsidRPr="00486403">
        <w:t>Potrivit pct. 11.1 lit. b) din Instrucţiunile pentru aplicarea titlului IX din Ordonanţa Guvernului nr. 92/2003 privind Codul de procedură fiscală aprobate prin OPANAF nr. 2906/2014:</w:t>
      </w:r>
    </w:p>
    <w:p w:rsidRPr="00486403" w:rsidR="00486403" w:rsidP="00486403">
      <w:pPr>
        <w:tabs>
          <w:tab w:val="left" w:pos="142"/>
        </w:tabs>
        <w:ind w:firstLine="567"/>
        <w:jc w:val="both"/>
      </w:pPr>
      <w:r w:rsidRPr="00486403">
        <w:t>"11.1. Contestaţia poate fi respinsă ca:</w:t>
      </w:r>
    </w:p>
    <w:p w:rsidRPr="00486403" w:rsidR="00486403" w:rsidP="00486403">
      <w:pPr>
        <w:tabs>
          <w:tab w:val="left" w:pos="142"/>
        </w:tabs>
        <w:ind w:firstLine="567"/>
        <w:jc w:val="both"/>
      </w:pPr>
      <w:r w:rsidRPr="00486403">
        <w:t>[...]b) nemotivata, in situaţia in care contestatorul nu prezintă argumente de fapt si de drept in susţinerea contestaţiei;"</w:t>
      </w:r>
    </w:p>
    <w:p w:rsidRPr="00486403" w:rsidR="00486403" w:rsidP="00486403">
      <w:pPr>
        <w:tabs>
          <w:tab w:val="left" w:pos="142"/>
        </w:tabs>
        <w:ind w:firstLine="567"/>
        <w:jc w:val="both"/>
      </w:pPr>
      <w:r w:rsidRPr="00486403">
        <w:t>Reclamanta nu a formulat motive concrete cu privire la acest TVA stabilit suplimentar, prin urmare in mod legal si temeinic contestaţia a fost respinsa ca nemotivata pentru TVA suplimentara stabilita in suma de 34.148 lei.</w:t>
      </w:r>
    </w:p>
    <w:p w:rsidRPr="00486403" w:rsidR="00486403" w:rsidP="00486403">
      <w:pPr>
        <w:tabs>
          <w:tab w:val="left" w:pos="142"/>
        </w:tabs>
        <w:ind w:firstLine="567"/>
        <w:jc w:val="both"/>
      </w:pPr>
      <w:r w:rsidRPr="00486403">
        <w:t xml:space="preserve">Cu privire la suma de 1.161 lei TVA neacceptata la deducere, s-a arătat că, la pagina 10 din RIF se precizează ca organele de inspecţie fiscala nu au admis la deducere serviciile de transport facturate de SC </w:t>
      </w:r>
      <w:r w:rsidR="00EB43C4">
        <w:t>CD</w:t>
      </w:r>
      <w:r w:rsidR="00B513DD">
        <w:t xml:space="preserve"> </w:t>
      </w:r>
      <w:r w:rsidRPr="00486403">
        <w:t xml:space="preserve">SA prin factura nr. </w:t>
      </w:r>
      <w:r w:rsidR="00B513DD">
        <w:t>..........</w:t>
      </w:r>
      <w:r w:rsidRPr="00486403">
        <w:t>/16.06.2014 in valoare de 4836 lei plus TVA in suma de 1.161 lei, intricat acestea nu au fost in folosul operaţiunilor impozabile ale contestatarei, căreia nu ii revenea sarcina transportului.</w:t>
      </w:r>
    </w:p>
    <w:p w:rsidRPr="00486403" w:rsidR="00486403" w:rsidP="00486403">
      <w:pPr>
        <w:tabs>
          <w:tab w:val="left" w:pos="142"/>
        </w:tabs>
        <w:ind w:firstLine="567"/>
        <w:jc w:val="both"/>
      </w:pPr>
      <w:r w:rsidRPr="00486403">
        <w:t>Valoarea TVA suplimentara totala stabilita prin decizia contestata este in suma de 2.921.254 lei, detaliata astfel:</w:t>
      </w:r>
    </w:p>
    <w:p w:rsidRPr="00486403" w:rsidR="00486403" w:rsidP="00486403">
      <w:pPr>
        <w:tabs>
          <w:tab w:val="left" w:pos="142"/>
        </w:tabs>
        <w:ind w:firstLine="567"/>
        <w:jc w:val="both"/>
      </w:pPr>
      <w:r w:rsidRPr="00486403">
        <w:t>-</w:t>
        <w:tab/>
        <w:t>2.885.945 lei aferenta celor doua facturi emise in 23.07.2014;</w:t>
      </w:r>
    </w:p>
    <w:p w:rsidRPr="00486403" w:rsidR="00486403" w:rsidP="00486403">
      <w:pPr>
        <w:tabs>
          <w:tab w:val="left" w:pos="142"/>
        </w:tabs>
        <w:ind w:firstLine="567"/>
        <w:jc w:val="both"/>
      </w:pPr>
      <w:r w:rsidRPr="00486403">
        <w:t>-</w:t>
        <w:tab/>
        <w:t xml:space="preserve">34.148 lei aferenta facturii nr. </w:t>
      </w:r>
      <w:r w:rsidR="00EC125E">
        <w:t>........</w:t>
      </w:r>
      <w:r w:rsidRPr="00486403">
        <w:t xml:space="preserve"> emisa in luna octombrie 2014; -1.161 lei TVA neadmisa la deducere.</w:t>
      </w:r>
    </w:p>
    <w:p w:rsidRPr="00486403" w:rsidR="00486403" w:rsidP="00486403">
      <w:pPr>
        <w:tabs>
          <w:tab w:val="left" w:pos="142"/>
        </w:tabs>
        <w:ind w:firstLine="567"/>
        <w:jc w:val="both"/>
      </w:pPr>
      <w:r w:rsidRPr="00486403">
        <w:t>Astfel TVA neadmisa la deducere este cuprinsa in totalul taxei stabilita suplimentar prin decizia contestata, decizia fiind emisa in baza raportului de inspecţie fiscala din 19.12.2014, unde se detaliază motivele de fapt si de drept.</w:t>
      </w:r>
    </w:p>
    <w:p w:rsidRPr="00486403" w:rsidR="00486403" w:rsidP="00486403">
      <w:pPr>
        <w:tabs>
          <w:tab w:val="left" w:pos="142"/>
        </w:tabs>
        <w:ind w:firstLine="567"/>
        <w:jc w:val="both"/>
      </w:pPr>
      <w:r w:rsidRPr="00486403">
        <w:t>In drept sunt incidente prevederile art.145 alin. (2) din Codul fiscal aprobat prin legea 571/2003, cu modificările si completările ulterioare, potrivit căruia: "(2) Orice persoană impozabilă are dreptul să deducă taxa aferentă achiziţiilor, dacă acestea sunt destinate utilizării în folosul următoarelor operaţiuni:" respectiv operaţiunile prevăzute la literele a) - e).</w:t>
      </w:r>
    </w:p>
    <w:p w:rsidRPr="00486403" w:rsidR="00486403" w:rsidP="00486403">
      <w:pPr>
        <w:tabs>
          <w:tab w:val="left" w:pos="142"/>
        </w:tabs>
        <w:ind w:firstLine="567"/>
        <w:jc w:val="both"/>
      </w:pPr>
      <w:r w:rsidRPr="00486403">
        <w:t>Potrivit pct. 11.1 lit. b) din Instrucţiunile pentru aplicarea titlului IX din Ordonanţa Guvernului nr. 92/2003 privind Codul de procedură fiscală aprobate prin OPANAF nr. 2906/2014:</w:t>
      </w:r>
    </w:p>
    <w:p w:rsidRPr="00486403" w:rsidR="00486403" w:rsidP="00486403">
      <w:pPr>
        <w:tabs>
          <w:tab w:val="left" w:pos="142"/>
        </w:tabs>
        <w:ind w:firstLine="567"/>
        <w:jc w:val="both"/>
      </w:pPr>
      <w:r w:rsidRPr="00486403">
        <w:t>"11.1. Contestaţia poate fi respinsă ca:</w:t>
      </w:r>
    </w:p>
    <w:p w:rsidRPr="00486403" w:rsidR="00486403" w:rsidP="00486403">
      <w:pPr>
        <w:tabs>
          <w:tab w:val="left" w:pos="142"/>
        </w:tabs>
        <w:ind w:firstLine="567"/>
        <w:jc w:val="both"/>
      </w:pPr>
      <w:r w:rsidRPr="00486403">
        <w:t>[...]b) nemotivata, in situaţia in care contestatorul nu prezintă argumente de fapt si de drept in susţinerea contestaţiei;"</w:t>
      </w:r>
    </w:p>
    <w:p w:rsidRPr="00486403" w:rsidR="00486403" w:rsidP="00486403">
      <w:pPr>
        <w:tabs>
          <w:tab w:val="left" w:pos="142"/>
        </w:tabs>
        <w:ind w:firstLine="567"/>
        <w:jc w:val="both"/>
      </w:pPr>
      <w:r w:rsidRPr="00486403">
        <w:t>Reclamanta nu a formulat motive cu privire la acest TVA stabilit suplimentar, prin urmare in mod legal si temeinic contestaţia a fost respinsa ca nemotivata pentru TVA suplimentara stabilita in suma de 1.161 lei.</w:t>
      </w:r>
    </w:p>
    <w:p w:rsidRPr="00486403" w:rsidR="00486403" w:rsidP="00486403">
      <w:pPr>
        <w:tabs>
          <w:tab w:val="left" w:pos="142"/>
        </w:tabs>
        <w:ind w:firstLine="567"/>
        <w:jc w:val="both"/>
      </w:pPr>
      <w:r w:rsidRPr="00486403">
        <w:t>Cu privire la accesoriile în suma de 94.060 lei, aferente TVA stabilită suplimentar de plata, pârâta a precizat că, având in vedere ca a fost respinsa contestaţia împotriva debitului suplimentar generator de accesorii, iar reclamanta nu a contestat si modul de calcul al accesoriilor, prin aplicarea principiului „accesorium sequitur principale", in mod legal si temeinic a fost respinsa contestaţia si pentru acest capăt de cerere.</w:t>
      </w:r>
    </w:p>
    <w:p w:rsidRPr="00486403" w:rsidR="00486403" w:rsidP="00486403">
      <w:pPr>
        <w:tabs>
          <w:tab w:val="left" w:pos="142"/>
        </w:tabs>
        <w:ind w:firstLine="567"/>
        <w:jc w:val="both"/>
      </w:pPr>
      <w:r w:rsidRPr="00486403">
        <w:t>Potrivit art. 119, art. 120 si art. 120A1 din O.G. nr. 92/2003 privind Codul de procedura fiscala, republicata, cu modificările si completările ulterioare:</w:t>
      </w:r>
    </w:p>
    <w:p w:rsidRPr="00486403" w:rsidR="00486403" w:rsidP="00486403">
      <w:pPr>
        <w:tabs>
          <w:tab w:val="left" w:pos="142"/>
        </w:tabs>
        <w:ind w:firstLine="567"/>
        <w:jc w:val="both"/>
      </w:pPr>
      <w:r w:rsidRPr="00486403">
        <w:t>„Art. 119. - (1) Pentru neachitarea la termenul de scadenţă de către debitor a obligaţiilor de plată, se datorează după acest termen dobânzi şi penalităţi de întârziere[...]".</w:t>
      </w:r>
    </w:p>
    <w:p w:rsidRPr="00486403" w:rsidR="00486403" w:rsidP="00486403">
      <w:pPr>
        <w:tabs>
          <w:tab w:val="left" w:pos="142"/>
        </w:tabs>
        <w:ind w:firstLine="567"/>
        <w:jc w:val="both"/>
      </w:pPr>
      <w:r w:rsidRPr="00486403">
        <w:t>„Art. 120 - (1) Dobânzile reprezintă echivalentul prejudiciului creat titularului creanţei fiscale ca urmare a neachitării de către debitor a obligaţiilor de plată la scadenţă şi se calculează pentru fiecare zi de întârziere, începând cu ziua imediat următoare termenului de scadenţă şi până la data stingerii sumei datorate inclusiv.</w:t>
      </w:r>
    </w:p>
    <w:p w:rsidRPr="00486403" w:rsidR="00486403" w:rsidP="00486403">
      <w:pPr>
        <w:tabs>
          <w:tab w:val="left" w:pos="142"/>
        </w:tabs>
        <w:ind w:firstLine="567"/>
        <w:jc w:val="both"/>
      </w:pPr>
      <w:r w:rsidRPr="00486403">
        <w:t>(2) Pentru diferenţele suplimentare de creanţe fiscale rezultate din corectarea declaraţiilor sau modificarea unei decizii de impunere, dobânzile se datorează începând</w:t>
      </w:r>
    </w:p>
    <w:p w:rsidRPr="00486403" w:rsidR="00486403" w:rsidP="00486403">
      <w:pPr>
        <w:tabs>
          <w:tab w:val="left" w:pos="142"/>
        </w:tabs>
        <w:ind w:firstLine="567"/>
        <w:jc w:val="both"/>
      </w:pPr>
      <w:r w:rsidRPr="00486403">
        <w:t>cu ziua imediat următoare scadenţei creanţei fiscale pentru care s-a stabilit diferenţa şi până la data stingerii acesteia inclusiv. [...]"</w:t>
      </w:r>
    </w:p>
    <w:p w:rsidRPr="00486403" w:rsidR="00486403" w:rsidP="00486403">
      <w:pPr>
        <w:tabs>
          <w:tab w:val="left" w:pos="142"/>
        </w:tabs>
        <w:ind w:firstLine="567"/>
        <w:jc w:val="both"/>
      </w:pPr>
      <w:r w:rsidRPr="00486403">
        <w:t>„Art. 120A1- (1) Penalităţile de întârziere reprezintă sancţiunea pentru neîndeplinirea obligaţiilor de plată la scadenţă şi se calculează pentru fiecare zi de întârziere, începând cu ziua imediat următoare termenului de scadenţă şi până la data stingerii sumei datorate inclusiv. Dispoziţiile art. 120 alin. (2)-(6) sunt aplicabile în mod corespunzător.</w:t>
      </w:r>
    </w:p>
    <w:p w:rsidRPr="00486403" w:rsidR="00486403" w:rsidP="00486403">
      <w:pPr>
        <w:tabs>
          <w:tab w:val="left" w:pos="142"/>
        </w:tabs>
        <w:ind w:firstLine="567"/>
        <w:jc w:val="both"/>
      </w:pPr>
      <w:r w:rsidRPr="00486403">
        <w:t>In drept, au fost invocate următoarele dispoziții legale: art. 205 si urm. Cod procedura civila, Codul fiscal; OG nr. 92/2003 privind Codul de procedura fiscala, Legea nr. 554/2004.</w:t>
      </w:r>
    </w:p>
    <w:p w:rsidRPr="00486403" w:rsidR="00486403" w:rsidP="00486403">
      <w:pPr>
        <w:tabs>
          <w:tab w:val="left" w:pos="142"/>
        </w:tabs>
        <w:ind w:firstLine="567"/>
        <w:jc w:val="both"/>
      </w:pPr>
      <w:r w:rsidRPr="00486403">
        <w:t>În probațiune, s-a solicitat încuviințarea administrării probei cu înscrisuri.</w:t>
      </w:r>
    </w:p>
    <w:p w:rsidRPr="00486403" w:rsidR="00486403" w:rsidP="00486403">
      <w:pPr>
        <w:tabs>
          <w:tab w:val="left" w:pos="142"/>
        </w:tabs>
        <w:ind w:firstLine="567"/>
        <w:jc w:val="both"/>
        <w:rPr>
          <w:b/>
        </w:rPr>
      </w:pPr>
    </w:p>
    <w:p w:rsidRPr="00486403" w:rsidR="00486403" w:rsidP="00486403">
      <w:pPr>
        <w:tabs>
          <w:tab w:val="left" w:pos="142"/>
        </w:tabs>
        <w:ind w:firstLine="567"/>
        <w:jc w:val="both"/>
        <w:rPr>
          <w:b/>
        </w:rPr>
      </w:pPr>
      <w:r w:rsidRPr="00486403">
        <w:rPr>
          <w:b/>
        </w:rPr>
        <w:t>III. Soluția instanței.</w:t>
      </w:r>
    </w:p>
    <w:p w:rsidRPr="00486403" w:rsidR="00486403" w:rsidP="00486403">
      <w:pPr>
        <w:tabs>
          <w:tab w:val="left" w:pos="142"/>
        </w:tabs>
        <w:ind w:firstLine="567"/>
        <w:jc w:val="both"/>
      </w:pPr>
    </w:p>
    <w:p w:rsidRPr="00486403" w:rsidR="00486403" w:rsidP="00486403">
      <w:pPr>
        <w:tabs>
          <w:tab w:val="left" w:pos="142"/>
        </w:tabs>
        <w:ind w:firstLine="567"/>
        <w:jc w:val="both"/>
      </w:pPr>
      <w:r w:rsidRPr="00486403">
        <w:t xml:space="preserve">Societatea reclamantă a fost supusă unei inspecţii fiscale efectuate de către organele de inspecţie fiscală din cadrul Administraţiei </w:t>
      </w:r>
      <w:r w:rsidR="00EB43C4">
        <w:t>..........</w:t>
      </w:r>
      <w:r w:rsidRPr="00486403">
        <w:t xml:space="preserve"> a Finanţelor Publice. Activitatea economică supusă inspecţiei fiscale a fost cea realizată de reclamantă în intervalul 28 februarie 2014 - 31 iulie 2014, iar inspecţia s-a desfăşurat în perioada 8 septembrie 2014 -12 decembrie 2014.</w:t>
      </w:r>
    </w:p>
    <w:p w:rsidRPr="00486403" w:rsidR="00486403" w:rsidP="00486403">
      <w:pPr>
        <w:tabs>
          <w:tab w:val="left" w:pos="142"/>
        </w:tabs>
        <w:ind w:firstLine="567"/>
        <w:jc w:val="both"/>
      </w:pPr>
      <w:r w:rsidRPr="00486403">
        <w:t xml:space="preserve">La data finalizării inspecţiei fiscale, a fost încheiat Raportul de inspecţie fiscală nr. </w:t>
      </w:r>
      <w:r w:rsidR="00EB43C4">
        <w:t>..........</w:t>
      </w:r>
      <w:r w:rsidRPr="00486403">
        <w:t xml:space="preserve">/19.12.2014 ( filele 62 – 81, vol. I) pe baza căruia a fost emisă Decizia de impunere privind obligaţiile fiscale suplimentare de plată stabilite de inspecţia fiscală nr. </w:t>
      </w:r>
      <w:r w:rsidR="00EB43C4">
        <w:t>..........</w:t>
      </w:r>
      <w:r w:rsidRPr="00486403">
        <w:t>/19.12.2014 ( filele 56 – 61, vol. I) în cuprinsul căreia s-au stabilit obligaţii fiscale în suma totala de 3.015.314 lei, astfel:</w:t>
      </w:r>
    </w:p>
    <w:p w:rsidRPr="00486403" w:rsidR="00486403" w:rsidP="00486403">
      <w:pPr>
        <w:tabs>
          <w:tab w:val="left" w:pos="142"/>
        </w:tabs>
        <w:ind w:firstLine="567"/>
        <w:jc w:val="both"/>
      </w:pPr>
      <w:r w:rsidRPr="00486403">
        <w:t>-</w:t>
        <w:tab/>
        <w:t>TVA suplimentara în suma de 2.921.254 lei;</w:t>
      </w:r>
    </w:p>
    <w:p w:rsidRPr="00486403" w:rsidR="00486403" w:rsidP="00486403">
      <w:pPr>
        <w:tabs>
          <w:tab w:val="left" w:pos="142"/>
        </w:tabs>
        <w:ind w:firstLine="567"/>
        <w:jc w:val="both"/>
      </w:pPr>
      <w:r w:rsidRPr="00486403">
        <w:t>-</w:t>
        <w:tab/>
        <w:t>accesorii aferente TVA în suma de 94.060 lei compuse din: 56.436 lei dobânzi/majorări de întârziere calculate pentru perioada de ia 26.08.2014- 12.12.2014 și 37.624 lei penalităţi de întârziere calculate pentru perioada 26.08.2014 -12.12.2014.</w:t>
      </w:r>
    </w:p>
    <w:p w:rsidRPr="00486403" w:rsidR="00486403" w:rsidP="00486403">
      <w:pPr>
        <w:tabs>
          <w:tab w:val="left" w:pos="142"/>
        </w:tabs>
        <w:ind w:firstLine="567"/>
        <w:jc w:val="both"/>
      </w:pPr>
      <w:r w:rsidRPr="00486403">
        <w:t>Obligațiile suplimentare s-au stabilit ca urmare a faptului că organele fiscale au majorat baza de impunere cu suma de 12.024.772 lei şi au stabilit TVA colectata suplimentar în suma de 2.885.945 lei TVA.</w:t>
      </w:r>
    </w:p>
    <w:p w:rsidRPr="00486403" w:rsidR="00486403" w:rsidP="00486403">
      <w:pPr>
        <w:tabs>
          <w:tab w:val="left" w:pos="142"/>
        </w:tabs>
        <w:ind w:firstLine="567"/>
        <w:jc w:val="both"/>
      </w:pPr>
      <w:r w:rsidRPr="00486403">
        <w:t>Suplimentarea bazei de impunere s-a făcut cu valoarea :</w:t>
      </w:r>
    </w:p>
    <w:p w:rsidRPr="00486403" w:rsidR="00486403" w:rsidP="00486403">
      <w:pPr>
        <w:tabs>
          <w:tab w:val="left" w:pos="142"/>
        </w:tabs>
        <w:ind w:firstLine="567"/>
        <w:jc w:val="both"/>
      </w:pPr>
      <w:r w:rsidRPr="00486403">
        <w:t xml:space="preserve"> - facturilor nr. </w:t>
      </w:r>
      <w:r w:rsidR="00BF7437">
        <w:t>2</w:t>
      </w:r>
      <w:r w:rsidR="00B513DD">
        <w:t xml:space="preserve"> </w:t>
      </w:r>
      <w:r w:rsidRPr="00486403">
        <w:t xml:space="preserve">si nr. </w:t>
      </w:r>
      <w:r w:rsidR="00BF7437">
        <w:t>1</w:t>
      </w:r>
      <w:r w:rsidR="00B513DD">
        <w:t xml:space="preserve"> </w:t>
      </w:r>
      <w:r w:rsidRPr="00486403">
        <w:t xml:space="preserve">emise de reclamanta in data de 23.07.2014 către clientul </w:t>
      </w:r>
      <w:r w:rsidR="00B513DD">
        <w:t>DE</w:t>
      </w:r>
      <w:r w:rsidRPr="00486403">
        <w:t xml:space="preserve"> cu privire la care organele fiscale au apreciat că nu atestă efectuarea unor livrări intracomunitare, dând naștere unei  TVA de colectat în valoare de 2.885.945 lei;</w:t>
      </w:r>
    </w:p>
    <w:p w:rsidRPr="00486403" w:rsidR="00486403" w:rsidP="00486403">
      <w:pPr>
        <w:tabs>
          <w:tab w:val="left" w:pos="142"/>
        </w:tabs>
        <w:ind w:firstLine="567"/>
        <w:jc w:val="both"/>
      </w:pPr>
      <w:r w:rsidRPr="00486403">
        <w:t xml:space="preserve">- </w:t>
      </w:r>
      <w:r w:rsidRPr="009153C5">
        <w:t xml:space="preserve">factura nr. </w:t>
      </w:r>
      <w:r w:rsidRPr="009153C5" w:rsidR="00EC125E">
        <w:t>........</w:t>
      </w:r>
      <w:r w:rsidRPr="009153C5">
        <w:t>,</w:t>
      </w:r>
      <w:r w:rsidRPr="00486403">
        <w:t xml:space="preserve"> în valoare de 32.196, 09 euro, prin care au fost facturate bunuri către </w:t>
      </w:r>
      <w:r w:rsidR="00EB43C4">
        <w:t>DE</w:t>
      </w:r>
      <w:r w:rsidRPr="00486403">
        <w:t xml:space="preserve"> Gmbh, și pentru care s-a calculat TVA suplimentare în cuantum de 34.148 lei.</w:t>
      </w:r>
    </w:p>
    <w:p w:rsidRPr="00486403" w:rsidR="00486403" w:rsidP="00486403">
      <w:pPr>
        <w:tabs>
          <w:tab w:val="left" w:pos="142"/>
        </w:tabs>
        <w:ind w:firstLine="567"/>
        <w:jc w:val="both"/>
      </w:pPr>
      <w:r w:rsidRPr="00486403">
        <w:t xml:space="preserve">Împotriva acestei decizii, reclamanta a formulat contestație, calea de atac administrativă fiind respinsă prin Decizia nr. </w:t>
      </w:r>
      <w:r w:rsidR="00EB43C4">
        <w:t xml:space="preserve"> .........</w:t>
      </w:r>
      <w:r w:rsidRPr="00486403">
        <w:t>/20.088.2015 (filele 38 – 52, vol. I), motivele pentru care aceasta a fost respinsă fiind în esență următoarele:</w:t>
      </w:r>
    </w:p>
    <w:p w:rsidRPr="00486403" w:rsidR="00486403" w:rsidP="00486403">
      <w:pPr>
        <w:tabs>
          <w:tab w:val="left" w:pos="142"/>
        </w:tabs>
        <w:ind w:firstLine="567"/>
        <w:jc w:val="both"/>
      </w:pPr>
      <w:r w:rsidRPr="00486403">
        <w:t>Prin promovarea prezentei cereri de chemare în judecată, reclamanta urmărește anularea actelor administrativ  - fiscale și recunoașterea dreptului de deducere TVA.</w:t>
      </w:r>
    </w:p>
    <w:p w:rsidRPr="00486403" w:rsidR="00486403" w:rsidP="00486403">
      <w:pPr>
        <w:tabs>
          <w:tab w:val="left" w:pos="142"/>
        </w:tabs>
        <w:ind w:firstLine="567"/>
        <w:jc w:val="both"/>
      </w:pPr>
      <w:r w:rsidRPr="00486403">
        <w:t>Curtea apreciază că susținerile reclamantei sunt întemeiate în parte.</w:t>
      </w:r>
    </w:p>
    <w:p w:rsidRPr="00486403" w:rsidR="00486403" w:rsidP="00486403">
      <w:pPr>
        <w:tabs>
          <w:tab w:val="left" w:pos="142"/>
        </w:tabs>
        <w:ind w:firstLine="567"/>
        <w:jc w:val="both"/>
      </w:pPr>
      <w:r w:rsidRPr="00486403">
        <w:t xml:space="preserve">Astfel, în ceea ce privește facturile nr. </w:t>
      </w:r>
      <w:r w:rsidR="00BF7437">
        <w:t>2</w:t>
      </w:r>
      <w:r w:rsidR="00F96E2E">
        <w:t xml:space="preserve"> </w:t>
      </w:r>
      <w:r w:rsidRPr="009153C5">
        <w:t xml:space="preserve">si nr. </w:t>
      </w:r>
      <w:r w:rsidRPr="009153C5" w:rsidR="00EC125E">
        <w:t>1</w:t>
      </w:r>
      <w:r w:rsidRPr="009153C5">
        <w:t>,</w:t>
      </w:r>
      <w:r w:rsidRPr="00486403">
        <w:t xml:space="preserve"> organele fiscale au ajuns la concluzia că operațiunile efectuate de reclamant nu sunt scutite de TVA, întrucât, pe de o parte, în cuprinsul facturilor nu apare codul de înregistrare în scopuri de TVA al cumpărătorului atribuit de un alt stat membru nu suntem în prezența unor livrări intracomunitare de bunuri, pe baza unor aspecte de ordin formal, respectiv că facturile nr. </w:t>
      </w:r>
      <w:r w:rsidR="00BF7437">
        <w:t>2</w:t>
      </w:r>
      <w:r w:rsidR="00F96E2E">
        <w:t xml:space="preserve"> </w:t>
      </w:r>
      <w:r w:rsidRPr="00486403">
        <w:t xml:space="preserve">si nr. </w:t>
      </w:r>
      <w:r w:rsidR="00BF7437">
        <w:t>1</w:t>
      </w:r>
      <w:r w:rsidR="00F96E2E">
        <w:t xml:space="preserve"> </w:t>
      </w:r>
      <w:r w:rsidRPr="00486403">
        <w:t>nu cuprind un cod TVA al cumpărătorului, atribuit de un alt stat membru iar, pe de altă parte, nu s-a dovedit existența livrări comunitare.</w:t>
      </w:r>
    </w:p>
    <w:p w:rsidRPr="00486403" w:rsidR="00486403" w:rsidP="00486403">
      <w:pPr>
        <w:tabs>
          <w:tab w:val="left" w:pos="142"/>
        </w:tabs>
        <w:ind w:firstLine="567"/>
        <w:jc w:val="both"/>
      </w:pPr>
      <w:r w:rsidRPr="00486403">
        <w:tab/>
        <w:t>Relativ la prima chestiune, respectiv absența codului TVA al cumpărătorului, Curtea, în lumina jurisprudenței CEJ, apreciază că o astfel de împrejurare nu poate reprezenta un motiv care să justifice concluzia că operațiunile nu sunt scutite de plata TVA.</w:t>
      </w:r>
    </w:p>
    <w:p w:rsidRPr="00486403" w:rsidR="00486403" w:rsidP="00486403">
      <w:pPr>
        <w:tabs>
          <w:tab w:val="left" w:pos="142"/>
        </w:tabs>
        <w:ind w:firstLine="567"/>
        <w:jc w:val="both"/>
        <w:rPr>
          <w:b/>
        </w:rPr>
      </w:pPr>
      <w:r w:rsidRPr="00486403">
        <w:tab/>
        <w:t>În acest sens, Curtea reține de exemplu, că la punctul 42 din Decizia CJUE în cazul C-409/04 „Teleos şi alţii" se arată că "scutirea livrării intracomunitare nu devine aplicabilă decât atunci când dreptul de a dispune de bun în calitate de proprietar a fost transmis persoanei care îl achiziţionează şi când furnizorul dovedeşte că acest bun a fost expediat sau transportat în alt Stat Membru şi că, în urma acestei expediţii sau a acestui transport, bunul a părăsit în mod fizic teritoriul statului membru de livrare".</w:t>
      </w:r>
    </w:p>
    <w:p w:rsidRPr="00486403" w:rsidR="00486403" w:rsidP="00486403">
      <w:pPr>
        <w:tabs>
          <w:tab w:val="left" w:pos="142"/>
        </w:tabs>
        <w:ind w:firstLine="567"/>
        <w:jc w:val="both"/>
      </w:pPr>
      <w:r w:rsidRPr="00486403">
        <w:t>Potrivit punctului 61 din Decizia emisă de către CEJ în cazul C-273/11 - Mecsek Gabona Kft, „o măsură naţională care condiţionează, în esenţă, dreptul la scutirea unei livrări intracomunitare de respectarea unor obligaţii de formă, fără a lua în considerare cerinţele de fond, depăşeşte ceea ce este necesar pentru a asigura perceperea corectă a taxei, cu excepţia cazului în care efectul încălcării cerinţelor de formă ar fi să împiedice probarea cu certitudine a faptului că cerinţele de fond au fost îndeplinite".</w:t>
      </w:r>
    </w:p>
    <w:p w:rsidRPr="00486403" w:rsidR="00486403" w:rsidP="00486403">
      <w:pPr>
        <w:tabs>
          <w:tab w:val="left" w:pos="142"/>
        </w:tabs>
        <w:ind w:firstLine="567"/>
        <w:jc w:val="both"/>
      </w:pPr>
      <w:r w:rsidRPr="00486403">
        <w:t>Așadar, din jurisprudența redată anterior, aspectele de fond trebuie să prevaleze asupra celor formale. Cu alte cuvinte, în ipoteza în care chiar a avut loc faptul livrarea unor bunuri către un destinatar dintr – un alt stat membru, care este plătitor de TVA în statul respectiv, nu se poate trage concluzia că operațiunea nu e scutită de TVA pe baza unor considerente de ordin formal.</w:t>
      </w:r>
    </w:p>
    <w:p w:rsidRPr="00486403" w:rsidR="00486403" w:rsidP="00486403">
      <w:pPr>
        <w:tabs>
          <w:tab w:val="left" w:pos="142"/>
        </w:tabs>
        <w:ind w:firstLine="567"/>
        <w:jc w:val="both"/>
      </w:pPr>
      <w:r w:rsidRPr="00486403">
        <w:t>Prin urmare, reținând că acest aspect formal nu poate justificat refuzul scutiri de TVA, Curtea va analiza în ce măsură operațiunea efectuată de reclamantă a reprezentat o livrare intracomunitară de bunuri.</w:t>
      </w:r>
    </w:p>
    <w:p w:rsidRPr="00486403" w:rsidR="00486403" w:rsidP="00486403">
      <w:pPr>
        <w:tabs>
          <w:tab w:val="left" w:pos="142"/>
        </w:tabs>
        <w:ind w:firstLine="567"/>
        <w:jc w:val="both"/>
      </w:pPr>
      <w:r w:rsidRPr="00486403">
        <w:t>Pentru a beneficia de aplicarea scutirii de TVA e necesar ca persoana care solicită aplicarea acestui regim de TVA (în speţă reclamanta) să facă dovada că în cauză a existat o livrare intracomunitară de bunuri, în sensul că bunurile au fost expediate (transportate) din România într-un alt Stat Membru al Unkinu Europene.</w:t>
      </w:r>
    </w:p>
    <w:p w:rsidRPr="00486403" w:rsidR="00486403" w:rsidP="00486403">
      <w:pPr>
        <w:tabs>
          <w:tab w:val="left" w:pos="142"/>
        </w:tabs>
        <w:ind w:firstLine="567"/>
        <w:jc w:val="both"/>
      </w:pPr>
      <w:r w:rsidRPr="00486403">
        <w:t>Pentru a dovedi îndeplinirea acestei condiții,  reclamanta a prezentat organelor de control următoarele înscrisuri:</w:t>
      </w:r>
    </w:p>
    <w:p w:rsidRPr="00486403" w:rsidR="00486403" w:rsidP="00486403">
      <w:pPr>
        <w:tabs>
          <w:tab w:val="left" w:pos="142"/>
        </w:tabs>
        <w:ind w:firstLine="567"/>
        <w:jc w:val="both"/>
      </w:pPr>
      <w:r w:rsidRPr="00486403">
        <w:t xml:space="preserve"> - comenzile emise de către </w:t>
      </w:r>
      <w:r w:rsidR="00EB43C4">
        <w:t>DE</w:t>
      </w:r>
      <w:r w:rsidRPr="00486403">
        <w:t xml:space="preserve"> către reclamantă cu privire la achiziţionarea bunurilor;</w:t>
      </w:r>
    </w:p>
    <w:p w:rsidRPr="00486403" w:rsidR="00486403" w:rsidP="00486403">
      <w:pPr>
        <w:tabs>
          <w:tab w:val="left" w:pos="142"/>
        </w:tabs>
        <w:ind w:firstLine="567"/>
        <w:jc w:val="both"/>
      </w:pPr>
      <w:r w:rsidRPr="00486403">
        <w:t xml:space="preserve"> - comenzile emise de către Societate către </w:t>
      </w:r>
      <w:r w:rsidR="00EB43C4">
        <w:t>BC</w:t>
      </w:r>
      <w:r w:rsidRPr="00486403">
        <w:t xml:space="preserve"> şi </w:t>
      </w:r>
      <w:r w:rsidR="00F96E2E">
        <w:t xml:space="preserve">CD </w:t>
      </w:r>
      <w:r w:rsidRPr="00486403">
        <w:t>cu privire la achiziţionarea bunurilor;</w:t>
      </w:r>
    </w:p>
    <w:p w:rsidRPr="00486403" w:rsidR="00486403" w:rsidP="00486403">
      <w:pPr>
        <w:tabs>
          <w:tab w:val="left" w:pos="142"/>
        </w:tabs>
        <w:ind w:firstLine="567"/>
        <w:jc w:val="both"/>
      </w:pPr>
      <w:r w:rsidRPr="00486403">
        <w:t xml:space="preserve"> - documentele aferente achiziţiilor locale şi documentele de transport aferente livrărilor intracomunitare de bunuri efectuate de către reclamantă (respectiv facturi, scrisori de trăsură CMR care confirmă livrarea bunurilor din România către Belgia şi Polonia, sumar al listelor de colisa}, liste de colisa), notificare de inspecţie a bunurilor, rapoartele de inspecţie a bunurilor, detaliere pe sub-componente - document denumit in limba germana "TB Stückliste");</w:t>
      </w:r>
    </w:p>
    <w:p w:rsidRPr="00486403" w:rsidR="00486403" w:rsidP="00486403">
      <w:pPr>
        <w:tabs>
          <w:tab w:val="left" w:pos="142"/>
        </w:tabs>
        <w:ind w:firstLine="567"/>
        <w:jc w:val="both"/>
      </w:pPr>
      <w:r w:rsidRPr="00486403">
        <w:t xml:space="preserve">- declaraţia pe propria răspundere a reclamantei şi a societăţilor </w:t>
      </w:r>
      <w:r w:rsidR="00EB43C4">
        <w:t>CD</w:t>
      </w:r>
      <w:r w:rsidR="00F96E2E">
        <w:t xml:space="preserve"> şi </w:t>
      </w:r>
      <w:r w:rsidRPr="00486403">
        <w:t xml:space="preserve">DE care confirmă vânzarea de către Societate către </w:t>
      </w:r>
      <w:r w:rsidR="00EB43C4">
        <w:t>DE</w:t>
      </w:r>
      <w:r w:rsidRPr="00486403">
        <w:t xml:space="preserve"> a aceloraşi bunuri, din punct de vedere ai descrierii, al cantităţii şi al valorii ca cele cumpărate de către Societate de la </w:t>
      </w:r>
      <w:r w:rsidR="00EB43C4">
        <w:t>CD</w:t>
      </w:r>
      <w:r w:rsidRPr="00486403">
        <w:t>;</w:t>
      </w:r>
    </w:p>
    <w:p w:rsidRPr="00486403" w:rsidR="00486403" w:rsidP="00486403">
      <w:pPr>
        <w:tabs>
          <w:tab w:val="left" w:pos="142"/>
        </w:tabs>
        <w:ind w:firstLine="567"/>
        <w:jc w:val="both"/>
      </w:pPr>
      <w:r w:rsidRPr="00486403">
        <w:t xml:space="preserve"> - declaraţia pe propria răspundere a Societăţii şi a societăţilor </w:t>
      </w:r>
      <w:r w:rsidR="00EB43C4">
        <w:t>BC</w:t>
      </w:r>
      <w:r w:rsidR="00F96E2E">
        <w:t xml:space="preserve"> şi </w:t>
      </w:r>
      <w:r w:rsidRPr="00486403">
        <w:t xml:space="preserve">DE, cu privire la confirmarea vânzării de către Societate către </w:t>
      </w:r>
      <w:r w:rsidR="00EB43C4">
        <w:t>DE</w:t>
      </w:r>
      <w:r w:rsidRPr="00486403">
        <w:t xml:space="preserve"> a aceloraşi bunuri, din punct de vedere al descrierii, al cantităţii şi al valorii ca cele cumpărate de către Societate de la </w:t>
      </w:r>
      <w:r w:rsidR="00EB43C4">
        <w:t>BC</w:t>
      </w:r>
      <w:r w:rsidRPr="00486403">
        <w:t>;</w:t>
      </w:r>
    </w:p>
    <w:p w:rsidRPr="00486403" w:rsidR="00486403" w:rsidP="00486403">
      <w:pPr>
        <w:tabs>
          <w:tab w:val="left" w:pos="142"/>
        </w:tabs>
        <w:ind w:firstLine="567"/>
        <w:jc w:val="both"/>
      </w:pPr>
      <w:r w:rsidRPr="00486403">
        <w:t xml:space="preserve"> - declaraţia pe propria răspundere a Societăţii şi a societăţii </w:t>
      </w:r>
      <w:r w:rsidR="00EB43C4">
        <w:t>BC</w:t>
      </w:r>
      <w:r w:rsidRPr="00486403">
        <w:t xml:space="preserve">, cu privire la confirmarea intenţiei vânzării de către Societate către </w:t>
      </w:r>
      <w:r w:rsidR="00EB43C4">
        <w:t>DE</w:t>
      </w:r>
      <w:r w:rsidRPr="00486403">
        <w:t xml:space="preserve"> a aceloraşi bunuri, din punct de vedere al descrierii, al cantităţii şi al valorii ca cele cumpărate de către Societate de la </w:t>
      </w:r>
      <w:r w:rsidR="00EB43C4">
        <w:t>BC</w:t>
      </w:r>
      <w:r w:rsidRPr="00486403">
        <w:t>.</w:t>
      </w:r>
    </w:p>
    <w:p w:rsidRPr="00486403" w:rsidR="00486403" w:rsidP="00486403">
      <w:pPr>
        <w:tabs>
          <w:tab w:val="left" w:pos="142"/>
        </w:tabs>
        <w:ind w:firstLine="567"/>
        <w:jc w:val="both"/>
      </w:pPr>
      <w:r w:rsidRPr="00486403">
        <w:t xml:space="preserve">De asemenea, tranzacția prin care s-au livrat bunuri în alt stat membru este conformată şi de extrasele de cont care confirmă plata de către reclamantă a facturilor (inclusiv a TVA) emise de furnizorii români, </w:t>
      </w:r>
      <w:r w:rsidR="00EB43C4">
        <w:t>BC</w:t>
      </w:r>
      <w:r w:rsidRPr="00486403">
        <w:t xml:space="preserve"> şi </w:t>
      </w:r>
      <w:r w:rsidR="00EB43C4">
        <w:t>CD</w:t>
      </w:r>
      <w:r w:rsidR="00F96E2E">
        <w:t xml:space="preserve"> </w:t>
      </w:r>
      <w:r w:rsidRPr="00486403">
        <w:t>care probează, din punct de vedere fiscal, vânzarea bunurilor către reclamantă.</w:t>
      </w:r>
    </w:p>
    <w:p w:rsidRPr="00486403" w:rsidR="00486403" w:rsidP="00486403">
      <w:pPr>
        <w:tabs>
          <w:tab w:val="left" w:pos="142"/>
        </w:tabs>
        <w:ind w:firstLine="567"/>
        <w:jc w:val="both"/>
      </w:pPr>
      <w:r w:rsidRPr="00486403">
        <w:t xml:space="preserve">Prin eforturile proprii făcute în vederea obţinerii şi ulterior prezentării organelor de inspecţie a documentelor mai sus menţionate, reclamanta şi-a îndeplinit cu bună-credinţă şi în totalitate obligaţia de cooperare în vederea determinării stării de fapt fiscale. </w:t>
      </w:r>
    </w:p>
    <w:p w:rsidRPr="00486403" w:rsidR="00486403" w:rsidP="00486403">
      <w:pPr>
        <w:tabs>
          <w:tab w:val="left" w:pos="142"/>
        </w:tabs>
        <w:ind w:firstLine="567"/>
        <w:jc w:val="both"/>
      </w:pPr>
      <w:r w:rsidRPr="00486403">
        <w:t xml:space="preserve">Curtea, contrar concluziilor organelor fiscale, apreciază că documentele enumerate sunt apte să facă dovada realității livrării intracomunitare de bunuri. </w:t>
      </w:r>
    </w:p>
    <w:p w:rsidRPr="00486403" w:rsidR="00486403" w:rsidP="00486403">
      <w:pPr>
        <w:tabs>
          <w:tab w:val="left" w:pos="142"/>
        </w:tabs>
        <w:ind w:firstLine="567"/>
        <w:jc w:val="both"/>
      </w:pPr>
      <w:r w:rsidRPr="00486403">
        <w:t>În acest context. Curtea subliniază că respingerea aplicării regulii privind scutirea de TVA pe considerente strict formale precum cele care au fost menţionate în Raportul de inspecţie fiscală (de exemplu: prezentarea de documente de transport CMR în copie şi nu în original, fără menţiunea "conform cu originalul", prezentarea documentelor de transport completate într-un mod care nu corespunde formatului de completare acceptat de organele de autorităţile fiscale), reprezintă o încălcare a proporţionalităţii aplicabil la nivel comunitar în materia fiscalităţii.</w:t>
      </w:r>
    </w:p>
    <w:p w:rsidRPr="00486403" w:rsidR="00486403" w:rsidP="00486403">
      <w:pPr>
        <w:tabs>
          <w:tab w:val="left" w:pos="142"/>
        </w:tabs>
        <w:ind w:firstLine="567"/>
        <w:jc w:val="both"/>
      </w:pPr>
      <w:r w:rsidRPr="00486403">
        <w:t xml:space="preserve">De altfel, opinia Curții este sprijinită și de concluziile raportului de expertiză, acestea fiind în sensul scutirii reclamantei de la plata TVA pentru operațiunile aferente facturilor </w:t>
      </w:r>
      <w:r w:rsidR="00BF7437">
        <w:t>2</w:t>
      </w:r>
      <w:r w:rsidR="009831F1">
        <w:t xml:space="preserve"> </w:t>
      </w:r>
      <w:r w:rsidRPr="00486403">
        <w:t xml:space="preserve">si nr. </w:t>
      </w:r>
      <w:r w:rsidR="00BF7437">
        <w:t>1</w:t>
      </w:r>
      <w:r w:rsidR="009831F1">
        <w:t xml:space="preserve"> </w:t>
      </w:r>
      <w:r w:rsidRPr="00486403">
        <w:t>care atest efectuarea unor livrări intracomunitare de bunuri.</w:t>
      </w:r>
    </w:p>
    <w:p w:rsidRPr="00486403" w:rsidR="00486403" w:rsidP="00486403">
      <w:pPr>
        <w:tabs>
          <w:tab w:val="left" w:pos="142"/>
        </w:tabs>
        <w:ind w:firstLine="567"/>
        <w:jc w:val="both"/>
      </w:pPr>
      <w:r w:rsidRPr="00486403">
        <w:t>În ceea ce privește factura nr</w:t>
      </w:r>
      <w:r w:rsidRPr="009153C5">
        <w:t xml:space="preserve">. </w:t>
      </w:r>
      <w:r w:rsidRPr="009153C5" w:rsidR="00EC125E">
        <w:t>........</w:t>
      </w:r>
      <w:r w:rsidRPr="009153C5">
        <w:t xml:space="preserve">, </w:t>
      </w:r>
      <w:r w:rsidRPr="00486403">
        <w:t xml:space="preserve">în valoare de 32.196, 09 euro, prin care au fost facturate bunuri către </w:t>
      </w:r>
      <w:r w:rsidR="00EB43C4">
        <w:t>DE</w:t>
      </w:r>
      <w:r w:rsidRPr="00486403">
        <w:t xml:space="preserve"> Gmbh, și pentru care s-a calculat TVA suplimentare în cuantum de 34.148 lei, Curtea apreciază că se impune respingerea criticilor reclamantei, întrucât în mod corect s-a reținut în decizia de soluționare a contestație administrative nu au fost aduse critici concrete cu privire la TVA stabilit pentru factura menționată.</w:t>
      </w:r>
    </w:p>
    <w:p w:rsidRPr="00486403" w:rsidR="00486403" w:rsidP="00486403">
      <w:pPr>
        <w:tabs>
          <w:tab w:val="left" w:pos="142"/>
        </w:tabs>
        <w:ind w:firstLine="567"/>
        <w:jc w:val="both"/>
      </w:pPr>
      <w:r w:rsidRPr="00486403">
        <w:t xml:space="preserve">Relativ la factura nr. </w:t>
      </w:r>
      <w:r w:rsidR="00B513DD">
        <w:t>..........</w:t>
      </w:r>
      <w:r w:rsidRPr="00486403">
        <w:t xml:space="preserve">/16.06.204, în valoare de 4.836 lei, reprezentând servicii transport facturate de A.C. </w:t>
      </w:r>
      <w:r w:rsidR="00EB43C4">
        <w:t>CD</w:t>
      </w:r>
      <w:r w:rsidR="00F96E2E">
        <w:t xml:space="preserve"> </w:t>
      </w:r>
      <w:r w:rsidRPr="00486403">
        <w:t>S.A., și pentru care s-a calculat în sarcina reclamantei TVA în cuantum de 1.161 lei,  Curtea reține că, în speță, concluziile organelor fiscale nu au fost contestate.</w:t>
      </w:r>
    </w:p>
    <w:p w:rsidRPr="00486403" w:rsidR="00486403" w:rsidP="00486403">
      <w:pPr>
        <w:tabs>
          <w:tab w:val="left" w:pos="142"/>
        </w:tabs>
        <w:ind w:firstLine="567"/>
        <w:jc w:val="both"/>
      </w:pPr>
      <w:r w:rsidRPr="00486403">
        <w:t xml:space="preserve">Pentru considerentele expuse, Curtea va admite în parte acțiunea, în sensul că va anula în parte Decizia nr. </w:t>
      </w:r>
      <w:r w:rsidR="00EB43C4">
        <w:t xml:space="preserve"> .........</w:t>
      </w:r>
      <w:r w:rsidRPr="00486403">
        <w:t xml:space="preserve">/20.08.2015 şi Decizia de impunere nr. </w:t>
      </w:r>
      <w:r w:rsidR="00EB43C4">
        <w:t>..........</w:t>
      </w:r>
      <w:r w:rsidRPr="00486403">
        <w:t>/19.12.2014, respectiv în ceea ce priveşte TVA stabilită suplimentar, în cuantum de 2.885.945 lei şi accesoriile aferente.</w:t>
      </w:r>
    </w:p>
    <w:p w:rsidRPr="00486403" w:rsidR="0025476A" w:rsidP="00486403">
      <w:pPr>
        <w:tabs>
          <w:tab w:val="left" w:pos="142"/>
        </w:tabs>
        <w:ind w:firstLine="567"/>
        <w:jc w:val="both"/>
      </w:pPr>
      <w:r w:rsidRPr="00486403" w:rsidR="00486403">
        <w:t xml:space="preserve">De asemenea, Curtea va obliga pârâta la restituirea diferenţei dintre suma de 1.194.236 lei ( sumă în privința căreia organele fiscale au stabilit că reclamanta este îndreptățită) şi TVA stabilită suplimentar, respectiv 34.148 lei +1.161 lei ( la care se aducă accesorii). </w:t>
      </w:r>
    </w:p>
    <w:p w:rsidRPr="00486403" w:rsidR="0025476A" w:rsidP="00486403">
      <w:pPr>
        <w:tabs>
          <w:tab w:val="left" w:pos="142"/>
        </w:tabs>
        <w:ind w:firstLine="567"/>
        <w:jc w:val="center"/>
      </w:pPr>
    </w:p>
    <w:p w:rsidRPr="00486403" w:rsidR="0025476A" w:rsidP="00486403">
      <w:pPr>
        <w:tabs>
          <w:tab w:val="left" w:pos="142"/>
        </w:tabs>
        <w:ind w:firstLine="567"/>
        <w:jc w:val="center"/>
      </w:pPr>
      <w:r w:rsidRPr="00486403">
        <w:t>PENTRU ACESTE MOTIVE</w:t>
      </w:r>
    </w:p>
    <w:p w:rsidRPr="00486403" w:rsidR="0025476A" w:rsidP="00486403">
      <w:pPr>
        <w:tabs>
          <w:tab w:val="left" w:pos="142"/>
        </w:tabs>
        <w:ind w:firstLine="567"/>
        <w:jc w:val="center"/>
      </w:pPr>
      <w:r w:rsidRPr="00486403">
        <w:t>ÎN NUMELE LEGII</w:t>
      </w:r>
    </w:p>
    <w:p w:rsidRPr="00486403" w:rsidR="0025476A" w:rsidP="00486403">
      <w:pPr>
        <w:tabs>
          <w:tab w:val="left" w:pos="142"/>
        </w:tabs>
        <w:ind w:firstLine="567"/>
        <w:jc w:val="center"/>
      </w:pPr>
      <w:r w:rsidRPr="00486403">
        <w:t>HOTĂRĂŞTE:</w:t>
      </w:r>
    </w:p>
    <w:p w:rsidRPr="00486403" w:rsidR="0025476A" w:rsidP="00486403">
      <w:pPr>
        <w:tabs>
          <w:tab w:val="left" w:pos="142"/>
        </w:tabs>
        <w:ind w:firstLine="567"/>
        <w:jc w:val="center"/>
        <w:rPr>
          <w:b/>
        </w:rPr>
      </w:pPr>
    </w:p>
    <w:p w:rsidRPr="00486403" w:rsidR="0025476A" w:rsidP="00486403">
      <w:pPr>
        <w:tabs>
          <w:tab w:val="left" w:pos="142"/>
        </w:tabs>
        <w:ind w:firstLine="567"/>
        <w:jc w:val="both"/>
      </w:pPr>
      <w:r w:rsidRPr="00486403">
        <w:tab/>
        <w:t xml:space="preserve">Admite în parte acţiunea formulată de reclamanta </w:t>
      </w:r>
      <w:r w:rsidR="003654D8">
        <w:rPr>
          <w:b/>
        </w:rPr>
        <w:t>AB</w:t>
      </w:r>
      <w:r w:rsidR="00F96E2E">
        <w:rPr>
          <w:b/>
        </w:rPr>
        <w:t xml:space="preserve"> </w:t>
      </w:r>
      <w:r w:rsidRPr="00486403">
        <w:rPr>
          <w:b/>
        </w:rPr>
        <w:t>GMBH</w:t>
      </w:r>
      <w:r w:rsidRPr="00486403">
        <w:t xml:space="preserve">, cu sediul procesual ales la </w:t>
      </w:r>
      <w:r w:rsidR="00F96E2E">
        <w:t xml:space="preserve">EF </w:t>
      </w:r>
      <w:r w:rsidRPr="00486403">
        <w:t>SPARL, sos.</w:t>
      </w:r>
      <w:r w:rsidR="00F96E2E">
        <w:t>......., Nr......., ..........</w:t>
      </w:r>
      <w:r w:rsidRPr="00486403">
        <w:t xml:space="preserve">, în contradictoriu cu pârâţii </w:t>
      </w:r>
      <w:r w:rsidRPr="00486403">
        <w:rPr>
          <w:b/>
        </w:rPr>
        <w:t xml:space="preserve">AGENŢIA NAŢIONALĂ DE ADMINISTRARE FISCALĂ - DIRECŢIA GENERALĂ REGIONALĂ A FINANŢELOR PUBLICE </w:t>
      </w:r>
      <w:r w:rsidR="003654D8">
        <w:rPr>
          <w:b/>
        </w:rPr>
        <w:t>B</w:t>
      </w:r>
      <w:r w:rsidRPr="00486403">
        <w:t xml:space="preserve">, cu sediul în </w:t>
      </w:r>
      <w:r w:rsidR="00F96E2E">
        <w:t>.........., str......... nr........., .........</w:t>
      </w:r>
      <w:r w:rsidRPr="00486403">
        <w:rPr>
          <w:b/>
        </w:rPr>
        <w:t xml:space="preserve"> </w:t>
      </w:r>
      <w:r w:rsidRPr="00486403">
        <w:t>şi</w:t>
      </w:r>
      <w:r w:rsidRPr="00486403">
        <w:rPr>
          <w:b/>
        </w:rPr>
        <w:t xml:space="preserve"> AGENŢIA NAŢIONALĂ DE ADMINISTRARE FISCALĂ - DIRECŢIA GENERALĂ REGIONALĂ A FINANŢELOR PUBLICE </w:t>
      </w:r>
      <w:r w:rsidR="003654D8">
        <w:rPr>
          <w:b/>
        </w:rPr>
        <w:t>B</w:t>
      </w:r>
      <w:r w:rsidRPr="00486403">
        <w:rPr>
          <w:b/>
        </w:rPr>
        <w:t xml:space="preserve"> - </w:t>
      </w:r>
      <w:r w:rsidR="003654D8">
        <w:rPr>
          <w:b/>
        </w:rPr>
        <w:t>ADMINISTRAŢIA ..........</w:t>
      </w:r>
      <w:r w:rsidRPr="00486403">
        <w:rPr>
          <w:b/>
        </w:rPr>
        <w:t>A FINANŢELOR PUBLICE</w:t>
      </w:r>
      <w:r w:rsidRPr="00486403">
        <w:t xml:space="preserve">, cu sediul în </w:t>
      </w:r>
      <w:r w:rsidR="00F96E2E">
        <w:t>..........</w:t>
      </w:r>
      <w:r w:rsidRPr="00486403">
        <w:t xml:space="preserve">, Calea </w:t>
      </w:r>
      <w:r w:rsidR="00F96E2E">
        <w:t>......... nr........, bl.......</w:t>
      </w:r>
      <w:r w:rsidRPr="00486403">
        <w:t xml:space="preserve">, </w:t>
      </w:r>
      <w:r w:rsidR="00EB43C4">
        <w:t>..........</w:t>
      </w:r>
      <w:r w:rsidRPr="00486403">
        <w:t xml:space="preserve">. </w:t>
      </w:r>
    </w:p>
    <w:p w:rsidRPr="00486403" w:rsidR="0025476A" w:rsidP="00486403">
      <w:pPr>
        <w:tabs>
          <w:tab w:val="left" w:pos="142"/>
        </w:tabs>
        <w:ind w:firstLine="567"/>
        <w:jc w:val="both"/>
      </w:pPr>
      <w:r w:rsidRPr="00486403">
        <w:t xml:space="preserve">Anulează în parte Decizia nr. </w:t>
      </w:r>
      <w:r w:rsidR="00F96E2E">
        <w:t>.</w:t>
      </w:r>
      <w:r w:rsidR="00EB43C4">
        <w:t>......</w:t>
      </w:r>
      <w:r w:rsidRPr="00486403">
        <w:t xml:space="preserve">/20.08.2015 şi Decizia de impunere nr. </w:t>
      </w:r>
      <w:r w:rsidR="00EB43C4">
        <w:t>..........</w:t>
      </w:r>
      <w:r w:rsidRPr="00486403">
        <w:t xml:space="preserve">/19.12.2014, respectiv în ceea ce priveşte TVA stabilită suplimentar, în cuantum de 2.885.945 lei şi accesoriile aferente. </w:t>
      </w:r>
    </w:p>
    <w:p w:rsidRPr="00486403" w:rsidR="0025476A" w:rsidP="00486403">
      <w:pPr>
        <w:tabs>
          <w:tab w:val="left" w:pos="142"/>
        </w:tabs>
        <w:ind w:firstLine="567"/>
        <w:jc w:val="both"/>
      </w:pPr>
      <w:r w:rsidRPr="00486403">
        <w:t xml:space="preserve">Obligă pârâta la restituirea diferenţei dintre suma de 1.194.236 lei şi TVA stabilită suplimentar, respectiv 34.148 lei +1.161 lei ( la care se aducă accesorii). </w:t>
      </w:r>
    </w:p>
    <w:p w:rsidRPr="00486403" w:rsidR="0025476A" w:rsidP="00486403">
      <w:pPr>
        <w:tabs>
          <w:tab w:val="left" w:pos="142"/>
        </w:tabs>
        <w:ind w:firstLine="567"/>
        <w:jc w:val="both"/>
      </w:pPr>
      <w:r w:rsidRPr="00486403">
        <w:t xml:space="preserve">Cu recurs în termen de 15 zile de la comunicare. Recursul se va depune la Curtea de Apel </w:t>
      </w:r>
      <w:r w:rsidR="00F96E2E">
        <w:t>........</w:t>
      </w:r>
      <w:r w:rsidRPr="00486403">
        <w:t xml:space="preserve"> – Secţia </w:t>
      </w:r>
      <w:r w:rsidR="00F96E2E">
        <w:t>........</w:t>
      </w:r>
      <w:r w:rsidRPr="00486403">
        <w:t xml:space="preserve">contencios administrativ şi fiscal. </w:t>
      </w:r>
    </w:p>
    <w:p w:rsidRPr="00486403" w:rsidR="0025476A" w:rsidP="00486403">
      <w:pPr>
        <w:tabs>
          <w:tab w:val="left" w:pos="142"/>
        </w:tabs>
        <w:ind w:firstLine="567"/>
        <w:jc w:val="both"/>
      </w:pPr>
      <w:r w:rsidRPr="00486403">
        <w:t xml:space="preserve">Pronunţată azi, </w:t>
      </w:r>
      <w:r w:rsidR="00F96E2E">
        <w:t>.......</w:t>
      </w:r>
      <w:r w:rsidR="003654D8">
        <w:t>...</w:t>
      </w:r>
      <w:r w:rsidRPr="00486403">
        <w:t>, prin punerea soluţiei la dispoziţia părţilor prin mijlocirea grefei instanţei.</w:t>
      </w:r>
    </w:p>
    <w:p w:rsidRPr="00486403" w:rsidR="0025476A" w:rsidP="00486403">
      <w:pPr>
        <w:tabs>
          <w:tab w:val="left" w:pos="142"/>
        </w:tabs>
        <w:ind w:firstLine="567"/>
        <w:jc w:val="both"/>
      </w:pPr>
    </w:p>
    <w:p w:rsidRPr="00486403" w:rsidR="0025476A" w:rsidP="00486403">
      <w:pPr>
        <w:tabs>
          <w:tab w:val="left" w:pos="142"/>
        </w:tabs>
        <w:ind w:firstLine="567"/>
        <w:jc w:val="both"/>
      </w:pPr>
    </w:p>
    <w:p w:rsidRPr="00486403" w:rsidR="00486403" w:rsidP="00486403">
      <w:pPr>
        <w:tabs>
          <w:tab w:val="left" w:pos="142"/>
        </w:tabs>
        <w:ind w:firstLine="567"/>
        <w:jc w:val="both"/>
      </w:pPr>
      <w:r w:rsidRPr="00486403" w:rsidR="0025476A">
        <w:t>PREŞEDINTE,</w:t>
        <w:tab/>
        <w:t xml:space="preserve">                                         </w:t>
        <w:tab/>
        <w:tab/>
        <w:tab/>
        <w:t xml:space="preserve">   GREFIER,</w:t>
      </w:r>
    </w:p>
    <w:p w:rsidRPr="00486403" w:rsidR="0025476A" w:rsidP="00486403">
      <w:pPr>
        <w:tabs>
          <w:tab w:val="left" w:pos="142"/>
        </w:tabs>
        <w:jc w:val="both"/>
      </w:pPr>
      <w:r w:rsidRPr="00486403" w:rsidR="00486403">
        <w:t xml:space="preserve">      </w:t>
      </w:r>
      <w:r w:rsidR="00F96E2E">
        <w:t>CANDIDAT A0009</w:t>
      </w:r>
      <w:r w:rsidRPr="00486403">
        <w:tab/>
        <w:t xml:space="preserve"> </w:t>
        <w:tab/>
        <w:tab/>
        <w:tab/>
        <w:tab/>
        <w:tab/>
      </w:r>
      <w:r w:rsidRPr="00486403" w:rsidR="00486403">
        <w:t xml:space="preserve">  </w:t>
      </w:r>
      <w:r w:rsidR="00F96E2E">
        <w:t>......................</w:t>
      </w:r>
    </w:p>
    <w:p w:rsidRPr="00486403" w:rsidR="0025476A" w:rsidP="00486403">
      <w:pPr>
        <w:tabs>
          <w:tab w:val="left" w:pos="142"/>
        </w:tabs>
        <w:ind w:firstLine="567"/>
        <w:jc w:val="both"/>
      </w:pPr>
    </w:p>
    <w:p w:rsidRPr="00486403" w:rsidR="0025476A" w:rsidP="00486403">
      <w:pPr>
        <w:tabs>
          <w:tab w:val="left" w:pos="142"/>
        </w:tabs>
        <w:ind w:firstLine="567"/>
        <w:jc w:val="both"/>
      </w:pPr>
    </w:p>
    <w:p w:rsidRPr="00486403" w:rsidR="0025476A" w:rsidP="00486403">
      <w:pPr>
        <w:tabs>
          <w:tab w:val="left" w:pos="142"/>
        </w:tabs>
        <w:ind w:firstLine="567"/>
      </w:pPr>
    </w:p>
    <w:p w:rsidRPr="00486403" w:rsidR="0025476A" w:rsidP="00486403">
      <w:pPr>
        <w:tabs>
          <w:tab w:val="left" w:pos="142"/>
        </w:tabs>
        <w:ind w:firstLine="567"/>
        <w:rPr>
          <w:sz w:val="20"/>
          <w:szCs w:val="20"/>
        </w:rPr>
      </w:pPr>
      <w:r w:rsidR="00F96E2E">
        <w:rPr>
          <w:sz w:val="20"/>
          <w:szCs w:val="20"/>
        </w:rPr>
        <w:t>Red.CANDIDAT A0009</w:t>
      </w:r>
      <w:r w:rsidRPr="00486403">
        <w:rPr>
          <w:sz w:val="20"/>
          <w:szCs w:val="20"/>
        </w:rPr>
        <w:t>,5ex.</w:t>
      </w:r>
    </w:p>
    <w:p w:rsidRPr="00486403" w:rsidR="0025476A" w:rsidP="00486403">
      <w:pPr>
        <w:tabs>
          <w:tab w:val="left" w:pos="142"/>
        </w:tabs>
        <w:ind w:firstLine="567"/>
        <w:rPr>
          <w:sz w:val="20"/>
          <w:szCs w:val="20"/>
        </w:rPr>
      </w:pPr>
    </w:p>
    <w:p w:rsidRPr="00486403" w:rsidR="0025476A" w:rsidP="00486403">
      <w:pPr>
        <w:tabs>
          <w:tab w:val="left" w:pos="142"/>
        </w:tabs>
        <w:ind w:firstLine="567"/>
        <w:rPr>
          <w:sz w:val="20"/>
          <w:szCs w:val="20"/>
        </w:rPr>
      </w:pPr>
    </w:p>
    <w:p w:rsidRPr="00486403" w:rsidR="0025476A" w:rsidP="00486403">
      <w:pPr>
        <w:tabs>
          <w:tab w:val="left" w:pos="142"/>
        </w:tabs>
        <w:ind w:firstLine="567"/>
        <w:rPr>
          <w:sz w:val="20"/>
          <w:szCs w:val="20"/>
        </w:rPr>
      </w:pPr>
    </w:p>
    <w:p w:rsidRPr="00486403" w:rsidR="0025476A" w:rsidP="00486403">
      <w:pPr>
        <w:tabs>
          <w:tab w:val="left" w:pos="142"/>
        </w:tabs>
        <w:ind w:firstLine="567"/>
        <w:jc w:val="right"/>
        <w:rPr>
          <w:sz w:val="16"/>
          <w:szCs w:val="16"/>
        </w:rPr>
      </w:pPr>
      <w:r w:rsidRPr="00486403">
        <w:rPr>
          <w:sz w:val="20"/>
          <w:szCs w:val="20"/>
        </w:rPr>
        <w:tab/>
        <w:tab/>
        <w:tab/>
        <w:tab/>
        <w:tab/>
        <w:tab/>
        <w:tab/>
      </w:r>
      <w:r w:rsidRPr="00486403">
        <w:rPr>
          <w:sz w:val="16"/>
          <w:szCs w:val="16"/>
        </w:rPr>
        <w:t>Lucrat 3 comunicări la data de _____________</w:t>
      </w:r>
    </w:p>
    <w:p w:rsidRPr="00486403" w:rsidR="0025476A" w:rsidP="00486403">
      <w:pPr>
        <w:tabs>
          <w:tab w:val="left" w:pos="142"/>
        </w:tabs>
        <w:ind w:firstLine="567"/>
        <w:jc w:val="right"/>
        <w:rPr>
          <w:sz w:val="16"/>
          <w:szCs w:val="16"/>
        </w:rPr>
      </w:pPr>
      <w:r w:rsidRPr="00486403">
        <w:rPr>
          <w:sz w:val="16"/>
          <w:szCs w:val="16"/>
        </w:rPr>
        <w:t>Semnătură grefier__________________</w:t>
      </w:r>
    </w:p>
    <w:p w:rsidRPr="00486403" w:rsidR="0025476A" w:rsidP="00486403">
      <w:pPr>
        <w:tabs>
          <w:tab w:val="left" w:pos="142"/>
        </w:tabs>
        <w:ind w:firstLine="567"/>
      </w:pPr>
    </w:p>
    <w:p w:rsidRPr="00486403" w:rsidR="0025476A" w:rsidP="00486403">
      <w:pPr>
        <w:tabs>
          <w:tab w:val="left" w:pos="142"/>
        </w:tabs>
        <w:ind w:firstLine="567"/>
      </w:pPr>
    </w:p>
    <w:p w:rsidRPr="00486403" w:rsidR="0025476A" w:rsidP="00486403">
      <w:pPr>
        <w:tabs>
          <w:tab w:val="left" w:pos="142"/>
        </w:tabs>
        <w:ind w:firstLine="567"/>
      </w:pPr>
    </w:p>
    <w:p w:rsidRPr="00486403" w:rsidR="00090D1C" w:rsidP="00486403">
      <w:pPr>
        <w:tabs>
          <w:tab w:val="left" w:pos="142"/>
        </w:tabs>
        <w:ind w:firstLine="567"/>
        <w:rPr>
          <w:rFonts w:ascii="Garamond" w:hAnsi="Garamond"/>
          <w:sz w:val="16"/>
          <w:szCs w:val="15"/>
        </w:rPr>
      </w:pPr>
    </w:p>
    <w:sectPr w:rsidSect="0025476A">
      <w:pgSz w:w="11906" w:h="16838"/>
      <w:pgMar w:top="851" w:right="1274"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B54F8"/>
    <w:multiLevelType w:val="hybridMultilevel"/>
    <w:tmpl w:val="531858D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6B0A265C"/>
    <w:multiLevelType w:val="hybridMultilevel"/>
    <w:tmpl w:val="B02896D8"/>
    <w:lvl w:ilvl="0">
      <w:start w:val="1"/>
      <w:numFmt w:val="upperRoman"/>
      <w:lvlText w:val="%1."/>
      <w:lvlJc w:val="left"/>
      <w:pPr>
        <w:ind w:left="855" w:hanging="720"/>
      </w:pPr>
      <w:rPr>
        <w:rFonts w:hint="default"/>
      </w:rPr>
    </w:lvl>
    <w:lvl w:ilvl="1" w:tentative="1">
      <w:start w:val="1"/>
      <w:numFmt w:val="lowerLetter"/>
      <w:lvlText w:val="%2."/>
      <w:lvlJc w:val="left"/>
      <w:pPr>
        <w:ind w:left="1215" w:hanging="360"/>
      </w:pPr>
    </w:lvl>
    <w:lvl w:ilvl="2" w:tentative="1">
      <w:start w:val="1"/>
      <w:numFmt w:val="lowerRoman"/>
      <w:lvlText w:val="%3."/>
      <w:lvlJc w:val="right"/>
      <w:pPr>
        <w:ind w:left="1935" w:hanging="180"/>
      </w:pPr>
    </w:lvl>
    <w:lvl w:ilvl="3" w:tentative="1">
      <w:start w:val="1"/>
      <w:numFmt w:val="decimal"/>
      <w:lvlText w:val="%4."/>
      <w:lvlJc w:val="left"/>
      <w:pPr>
        <w:ind w:left="2655" w:hanging="360"/>
      </w:pPr>
    </w:lvl>
    <w:lvl w:ilvl="4" w:tentative="1">
      <w:start w:val="1"/>
      <w:numFmt w:val="lowerLetter"/>
      <w:lvlText w:val="%5."/>
      <w:lvlJc w:val="left"/>
      <w:pPr>
        <w:ind w:left="3375" w:hanging="360"/>
      </w:pPr>
    </w:lvl>
    <w:lvl w:ilvl="5" w:tentative="1">
      <w:start w:val="1"/>
      <w:numFmt w:val="lowerRoman"/>
      <w:lvlText w:val="%6."/>
      <w:lvlJc w:val="right"/>
      <w:pPr>
        <w:ind w:left="4095" w:hanging="180"/>
      </w:pPr>
    </w:lvl>
    <w:lvl w:ilvl="6" w:tentative="1">
      <w:start w:val="1"/>
      <w:numFmt w:val="decimal"/>
      <w:lvlText w:val="%7."/>
      <w:lvlJc w:val="left"/>
      <w:pPr>
        <w:ind w:left="4815" w:hanging="360"/>
      </w:pPr>
    </w:lvl>
    <w:lvl w:ilvl="7" w:tentative="1">
      <w:start w:val="1"/>
      <w:numFmt w:val="lowerLetter"/>
      <w:lvlText w:val="%8."/>
      <w:lvlJc w:val="left"/>
      <w:pPr>
        <w:ind w:left="5535" w:hanging="360"/>
      </w:pPr>
    </w:lvl>
    <w:lvl w:ilvl="8" w:tentative="1">
      <w:start w:val="1"/>
      <w:numFmt w:val="lowerRoman"/>
      <w:lvlText w:val="%9."/>
      <w:lvlJc w:val="right"/>
      <w:pPr>
        <w:ind w:left="625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25F2B"/>
    <w:rsid w:val="001741C0"/>
    <w:rsid w:val="00190DF5"/>
    <w:rsid w:val="00230098"/>
    <w:rsid w:val="00236F8B"/>
    <w:rsid w:val="0025476A"/>
    <w:rsid w:val="00310770"/>
    <w:rsid w:val="003654D8"/>
    <w:rsid w:val="003676FC"/>
    <w:rsid w:val="00434264"/>
    <w:rsid w:val="004362D5"/>
    <w:rsid w:val="00444EB7"/>
    <w:rsid w:val="00483536"/>
    <w:rsid w:val="00486403"/>
    <w:rsid w:val="005E0080"/>
    <w:rsid w:val="008D6F98"/>
    <w:rsid w:val="009009A9"/>
    <w:rsid w:val="00902C7A"/>
    <w:rsid w:val="009153C5"/>
    <w:rsid w:val="00982CB8"/>
    <w:rsid w:val="009831F1"/>
    <w:rsid w:val="009847E9"/>
    <w:rsid w:val="009876B0"/>
    <w:rsid w:val="009B7961"/>
    <w:rsid w:val="00A56F73"/>
    <w:rsid w:val="00A74B82"/>
    <w:rsid w:val="00B279E1"/>
    <w:rsid w:val="00B513DD"/>
    <w:rsid w:val="00BC4A1A"/>
    <w:rsid w:val="00BC5260"/>
    <w:rsid w:val="00BF0E6F"/>
    <w:rsid w:val="00BF7437"/>
    <w:rsid w:val="00EB43C4"/>
    <w:rsid w:val="00EC125E"/>
    <w:rsid w:val="00F035C2"/>
    <w:rsid w:val="00F87BC5"/>
    <w:rsid w:val="00F96E2E"/>
  </w:rsids>
  <w:docVars>
    <w:docVar w:name="url" w:val="http://10.1.48.53:80/ecris_cdms/document_upload.aspx?id_document=200000002799777&amp;id_departament=5&amp;id_sesiune=2770382&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rsid w:val="00486403"/>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88</ap:TotalTime>
  <ap:Pages>26</ap:Pages>
  <ap:Words>15378</ap:Words>
  <ap:Characters>89195</ap:Characters>
  <ap:Application>Microsoft Office Word</ap:Application>
  <ap:DocSecurity>0</ap:DocSecurity>
  <ap:Lines>743</ap:Lines>
  <ap:Paragraphs>208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104365</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