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1776BA" w14:paraId="380F5EB0" w14:textId="77777777">
      <w:pPr>
        <w:jc w:val="center"/>
        <w:rPr>
          <w:rStyle w:val="Fontdeparagrafimplicit"/>
          <w:b/>
        </w:rPr>
      </w:pPr>
      <w:r>
        <w:rPr>
          <w:rStyle w:val="Fontdeparagrafimplicit"/>
          <w:b/>
        </w:rPr>
        <w:t>R O M Â N I A</w:t>
      </w:r>
    </w:p>
    <w:p w:rsidR="001776BA" w14:paraId="40B06060" w14:textId="114226DC">
      <w:pPr>
        <w:jc w:val="center"/>
        <w:rPr>
          <w:rStyle w:val="Fontdeparagrafimplicit"/>
          <w:b/>
        </w:rPr>
      </w:pPr>
      <w:r>
        <w:rPr>
          <w:rStyle w:val="Fontdeparagrafimplicit"/>
          <w:b/>
        </w:rPr>
        <w:t xml:space="preserve">CURTEA DE APEL </w:t>
      </w:r>
      <w:r w:rsidR="008328A2">
        <w:rPr>
          <w:rStyle w:val="Fontdeparagrafimplicit"/>
          <w:b/>
        </w:rPr>
        <w:t xml:space="preserve">............. </w:t>
      </w:r>
      <w:r>
        <w:rPr>
          <w:rStyle w:val="Fontdeparagrafimplicit"/>
          <w:b/>
        </w:rPr>
        <w:t xml:space="preserve"> </w:t>
      </w:r>
    </w:p>
    <w:p w:rsidR="001776BA" w14:paraId="496E25EE" w14:textId="7AF811ED">
      <w:pPr>
        <w:jc w:val="center"/>
        <w:rPr>
          <w:rStyle w:val="Fontdeparagrafimplicit"/>
          <w:b/>
        </w:rPr>
      </w:pPr>
      <w:r>
        <w:rPr>
          <w:rStyle w:val="Fontdeparagrafimplicit"/>
          <w:b/>
        </w:rPr>
        <w:t xml:space="preserve">SECŢIA </w:t>
      </w:r>
      <w:r w:rsidR="008328A2">
        <w:rPr>
          <w:rStyle w:val="Fontdeparagrafimplicit"/>
          <w:b/>
        </w:rPr>
        <w:t xml:space="preserve">............. </w:t>
      </w:r>
    </w:p>
    <w:p w:rsidR="001776BA" w14:paraId="21B1FA3F" w14:textId="77777777">
      <w:pPr>
        <w:jc w:val="center"/>
        <w:rPr>
          <w:rStyle w:val="Fontdeparagrafimplicit"/>
          <w:b/>
        </w:rPr>
      </w:pPr>
    </w:p>
    <w:p w:rsidR="001776BA" w14:paraId="43DA141C" w14:textId="723FDA36">
      <w:pPr>
        <w:rPr>
          <w:rStyle w:val="Fontdeparagrafimplicit"/>
          <w:b/>
        </w:rPr>
      </w:pPr>
      <w:r>
        <w:rPr>
          <w:rStyle w:val="Fontdeparagrafimplicit"/>
          <w:b/>
        </w:rPr>
        <w:t xml:space="preserve">DOSAR NR. </w:t>
      </w:r>
      <w:r w:rsidR="004B0C82">
        <w:rPr>
          <w:rStyle w:val="Fontdeparagrafimplicit"/>
          <w:b/>
        </w:rPr>
        <w:t>1</w:t>
      </w:r>
    </w:p>
    <w:p w:rsidR="001776BA" w14:paraId="20424C1E" w14:textId="77777777">
      <w:pPr>
        <w:jc w:val="center"/>
        <w:rPr>
          <w:rStyle w:val="Fontdeparagrafimplicit"/>
          <w:b/>
        </w:rPr>
      </w:pPr>
    </w:p>
    <w:p w:rsidR="001776BA" w14:paraId="2A6EDB7D" w14:textId="22E0E8AA">
      <w:pPr>
        <w:jc w:val="center"/>
        <w:rPr>
          <w:rStyle w:val="Fontdeparagrafimplicit"/>
          <w:b/>
          <w:u w:val="single"/>
        </w:rPr>
      </w:pPr>
      <w:r>
        <w:rPr>
          <w:rStyle w:val="Fontdeparagrafimplicit"/>
          <w:b/>
          <w:u w:val="single"/>
        </w:rPr>
        <w:t xml:space="preserve">SENTINŢA CIVILĂ NR.  </w:t>
      </w:r>
      <w:r w:rsidR="008328A2">
        <w:rPr>
          <w:rStyle w:val="Fontdeparagrafimplicit"/>
          <w:b/>
          <w:u w:val="single"/>
        </w:rPr>
        <w:t>12</w:t>
      </w:r>
    </w:p>
    <w:p w:rsidR="001776BA" w14:paraId="79E713E9" w14:textId="2D5783CD">
      <w:pPr>
        <w:jc w:val="center"/>
        <w:rPr>
          <w:rStyle w:val="Fontdeparagrafimplicit"/>
          <w:b/>
        </w:rPr>
      </w:pPr>
      <w:r>
        <w:rPr>
          <w:rStyle w:val="Fontdeparagrafimplicit"/>
          <w:b/>
        </w:rPr>
        <w:t xml:space="preserve">Şedinţa publică din data de </w:t>
      </w:r>
      <w:r w:rsidR="008328A2">
        <w:rPr>
          <w:rStyle w:val="Fontdeparagrafimplicit"/>
          <w:b/>
        </w:rPr>
        <w:t xml:space="preserve">............... </w:t>
      </w:r>
    </w:p>
    <w:p w:rsidR="001776BA" w14:paraId="30F3D91E" w14:textId="77777777">
      <w:pPr>
        <w:jc w:val="center"/>
        <w:rPr>
          <w:rStyle w:val="Fontdeparagrafimplicit"/>
          <w:b/>
        </w:rPr>
      </w:pPr>
      <w:r>
        <w:rPr>
          <w:rStyle w:val="Fontdeparagrafimplicit"/>
          <w:b/>
        </w:rPr>
        <w:t>Curtea constituită din:</w:t>
      </w:r>
    </w:p>
    <w:p w:rsidR="001776BA" w14:paraId="15DD16F6" w14:textId="2B8F82E5">
      <w:pPr>
        <w:jc w:val="center"/>
        <w:rPr>
          <w:rStyle w:val="Fontdeparagrafimplicit"/>
          <w:b/>
        </w:rPr>
      </w:pPr>
      <w:r>
        <w:rPr>
          <w:rStyle w:val="Fontdeparagrafimplicit"/>
          <w:b/>
        </w:rPr>
        <w:t xml:space="preserve">PREŞEDINTE </w:t>
      </w:r>
      <w:r w:rsidR="008328A2">
        <w:rPr>
          <w:rStyle w:val="Fontdeparagrafimplicit"/>
          <w:b/>
        </w:rPr>
        <w:t>A0008</w:t>
      </w:r>
    </w:p>
    <w:p w:rsidR="001776BA" w14:paraId="5DC6A4A5" w14:textId="0B764FA4">
      <w:pPr>
        <w:jc w:val="center"/>
        <w:rPr>
          <w:rStyle w:val="Fontdeparagrafimplicit"/>
          <w:b/>
        </w:rPr>
      </w:pPr>
      <w:r>
        <w:rPr>
          <w:rStyle w:val="Fontdeparagrafimplicit"/>
          <w:b/>
        </w:rPr>
        <w:t xml:space="preserve">Grefier </w:t>
      </w:r>
      <w:r w:rsidR="008328A2">
        <w:rPr>
          <w:rStyle w:val="Fontdeparagrafimplicit"/>
          <w:b/>
        </w:rPr>
        <w:t xml:space="preserve">.................. </w:t>
      </w:r>
    </w:p>
    <w:p w:rsidR="001776BA" w14:paraId="28A74082" w14:textId="77777777">
      <w:pPr>
        <w:rPr>
          <w:rStyle w:val="Fontdeparagrafimplicit"/>
        </w:rPr>
      </w:pPr>
    </w:p>
    <w:p w:rsidR="001776BA" w14:paraId="33628AA7" w14:textId="77777777">
      <w:pPr>
        <w:rPr>
          <w:rStyle w:val="Fontdeparagrafimplicit"/>
        </w:rPr>
      </w:pPr>
    </w:p>
    <w:p w:rsidR="001776BA" w14:paraId="666DF0D2" w14:textId="4074A681">
      <w:pPr>
        <w:jc w:val="both"/>
      </w:pPr>
      <w:r>
        <w:tab/>
        <w:t xml:space="preserve">Pe rol se află spre soluţionare cererea de chemare în judecată formulată de reclamantul </w:t>
      </w:r>
      <w:r w:rsidR="008328A2">
        <w:t xml:space="preserve">1 </w:t>
      </w:r>
      <w:r>
        <w:t xml:space="preserve">, în contradictoriu cu pârâţii ADMINISTRAŢIA PREZIDENŢIALĂ, PREŞEDINTELE ROMÂNIEI, domnul </w:t>
      </w:r>
      <w:r w:rsidR="008328A2">
        <w:t xml:space="preserve">.......... </w:t>
      </w:r>
      <w:r>
        <w:t xml:space="preserve">şi PRIM-MINISTRUL ROMÂNIEI, având ca obiect obligare emitere act administrativ. </w:t>
      </w:r>
    </w:p>
    <w:p w:rsidR="001776BA" w14:paraId="22BCA56C" w14:textId="5B0FEDDA">
      <w:pPr>
        <w:ind w:firstLine="708"/>
        <w:jc w:val="both"/>
      </w:pPr>
      <w:r>
        <w:t xml:space="preserve">Dezbaterile asupra cauzei au avut loc în şedinţa publică de la </w:t>
      </w:r>
      <w:r w:rsidR="008328A2">
        <w:t xml:space="preserve">.......... </w:t>
      </w:r>
      <w:r>
        <w:t xml:space="preserve"> fiind consemnate în încheierea de şedinţă de la acea dată ce face parte integrantă din prezenta hotărâre când Curtea, având nevoie de timp pentru a delibera a amânat pronunţarea la data de </w:t>
      </w:r>
      <w:r w:rsidR="008328A2">
        <w:t xml:space="preserve">.......... </w:t>
      </w:r>
      <w:r>
        <w:t xml:space="preserve">şi la data de </w:t>
      </w:r>
      <w:r w:rsidR="008328A2">
        <w:t xml:space="preserve">............... </w:t>
      </w:r>
      <w:r>
        <w:t>, soluţionând următoarele:</w:t>
      </w:r>
    </w:p>
    <w:p w:rsidR="001776BA" w14:paraId="3A22E0C0" w14:textId="77777777">
      <w:pPr>
        <w:jc w:val="both"/>
      </w:pPr>
    </w:p>
    <w:p w:rsidR="001776BA" w14:paraId="6714E849" w14:textId="77777777">
      <w:pPr>
        <w:jc w:val="both"/>
      </w:pPr>
    </w:p>
    <w:p w:rsidR="001776BA" w14:paraId="28201DC0" w14:textId="77777777">
      <w:pPr>
        <w:jc w:val="center"/>
        <w:rPr>
          <w:rStyle w:val="Fontdeparagrafimplicit"/>
          <w:b/>
        </w:rPr>
      </w:pPr>
      <w:r>
        <w:rPr>
          <w:rStyle w:val="Fontdeparagrafimplicit"/>
          <w:b/>
        </w:rPr>
        <w:t>CURTEA,</w:t>
      </w:r>
    </w:p>
    <w:p w:rsidR="001776BA" w14:paraId="7322116F" w14:textId="77777777">
      <w:pPr>
        <w:rPr>
          <w:rStyle w:val="Fontdeparagrafimplicit"/>
          <w:b/>
        </w:rPr>
      </w:pPr>
    </w:p>
    <w:p w:rsidR="001776BA" w14:paraId="7D03C27C" w14:textId="77777777">
      <w:pPr>
        <w:numPr>
          <w:ilvl w:val="0"/>
          <w:numId w:val="1"/>
        </w:numPr>
        <w:rPr>
          <w:rStyle w:val="Fontdeparagrafimplicit"/>
          <w:b/>
        </w:rPr>
      </w:pPr>
      <w:r>
        <w:rPr>
          <w:rStyle w:val="Fontdeparagrafimplicit"/>
          <w:b/>
        </w:rPr>
        <w:t>Acţiunea formulată în cauză</w:t>
      </w:r>
    </w:p>
    <w:p w:rsidR="001776BA" w14:paraId="1449164C" w14:textId="1F0E83D4">
      <w:pPr>
        <w:ind w:firstLine="708"/>
        <w:jc w:val="both"/>
      </w:pPr>
      <w:r>
        <w:t xml:space="preserve">Pe rolul acestei instanţe, s-a înregistrat dosarul nr. </w:t>
      </w:r>
      <w:r w:rsidR="004B0C82">
        <w:t>1</w:t>
      </w:r>
      <w:r>
        <w:t xml:space="preserve">, în cadrul căruia reclamantul </w:t>
      </w:r>
      <w:r w:rsidR="008328A2">
        <w:t xml:space="preserve">1 </w:t>
      </w:r>
      <w:r>
        <w:t xml:space="preserve"> (</w:t>
      </w:r>
      <w:r w:rsidR="008328A2">
        <w:t>1</w:t>
      </w:r>
      <w:r>
        <w:t xml:space="preserve">), prin reprezentant convenţional, Cabinet de Avocat " </w:t>
      </w:r>
      <w:r w:rsidR="008328A2">
        <w:t xml:space="preserve">2 </w:t>
      </w:r>
      <w:r>
        <w:t>", a formulat cererea de chemare în judecată împotriva pârâţilor PREŞEDINTELE ROMÂNIEI, ADMINISTRAŢIA PREZIDENŢIALĂ, PRIM-MINISTRL al ROMÂNIEI, pentru ca, în temeiul prev. art. 7 şi urm.din Legea nr. 554/2004 privind contenciosul administrativ raportat la prev. art. 100 alin. (1) şi (2) coroborat cu prev. art. 94 lit.b) din Constituţia României, ale prev. art. 1, art. 2 alin.(20, art. 4 alin.(1) şi (2), art. 5 alin.(20, art. 8 alin.(2), (3), (4) , art. 11 alin.(5), art. 13, art. 58 alin.(1) şi (3), art. 59 , art. 60, art. 61, art. 67 alin.(3) şi art. 70 din Legea nr. 24/2000 privind normele de tehnică legislativă pentru elaborarea  actelor normative, art. 15 alin.(1) lit.a) şi art. 69 alin.(1) lit.a), art. 69 lit. c) din Legea nr. 360/2002, Legea nr. 223 /2015 privind pensiile militare de stat, ambele cu modificările şi cu completările ulterioare, în vigoare la data raportului (</w:t>
      </w:r>
      <w:r w:rsidR="000E6582">
        <w:t xml:space="preserve"> </w:t>
      </w:r>
      <w:r>
        <w:t>.</w:t>
      </w:r>
      <w:r w:rsidR="008328A2">
        <w:t>......</w:t>
      </w:r>
      <w:r>
        <w:t xml:space="preserve">.iunie </w:t>
      </w:r>
      <w:r w:rsidR="008067A4">
        <w:t xml:space="preserve"> </w:t>
      </w:r>
      <w:r>
        <w:t>, (în drept) să se dispună:</w:t>
      </w:r>
    </w:p>
    <w:p w:rsidR="001776BA" w14:paraId="52E90FD7" w14:textId="6ABA405D">
      <w:pPr>
        <w:ind w:firstLine="708"/>
        <w:jc w:val="both"/>
      </w:pPr>
      <w:r>
        <w:t>1.</w:t>
      </w:r>
      <w:r>
        <w:tab/>
        <w:t xml:space="preserve">să se constate şi să se dispună încetarea raporturilor de serviciu ale chestorului principal de poliţie </w:t>
      </w:r>
      <w:r w:rsidR="008328A2">
        <w:t xml:space="preserve">1 </w:t>
      </w:r>
      <w:r>
        <w:t xml:space="preserve"> cu Ministerul Afacerilor Interne cu data de </w:t>
      </w:r>
      <w:r w:rsidR="008328A2">
        <w:t xml:space="preserve">...... iunie </w:t>
      </w:r>
      <w:r w:rsidR="008067A4">
        <w:t xml:space="preserve"> </w:t>
      </w:r>
      <w:r>
        <w:t>;</w:t>
      </w:r>
    </w:p>
    <w:p w:rsidR="001776BA" w14:paraId="521187B7" w14:textId="5C4EA618">
      <w:pPr>
        <w:ind w:firstLine="708"/>
        <w:jc w:val="both"/>
      </w:pPr>
      <w:r>
        <w:t>2.</w:t>
      </w:r>
      <w:r>
        <w:tab/>
        <w:t xml:space="preserve">să se dispună emiterea decretului de completare a DECRETULUI (nr. </w:t>
      </w:r>
      <w:r w:rsidR="008328A2">
        <w:t>3</w:t>
      </w:r>
      <w:r>
        <w:t xml:space="preserve"> din </w:t>
      </w:r>
      <w:r w:rsidR="008328A2">
        <w:t xml:space="preserve">....... iulie </w:t>
      </w:r>
      <w:r w:rsidR="008067A4">
        <w:t xml:space="preserve">                 </w:t>
      </w:r>
      <w:r>
        <w:t xml:space="preserve"> privind încetarea raporturilor de serviciu ale unui chestor principal de poliţie (</w:t>
      </w:r>
      <w:r w:rsidR="008328A2">
        <w:t xml:space="preserve">1 </w:t>
      </w:r>
      <w:r>
        <w:t xml:space="preserve">) cu Ministerul Afacerilor Interne ), în sensul precizării, fie printr-un nou articol, fie prin completarea articolului unic cu sintagma " cu data de </w:t>
      </w:r>
      <w:r w:rsidR="008328A2">
        <w:t xml:space="preserve">...... iunie </w:t>
      </w:r>
      <w:r w:rsidR="008067A4">
        <w:t xml:space="preserve"> </w:t>
      </w:r>
      <w:r>
        <w:t>", textul nou/completat urmând să conţină următorul enunţ : Preşedintele României decretează:</w:t>
      </w:r>
    </w:p>
    <w:p w:rsidR="001776BA" w14:paraId="059064CE" w14:textId="45E89907">
      <w:pPr>
        <w:ind w:firstLine="708"/>
        <w:jc w:val="both"/>
      </w:pPr>
      <w:r>
        <w:t xml:space="preserve">Articol unic Domnului chestor principal de poliţie </w:t>
      </w:r>
      <w:r w:rsidR="008328A2">
        <w:t xml:space="preserve">1 </w:t>
      </w:r>
      <w:r>
        <w:t xml:space="preserve"> îi încetează raporturile cu Ministerul Afacerilor Interne cu data de </w:t>
      </w:r>
      <w:r w:rsidR="008328A2">
        <w:t xml:space="preserve">...... iunie </w:t>
      </w:r>
      <w:r w:rsidR="008067A4">
        <w:t xml:space="preserve">                 </w:t>
      </w:r>
      <w:r>
        <w:t xml:space="preserve"> ";</w:t>
      </w:r>
    </w:p>
    <w:p w:rsidR="001776BA" w14:paraId="0F77E6D7" w14:textId="77777777">
      <w:pPr>
        <w:ind w:firstLine="708"/>
        <w:jc w:val="both"/>
      </w:pPr>
      <w:r>
        <w:t>3.</w:t>
      </w:r>
      <w:r>
        <w:tab/>
        <w:t>În temeiul art. 100 alin.(2) din Constituţia României, republicată, PRIMUL-MINISTRU al ROMÂNIEI (în funcţie la data emiterii noului decret de completare) să fie obligat să contrasemneze cu celeritate acest decret de completare;</w:t>
      </w:r>
    </w:p>
    <w:p w:rsidR="001776BA" w14:paraId="05DF7BD5" w14:textId="77777777">
      <w:pPr>
        <w:ind w:firstLine="708"/>
        <w:jc w:val="both"/>
      </w:pPr>
      <w:r>
        <w:t>4.</w:t>
      </w:r>
      <w:r>
        <w:tab/>
        <w:t>să se dispună obligarea pârâţilor la plata cheltuielilor de judecată.</w:t>
      </w:r>
    </w:p>
    <w:p w:rsidR="001776BA" w14:paraId="699E56EB" w14:textId="3A3B4E0D">
      <w:pPr>
        <w:ind w:firstLine="708"/>
        <w:jc w:val="both"/>
      </w:pPr>
      <w:r>
        <w:t xml:space="preserve">În fapt, a fost angajatul M.A.I.,cu gradul de chestor principal de poliţie în cadrul Direcţiei </w:t>
      </w:r>
      <w:r w:rsidR="008067A4">
        <w:t xml:space="preserve">  </w:t>
      </w:r>
      <w:r w:rsidR="008328A2">
        <w:t xml:space="preserve"> </w:t>
      </w:r>
      <w:r>
        <w:t xml:space="preserve"> până la data la care mi-au încetat raporturile de serviciu , ca urmare a pensionării.</w:t>
      </w:r>
    </w:p>
    <w:p w:rsidR="001776BA" w14:paraId="7A796C94" w14:textId="3ACAD5BD">
      <w:pPr>
        <w:ind w:firstLine="708"/>
        <w:jc w:val="both"/>
      </w:pPr>
      <w:r>
        <w:t xml:space="preserve">În dorinţa de a beneficia de prevederile legale speciale privind încetarea raporturilor de serviciu, conform procedurii legale, prin Raportul nr. </w:t>
      </w:r>
      <w:r w:rsidR="008328A2">
        <w:t>5</w:t>
      </w:r>
      <w:r>
        <w:t xml:space="preserve">/ </w:t>
      </w:r>
      <w:r w:rsidR="004E118A">
        <w:t>....06.</w:t>
      </w:r>
      <w:r w:rsidR="008067A4">
        <w:t xml:space="preserve">                 </w:t>
      </w:r>
      <w:r>
        <w:t xml:space="preserve"> înaintat Direcţiei </w:t>
      </w:r>
      <w:r w:rsidR="008067A4">
        <w:t xml:space="preserve"> </w:t>
      </w:r>
      <w:r w:rsidR="008328A2">
        <w:t xml:space="preserve"> </w:t>
      </w:r>
      <w:r>
        <w:t xml:space="preserve"> din cadrul Ministerului Afacerilor Interne, a solicitat domnului Director General al Direcţiei </w:t>
      </w:r>
      <w:r w:rsidR="008067A4">
        <w:t xml:space="preserve"> </w:t>
      </w:r>
      <w:r w:rsidR="008328A2">
        <w:t xml:space="preserve"> </w:t>
      </w:r>
      <w:r>
        <w:t xml:space="preserve"> (împuternicit la comanda structurii), d-lui chestor de politie dr. </w:t>
      </w:r>
      <w:r w:rsidR="008328A2">
        <w:t>6</w:t>
      </w:r>
      <w:r>
        <w:t>, iar, ulterior aprobării</w:t>
      </w:r>
      <w:r w:rsidR="008328A2">
        <w:t xml:space="preserve"> </w:t>
      </w:r>
      <w:r>
        <w:t xml:space="preserve">( din data de </w:t>
      </w:r>
      <w:r w:rsidR="004E118A">
        <w:t>....06.</w:t>
      </w:r>
      <w:r w:rsidR="008067A4">
        <w:t xml:space="preserve">                 </w:t>
      </w:r>
      <w:r>
        <w:t xml:space="preserve">) venite din partea acestuia, s-a adresat (în aceeaşi zi) în ordine ierarhic superioară </w:t>
      </w:r>
      <w:r w:rsidR="007F2344">
        <w:t xml:space="preserve">                 </w:t>
      </w:r>
      <w:r>
        <w:t xml:space="preserve"> ministru </w:t>
      </w:r>
      <w:r w:rsidR="008328A2">
        <w:t xml:space="preserve">7 </w:t>
      </w:r>
      <w:r>
        <w:t xml:space="preserve">, ministrul afacerilor interne, în sensul 'iniţierii demersurilor ce se impun în vederea încetării raporturilor de serviciu, cu drept de pensie, cu data de </w:t>
      </w:r>
      <w:r w:rsidR="008328A2">
        <w:t>....06.</w:t>
      </w:r>
      <w:r w:rsidR="008067A4">
        <w:t xml:space="preserve">                 </w:t>
      </w:r>
      <w:r>
        <w:t>, în conformitate cu prevederile art. 69 alin.(1) lit.a din Legea nr. 360/2002 privind Statutul poliţistului, coroborat cu prevederile Legii nr. 223 /2015 privind pensiile militare de stat, ambele cu modificările şi cu completările ulterioare, în vigoare la data prezentului raport".</w:t>
      </w:r>
    </w:p>
    <w:p w:rsidR="001776BA" w14:paraId="1F476998" w14:textId="1AD3BAF9">
      <w:pPr>
        <w:ind w:firstLine="708"/>
        <w:jc w:val="both"/>
      </w:pPr>
      <w:r>
        <w:t xml:space="preserve">De asemenea, odată cu aprobarea încetării raporturilor de serviciu, de la data de </w:t>
      </w:r>
      <w:r w:rsidR="008328A2">
        <w:t>....06.</w:t>
      </w:r>
      <w:r w:rsidR="008067A4">
        <w:t xml:space="preserve">                 </w:t>
      </w:r>
      <w:r>
        <w:t xml:space="preserve"> , solicita a-i fi acordat, " în temeiul art. 27 din Legea nr. 80/1995 privind statutul cadrelor militare... şi acordarea dreptului de a purta uniforma cu asigurarea gratuită a articolelor de echipament, conform art. 35 alin.(1) din Anexa nr. 2 la Ordinul Ministrului Afacerilor Interne nr. 236/2009", precum şi" plata ajutoarelor, conform dispoziţiilor art. 20 din Anexa VII la Legea nr. 284/2010 privind salarizarea unitară a personalului plătit din fonduri publice, cu modificările şi completările ulterioare." Mai mult, am precizat inclusiv „perioada aleasă pentru baza de calcul a pensiei, potrivit art. 28 din Legea nr. 223/2015 privind pensiile militare de stat, cu modificările şi completările ulterioare",...această perioadă vizată fiind cuprinsă între" 01.01.2015-30.06.2015".</w:t>
      </w:r>
    </w:p>
    <w:p w:rsidR="001776BA" w14:paraId="11AAC191" w14:textId="6AFFEF19">
      <w:pPr>
        <w:ind w:firstLine="708"/>
        <w:jc w:val="both"/>
      </w:pPr>
      <w:r>
        <w:t xml:space="preserve">În considerarea bunelor raporturi de serviciu şi a formulării unui/ unor răspuns/uri legal/e, dând dovadă de celeritate în soluţionarea utilă a cererilor legitime formulate de către subsemnatul în cadrul manifestării de voinţă, angajatorul, prin reprezentanţii săi legal investiţi, a dat curs favorabil tuturor solicitărilor şi, chiar la data formulării / depunerii raportului, a afirmării exprese de către reclamant a încetării raporturilor de serviciu, la </w:t>
      </w:r>
      <w:r w:rsidR="004E118A">
        <w:t>....06.</w:t>
      </w:r>
      <w:r w:rsidR="008067A4">
        <w:t xml:space="preserve">                 </w:t>
      </w:r>
      <w:r>
        <w:t xml:space="preserve">, a aprobat ca începând cu data de </w:t>
      </w:r>
      <w:r w:rsidR="008328A2">
        <w:t>....06.</w:t>
      </w:r>
      <w:r w:rsidR="008067A4">
        <w:t xml:space="preserve">                 </w:t>
      </w:r>
      <w:r>
        <w:t xml:space="preserve"> să înceteze raporturile de serviciu ale chestorului principal de poliţie </w:t>
      </w:r>
      <w:r w:rsidR="008328A2">
        <w:t xml:space="preserve">1 </w:t>
      </w:r>
      <w:r>
        <w:t xml:space="preserve"> cu M.A.I. şi acordarea dreptului la pensie începând cu aceeaşi dată solicitată, respectiv </w:t>
      </w:r>
      <w:r w:rsidR="008328A2">
        <w:t>....06.</w:t>
      </w:r>
      <w:r w:rsidR="008067A4">
        <w:t xml:space="preserve">                 </w:t>
      </w:r>
      <w:r>
        <w:t>.</w:t>
      </w:r>
    </w:p>
    <w:p w:rsidR="001776BA" w14:paraId="5ED086E1" w14:textId="2F88DEC2">
      <w:pPr>
        <w:ind w:firstLine="708"/>
        <w:jc w:val="both"/>
      </w:pPr>
      <w:r>
        <w:t xml:space="preserve">Totodată, înalţii reprezentanţi ai instituţiei angajatoare, dna ministru </w:t>
      </w:r>
      <w:r w:rsidR="008328A2">
        <w:t xml:space="preserve">7 </w:t>
      </w:r>
      <w:r>
        <w:t xml:space="preserve"> , respectiv dl. chestor de poliţie dr. </w:t>
      </w:r>
      <w:r w:rsidR="008328A2">
        <w:t>6</w:t>
      </w:r>
      <w:r>
        <w:t xml:space="preserve">, împuternicitul la comanda Direcţiei </w:t>
      </w:r>
      <w:r w:rsidR="008328A2">
        <w:t xml:space="preserve">4 </w:t>
      </w:r>
      <w:r>
        <w:t xml:space="preserve">, au aprobat ca, începând cu data încetării raporturilor de serviciu, respectiv cu </w:t>
      </w:r>
      <w:r w:rsidR="008328A2">
        <w:t>....06.</w:t>
      </w:r>
      <w:r w:rsidR="008067A4">
        <w:t xml:space="preserve">                 </w:t>
      </w:r>
      <w:r>
        <w:t>, odată cu dobândirea , la termenul scadent, a drepturilor de pensie, să beneficieze şi de prev. art. 27 din Legea nr. 80/1995, art. 35 alin.(1) din Anexa nr. 2 la Ordinul Ministrului Afacerilor Interne nr. 236/2009, precum şi de disp.art. 20 din Anexa VII la Legea nr. 284/2010.</w:t>
      </w:r>
    </w:p>
    <w:p w:rsidR="001776BA" w14:paraId="00D35037" w14:textId="443F1E5F">
      <w:pPr>
        <w:ind w:firstLine="708"/>
        <w:jc w:val="both"/>
      </w:pPr>
      <w:r>
        <w:t xml:space="preserve">Prin urmare, în continuarea demersurilor instituţionale, M.A.I., prin grija ministrului afacerilor interne, </w:t>
      </w:r>
      <w:r w:rsidR="000E6582">
        <w:t xml:space="preserve"> </w:t>
      </w:r>
      <w:r>
        <w:t xml:space="preserve"> </w:t>
      </w:r>
      <w:r w:rsidR="008328A2">
        <w:t xml:space="preserve">7 </w:t>
      </w:r>
      <w:r>
        <w:t xml:space="preserve">, s-a adresat Administraţiei Prezidenţiale, d-lui Consilier prezidenţial </w:t>
      </w:r>
      <w:r w:rsidR="004E118A">
        <w:t>8</w:t>
      </w:r>
      <w:r>
        <w:t xml:space="preserve">, Şeful Departamentului </w:t>
      </w:r>
      <w:r w:rsidR="004E118A">
        <w:t>9</w:t>
      </w:r>
      <w:r>
        <w:t xml:space="preserve">, prin adresa nr. </w:t>
      </w:r>
      <w:r w:rsidR="004E118A">
        <w:t>10</w:t>
      </w:r>
      <w:r>
        <w:t>/</w:t>
      </w:r>
      <w:r w:rsidR="004E118A">
        <w:t>....06.</w:t>
      </w:r>
      <w:r w:rsidR="008067A4">
        <w:t xml:space="preserve">                 </w:t>
      </w:r>
      <w:r>
        <w:t xml:space="preserve">, în sensul că " prezintă în ataşament scrisoarea adresată Preşedintelui României, domnului </w:t>
      </w:r>
      <w:r w:rsidR="004E118A">
        <w:t>........</w:t>
      </w:r>
      <w:r>
        <w:t xml:space="preserve">, referitoare la propunerea ministrului afacerilor interne de încetare a raporturilor de serviciu ale domnului chestor principal de poliţie </w:t>
      </w:r>
      <w:r w:rsidR="008328A2">
        <w:t xml:space="preserve">1 </w:t>
      </w:r>
      <w:r>
        <w:t xml:space="preserve"> din Ministerul Afacerilor Interne, cu data de </w:t>
      </w:r>
      <w:r w:rsidR="008328A2">
        <w:t>....06.</w:t>
      </w:r>
      <w:r w:rsidR="008067A4">
        <w:t xml:space="preserve">                 </w:t>
      </w:r>
      <w:r>
        <w:t>, ca urmare a împlinirii condiţiilor necesare prevăzute de Legea nr. 360/2002 privind Statutul poliţistului si Legea nr. 223/2015 privind pensiile militare de stat, ambele cu modificările si completările ulterioare", totodată ataşând adresei şi " fişa de personal si fotocopia raportului ofiţerului"(nn.în cauză).</w:t>
      </w:r>
    </w:p>
    <w:p w:rsidR="001776BA" w14:paraId="45B905BA" w14:textId="07F2795D">
      <w:pPr>
        <w:ind w:firstLine="708"/>
        <w:jc w:val="both"/>
      </w:pPr>
      <w:r>
        <w:t xml:space="preserve">În îndeplinirea atribuţiilor de serviciu, prin adresa nr. </w:t>
      </w:r>
      <w:r w:rsidR="004E118A">
        <w:t>10</w:t>
      </w:r>
      <w:r>
        <w:t>/</w:t>
      </w:r>
      <w:r w:rsidR="004E118A">
        <w:t>....06.</w:t>
      </w:r>
      <w:r w:rsidR="008067A4">
        <w:t xml:space="preserve">                 </w:t>
      </w:r>
      <w:r>
        <w:t xml:space="preserve"> ministrului afacerilor interne, dna </w:t>
      </w:r>
      <w:r w:rsidR="008328A2">
        <w:t xml:space="preserve">7 </w:t>
      </w:r>
      <w:r>
        <w:t xml:space="preserve">, s-a adresat domnului </w:t>
      </w:r>
      <w:r w:rsidR="004E118A">
        <w:t xml:space="preserve">........... </w:t>
      </w:r>
      <w:r>
        <w:t xml:space="preserve">, Preşedintelui României, pentru ca, " în temeiul art. 15 alin.(1) lit.a) şi art. 69 alin.(1) lit.a) din Legea nr. 360/2002 privind Statutul poliţistului, cu modificările şi completările ulterioare"...Preşedintele României, în virtutea atributiunilor constituţionale, " să emită decretul prin care să (se) dispună încetarea </w:t>
      </w:r>
      <w:r>
        <w:t xml:space="preserve">raporturilor de serviciu ale domnului chestor principal de poliţie </w:t>
      </w:r>
      <w:r w:rsidR="008328A2">
        <w:t xml:space="preserve">1 </w:t>
      </w:r>
      <w:r>
        <w:t xml:space="preserve"> din Ministerul Afacerilor Interne, cu data de </w:t>
      </w:r>
      <w:r w:rsidR="008328A2">
        <w:t>....06.</w:t>
      </w:r>
      <w:r w:rsidR="008067A4">
        <w:t xml:space="preserve">                 </w:t>
      </w:r>
      <w:r>
        <w:t>, ca urmare a împlinirii condiţiilor necesare prevăzute de Legea nr. 360/2002 privind Statutul poliţistului şi Legea nr. 223/2015 privind pensiile militare de stat, ambele cu modificările şi completările ulterioare".</w:t>
      </w:r>
    </w:p>
    <w:p w:rsidR="001776BA" w14:paraId="661D8FCE" w14:textId="2116669B">
      <w:pPr>
        <w:ind w:firstLine="708"/>
        <w:jc w:val="both"/>
      </w:pPr>
      <w:r>
        <w:t xml:space="preserve">Anexat adresei nr. </w:t>
      </w:r>
      <w:r w:rsidR="004E118A">
        <w:t>10</w:t>
      </w:r>
      <w:r>
        <w:t>/</w:t>
      </w:r>
      <w:r w:rsidR="004E118A">
        <w:t>....06.</w:t>
      </w:r>
      <w:r w:rsidR="008067A4">
        <w:t xml:space="preserve">                 </w:t>
      </w:r>
      <w:r>
        <w:t xml:space="preserve">, d-lui Preşedinte al României i s-a făcut dovada efectuării / aprobării prealabile a demersurilor legale, a verificării controlului de legalitate privind încetarea raporturilor de serviciu ale chestorului principal de poliţie </w:t>
      </w:r>
      <w:r w:rsidR="008328A2">
        <w:t xml:space="preserve">1 </w:t>
      </w:r>
      <w:r>
        <w:t xml:space="preserve"> începând cu data solicitată, respectiv cu </w:t>
      </w:r>
      <w:r w:rsidR="008328A2">
        <w:t>....06.</w:t>
      </w:r>
      <w:r w:rsidR="008067A4">
        <w:t xml:space="preserve">                 </w:t>
      </w:r>
      <w:r>
        <w:t>, conform manifestării sale de voinţă, raportat la statutul special al angajatului din cadrul M.A.I. şi, evident, la drepturile sale de muncă (fisa de personal si fotocopia raportului ofiţerului, aprobările prealabile ale celor îndrituiţi să verifice îndeplinirea condiţiilor legale / să dispună asupra încetării raporturilor de serviciu , din partea angaiatorului-M.A.L).</w:t>
      </w:r>
    </w:p>
    <w:p w:rsidR="001776BA" w14:paraId="1722B1F9" w14:textId="22444BF6">
      <w:pPr>
        <w:ind w:firstLine="708"/>
        <w:jc w:val="both"/>
      </w:pPr>
      <w:r>
        <w:t>Dând curs favorabil solicitărilor adresate angajatorului M.A.I., pe de o parte, iar pe de altă parte răspunzând demersurilor Ministrului Afacerilor Interne,</w:t>
      </w:r>
      <w:r w:rsidR="004E118A">
        <w:t xml:space="preserve"> </w:t>
      </w:r>
      <w:r w:rsidR="000E6582">
        <w:t xml:space="preserve"> </w:t>
      </w:r>
      <w:r>
        <w:t xml:space="preserve"> </w:t>
      </w:r>
      <w:r w:rsidR="008328A2">
        <w:t xml:space="preserve">7 </w:t>
      </w:r>
      <w:r>
        <w:t xml:space="preserve">, Preşedintele României, dl. </w:t>
      </w:r>
      <w:r w:rsidR="004E118A">
        <w:t xml:space="preserve">........... </w:t>
      </w:r>
      <w:r>
        <w:t>, emite "DECRETUL privind încetarea raporturilor de serviciu ale unui chestor principal de poliţie cu Ministerul Afacerilor Interne", în care se decretează :</w:t>
      </w:r>
    </w:p>
    <w:p w:rsidR="001776BA" w14:paraId="291252A8" w14:textId="77777777">
      <w:pPr>
        <w:ind w:firstLine="708"/>
        <w:jc w:val="both"/>
      </w:pPr>
      <w:r>
        <w:t>" În temeiul prevederilor art. 94 lit.b) şi ale art. 100 din Constituţia României, republicată, ale Legii nr. 360/2002 privind Statutul poliţistului, cu modificările şi completările ulterioare, precum şi ale Legii nr. 223/2015 privind pensiile militare de stat, cu modificările şi completările ulterioare,</w:t>
      </w:r>
    </w:p>
    <w:p w:rsidR="001776BA" w14:paraId="3EF9CF86" w14:textId="77777777">
      <w:pPr>
        <w:ind w:firstLine="708"/>
        <w:jc w:val="both"/>
      </w:pPr>
      <w:r>
        <w:t xml:space="preserve">Având în vedere propunerea ministrului afacerilor interne, </w:t>
      </w:r>
    </w:p>
    <w:p w:rsidR="001776BA" w14:paraId="109B0F04" w14:textId="77777777">
      <w:pPr>
        <w:ind w:firstLine="708"/>
        <w:jc w:val="both"/>
      </w:pPr>
      <w:r>
        <w:t>Preşedintele României decretează :</w:t>
      </w:r>
    </w:p>
    <w:p w:rsidR="001776BA" w14:paraId="279BBCEF" w14:textId="50891F98">
      <w:pPr>
        <w:ind w:firstLine="708"/>
        <w:jc w:val="both"/>
      </w:pPr>
      <w:r>
        <w:t xml:space="preserve">Articol unic- Domnului chestor principal de poliţie </w:t>
      </w:r>
      <w:r w:rsidR="008328A2">
        <w:t xml:space="preserve">1 </w:t>
      </w:r>
      <w:r>
        <w:t xml:space="preserve"> îi încetează raporturile de serviciu cu Ministerul Afacerilor Interne ".</w:t>
      </w:r>
    </w:p>
    <w:p w:rsidR="001776BA" w14:paraId="1CABE44F" w14:textId="54776A8A">
      <w:pPr>
        <w:ind w:firstLine="708"/>
        <w:jc w:val="both"/>
      </w:pPr>
      <w:r>
        <w:t>Semnează PREŞEDINTELE ROMÂNIEI, (dl.)</w:t>
      </w:r>
      <w:r w:rsidR="004B0C82">
        <w:t xml:space="preserve">       </w:t>
      </w:r>
      <w:r>
        <w:t xml:space="preserve">, iar, în temeiul art. 100 alin.(2) din Constituţia României, republicată, contrasemnează acest decret PRIM-MINISTRU , (dl.) </w:t>
      </w:r>
      <w:r w:rsidR="004E118A">
        <w:t>11</w:t>
      </w:r>
      <w:r>
        <w:t>.</w:t>
      </w:r>
    </w:p>
    <w:p w:rsidR="001776BA" w14:paraId="0962691E" w14:textId="400FB0BC">
      <w:pPr>
        <w:ind w:firstLine="708"/>
        <w:jc w:val="both"/>
      </w:pPr>
      <w:r>
        <w:t xml:space="preserve">Decretul prezidenţial a fost publicat în Monitorul Oficial al României, </w:t>
      </w:r>
      <w:r w:rsidR="000E6582">
        <w:t xml:space="preserve"> </w:t>
      </w:r>
      <w:r>
        <w:t xml:space="preserve"> Nr. </w:t>
      </w:r>
      <w:r w:rsidR="004E118A">
        <w:t>..../.....</w:t>
      </w:r>
      <w:r w:rsidR="000E6582">
        <w:t xml:space="preserve"> </w:t>
      </w:r>
      <w:r w:rsidR="004E118A">
        <w:t>.</w:t>
      </w:r>
      <w:r w:rsidR="008067A4">
        <w:t xml:space="preserve">                 </w:t>
      </w:r>
      <w:r>
        <w:t xml:space="preserve">. sub nr. </w:t>
      </w:r>
      <w:r w:rsidR="008328A2">
        <w:t>3</w:t>
      </w:r>
      <w:r>
        <w:t xml:space="preserve"> din </w:t>
      </w:r>
      <w:r w:rsidR="008328A2">
        <w:t xml:space="preserve">....... iulie </w:t>
      </w:r>
      <w:r w:rsidR="008067A4">
        <w:t xml:space="preserve">                 </w:t>
      </w:r>
      <w:r>
        <w:t>.</w:t>
      </w:r>
    </w:p>
    <w:p w:rsidR="001776BA" w14:paraId="1F676324" w14:textId="0CDC201C">
      <w:pPr>
        <w:ind w:firstLine="708"/>
        <w:jc w:val="both"/>
      </w:pPr>
      <w:r>
        <w:t xml:space="preserve">Chestiunea în sine naşte mai multe controverse juridice, în măsura în care nu s-ar considera că decretul prezidenţial ar reflecta întocmai manifestarea de voinţă exprimată de către petent, (fost )angajat al M.A.I. , de încetare a raporturilor de serviciu începând cu data solicitată în raport, data de </w:t>
      </w:r>
      <w:r w:rsidR="008328A2">
        <w:t>....06.</w:t>
      </w:r>
      <w:r w:rsidR="008067A4">
        <w:t xml:space="preserve">                 </w:t>
      </w:r>
      <w:r>
        <w:t xml:space="preserve">,manifestare de voinţă (contractuală) împărtăşită legal de către angajatorul M.A.I. , situaţie juridică aprobată ca atare de către Preşedintele României, care, admiţând solicitarea M.A.I., în sensul celor învederate în raportul ofiţerului, a decretat încetarea raporturilor de serviciu" în temeiul prevederilor art. 94 lit.b) şi ale art. 100 din Constituţia României, republicată, ale Legii nr. 360/2002 privind Statutul poliţistului, cu modificările şi completările ulterioarte, precum şi ale Legii nr. 223/2015 privind pensiile militare de stat, cu modificările şi completările ulterioare, având în vedere propunerea ministrului afacerilor interne",care, înscrisurile oficiale o dovedesc, a aprobat întocmai celor solicitate de către ofiţer, în raport, dar, mai ales, a fost de acord, ca şi angajator, cu încetarea raporturilor de serviciu începând cu data de </w:t>
      </w:r>
      <w:r w:rsidR="008328A2">
        <w:t>....06.</w:t>
      </w:r>
      <w:r w:rsidR="008067A4">
        <w:t xml:space="preserve">                 </w:t>
      </w:r>
      <w:r>
        <w:t xml:space="preserve"> si cu dobândirea calităţii de pensionar al M.A.I. de către chestorul principal de politie </w:t>
      </w:r>
      <w:r w:rsidR="008328A2">
        <w:t xml:space="preserve">1 </w:t>
      </w:r>
      <w:r>
        <w:t>.</w:t>
      </w:r>
    </w:p>
    <w:p w:rsidR="001776BA" w14:paraId="5C531B3E" w14:textId="3C508F8D">
      <w:pPr>
        <w:ind w:firstLine="708"/>
        <w:jc w:val="both"/>
      </w:pPr>
      <w:r>
        <w:t xml:space="preserve">Împrejurarea că, din motive de tehnică administrativ-legislativă, probabil şi din cauza faptului că soluţionarea unui astfel de tip de chestiuni în cadrul multiplelor atribuţii pe care le îndeplineşte Preşedintele României au fost "grevate,, de către suprapunerea cu probleme stringente administrative cu care România s-a confruntat în perioada critică în care a fost pe rolul Preşedinţiei României şi o astfel de solicitare " măruntă,, în raport cu marile probleme ivite în conducerea organizată a ţării, nu poate constitui temei de drept, ori chiar şi o justificare morală a faptului că, prin emiterea / publicarea cu întârziere a decretului nr. </w:t>
      </w:r>
      <w:r w:rsidR="008328A2">
        <w:t>3</w:t>
      </w:r>
      <w:r>
        <w:t xml:space="preserve"> / </w:t>
      </w:r>
      <w:r w:rsidR="004E118A">
        <w:t>.....07.</w:t>
      </w:r>
      <w:r w:rsidR="008067A4">
        <w:t xml:space="preserve">                 </w:t>
      </w:r>
      <w:r>
        <w:t xml:space="preserve">, chestorul </w:t>
      </w:r>
      <w:r w:rsidR="008328A2">
        <w:t xml:space="preserve">1 </w:t>
      </w:r>
      <w:r>
        <w:t xml:space="preserve">, deşi i s-a aprobat încetarea raporturilor de serviciu conform solicitării acestuia, solicitare aprobată întocmai de către angajatorul MAI. ( acordul părţilor), totuşi, printr-o neclaritate a conţinutului decretului prezidenţial ar putea fi văduvit în mod </w:t>
      </w:r>
      <w:r>
        <w:t xml:space="preserve">indubitabil de beneficiul tuturor drepturilor rezultate din izvorul legilor incidente,în vigoare la momentul solicitării / aprobării datei încetării raporturilor de serviciu, cu drept de pensie, creând astfel o discriminare în privinţa persoanelor îndreptăţite ce au solicitat în aceeaşi perioadă ( până în data de </w:t>
      </w:r>
      <w:r w:rsidR="008328A2">
        <w:t>....06.</w:t>
      </w:r>
      <w:r w:rsidR="008067A4">
        <w:t xml:space="preserve">                 </w:t>
      </w:r>
      <w:r>
        <w:t xml:space="preserve"> inclusiv) încetarea raporturilor de serviciu, indiferent dacă , în procedura administrativă, era ori nu necesară emiterea unui decret prezidenţial ( de la caz la caz).</w:t>
      </w:r>
    </w:p>
    <w:p w:rsidR="001776BA" w14:paraId="7B48F814" w14:textId="0466310E">
      <w:pPr>
        <w:ind w:firstLine="708"/>
        <w:jc w:val="both"/>
      </w:pPr>
      <w:r>
        <w:t xml:space="preserve">Oricum,în privinţa reclamantului, conţinutul decretului prezidenţial demonstrează fără putinţă de tăgadă faptul că Preşedintele României a luat act de manifestarea de voinţă, atât a petentului, angajatul cu statut special, beneficiar al prevederilor Legii nr. 223/2015, cât şi de manifestarea de voinţă a angajatorului, M.A.I., care a înaintat materialul probator şi justificator în sensul încetării raporturilor de serviciu ale chestorului principal de poliţie </w:t>
      </w:r>
      <w:r w:rsidR="008328A2">
        <w:t xml:space="preserve">1 </w:t>
      </w:r>
      <w:r>
        <w:t xml:space="preserve"> începând cu data de </w:t>
      </w:r>
      <w:r w:rsidR="008328A2">
        <w:t>....06.</w:t>
      </w:r>
      <w:r w:rsidR="008067A4">
        <w:t xml:space="preserve">                 </w:t>
      </w:r>
      <w:r>
        <w:t>, cu acordarea tuturor drepturilor legale ce decurg de la data pensionării.</w:t>
      </w:r>
    </w:p>
    <w:p w:rsidR="001776BA" w14:paraId="3962204F" w14:textId="77777777">
      <w:pPr>
        <w:ind w:firstLine="708"/>
        <w:jc w:val="both"/>
      </w:pPr>
      <w:r>
        <w:t>Or, redactarea parţial incompletă a textului decretului în cauză este de natură să creeze o uşoară confuzie, neclaritate, privind momentul naşterii dreptului la pensie şi a celorlalte drepturi conexe, izvorâte din legile speciale, chestorul principal de poliţie , creditor al acestor drepturi, putând a fi vătămat în a beneficia pe deplin şi în timp util de deplinătatea drepturilor legal câştigate, dar deşi acordate de către angajator prin aprobările legale care produc deja efecte juridice, care nu pot fi puse în practică din motive de neclaritate a decretului prezidenţial, act normativ corect şi relativ cuprinzător, pe fond, dar insuficient de explicit ca şi formă explicativă emisă/publicată.</w:t>
      </w:r>
    </w:p>
    <w:p w:rsidR="001776BA" w14:paraId="047E5916" w14:textId="05918AC1">
      <w:pPr>
        <w:ind w:firstLine="708"/>
        <w:jc w:val="both"/>
      </w:pPr>
      <w:r>
        <w:t xml:space="preserve">La data de </w:t>
      </w:r>
      <w:r w:rsidR="008328A2">
        <w:t>....06.</w:t>
      </w:r>
      <w:r w:rsidR="008067A4">
        <w:t xml:space="preserve">                 </w:t>
      </w:r>
      <w:r>
        <w:t xml:space="preserve">, reclamantul, chestor principal de poliţie, îndeplinea toate condiţiile legale prin care, în temeiul prev. art. 69 alin.(1) lit. a) raportat la prev. art. 272 alin. 1) lit. a) din Legea nr. 360/2002 privind Statutul poliţistului şi art. 18 alin.1) lit.a) din Legea nr. 223/2015 privind pensiile militare de stat, a solicitat încetarea raporturilor de serviciu începând cu data de </w:t>
      </w:r>
      <w:r w:rsidR="008328A2">
        <w:t>....06.</w:t>
      </w:r>
      <w:r w:rsidR="008067A4">
        <w:t xml:space="preserve">                 </w:t>
      </w:r>
      <w:r>
        <w:t>, cu drept de pensie.</w:t>
      </w:r>
    </w:p>
    <w:p w:rsidR="001776BA" w14:paraId="7E2C410F" w14:textId="77777777">
      <w:pPr>
        <w:ind w:firstLine="708"/>
        <w:jc w:val="both"/>
      </w:pPr>
      <w:r>
        <w:t>Prin întârzierea în emiterea / publicarea / completarea în sensul clarificării conţinutului actului prezidenţial , în Monitorul Oficial al decretului de completare privind momentul calendaristic al încetării raporturilor de serviciu ale subsemnatului cu angajatorul M.A.l. se pot genera posibile neconcordante, inadvertenţe de interpretare a momentului naşterii dreptului la pensie şi a celorlalte drepturi conexe, dar, mai ales, a întinderii drepturilor dobândite prin lege, dar afectate prejudicial de un moment al constatării naşterii lor, interpretat în mod eronat de către angajator, ca urmare a neclarității/neîndestulării textului decretului prezidenţial.</w:t>
      </w:r>
    </w:p>
    <w:p w:rsidR="001776BA" w14:paraId="02C8D2C4" w14:textId="77777777">
      <w:pPr>
        <w:ind w:firstLine="708"/>
        <w:jc w:val="both"/>
      </w:pPr>
      <w:r>
        <w:t>Este de notorietate faptul că de stabilirea datei încetării raporturilor de serviciu ale reclamantului cu angajatorul M.A.I. atârnă în mod direct: situaţia acordării ori nu a celorlalte drepturi conexe, cu influenţă directă asupra situaţiei financiare a subsemnatului, la ieşirea la pensia de drept, consecinţele juridice având izvoare de drept total diferite.</w:t>
      </w:r>
    </w:p>
    <w:p w:rsidR="001776BA" w14:paraId="6D4A557C" w14:textId="6D1525C5">
      <w:pPr>
        <w:ind w:firstLine="708"/>
        <w:jc w:val="both"/>
      </w:pPr>
      <w:r>
        <w:t xml:space="preserve">Încetarea raporturilor de serviciu pe data solicitată (si aprobată de către responsabilii angajatorului M.A.I.) îi conferă drepturi financiare echitabile cu a celorlalţi beneficiari aflaţi în aceeaşi situaţie juridică, pe când o interpretare eronată a încetării raporturilor de serviciu începând cu data de </w:t>
      </w:r>
      <w:r w:rsidR="004E118A">
        <w:t>.....</w:t>
      </w:r>
      <w:r>
        <w:t xml:space="preserve"> iulie </w:t>
      </w:r>
      <w:r w:rsidR="008067A4">
        <w:t xml:space="preserve">                 </w:t>
      </w:r>
      <w:r>
        <w:t xml:space="preserve"> ar produce în patrimoniul subsemnatului un prejudiciu substanţial si ar avea efecte juridice si patrimoniale nemeritate în raport cu întreaga mea activitate „ sub arme" si cu manifestarea de voinţă juridică, atât a fostului angajai cât si a angajatorului.</w:t>
      </w:r>
    </w:p>
    <w:p w:rsidR="001776BA" w14:paraId="57BE5D4D" w14:textId="77777777">
      <w:pPr>
        <w:ind w:firstLine="708"/>
        <w:jc w:val="both"/>
      </w:pPr>
      <w:r>
        <w:t>Deşi in unele situaţii prevede termene expres reglementate privind unele proceduri anume determinate, totuşi, în situaţia încetării raporturilor de serviciu ale cadrelor cu statut special, Legea nr. 360/2002 nu prevede vreun termen expres de preaviz la încetarea raporturilor de serviciu , ceea ce nu poate profita angajatorului, ci , mai degrabă angajatului cu statut special ( art. 69 lit. c) din Legea nr, 360/2002 ).</w:t>
      </w:r>
    </w:p>
    <w:p w:rsidR="001776BA" w14:paraId="3D0E2911" w14:textId="77777777">
      <w:pPr>
        <w:ind w:firstLine="708"/>
        <w:jc w:val="both"/>
      </w:pPr>
      <w:r>
        <w:t>Oricum, angajatorul a fost de acord în totalitate cu solicitările sale, acordându-mi ( aprobându-i, de principiu) toate drepturile ce mi se cuveneau prin legile speciale incidente în cauză.</w:t>
      </w:r>
    </w:p>
    <w:p w:rsidR="001776BA" w14:paraId="634A3FB3" w14:textId="233218C0">
      <w:pPr>
        <w:ind w:firstLine="708"/>
        <w:jc w:val="both"/>
      </w:pPr>
      <w:r>
        <w:t xml:space="preserve">Urmând procedura prealabilă, s-a adresat(prin solicitarea înregistrată la Administraţia Prezidenţială, Registratura Generală sub nr. </w:t>
      </w:r>
      <w:r w:rsidR="004E118A">
        <w:t>12</w:t>
      </w:r>
      <w:r>
        <w:t xml:space="preserve"> / 05.12.</w:t>
      </w:r>
      <w:r w:rsidR="008067A4">
        <w:t xml:space="preserve">                 </w:t>
      </w:r>
      <w:r>
        <w:t xml:space="preserve">) cu aceeaşi motivare distinsului domn Preşedinte al României, domnului </w:t>
      </w:r>
      <w:r w:rsidR="004E118A">
        <w:t xml:space="preserve">........... </w:t>
      </w:r>
      <w:r>
        <w:t xml:space="preserve">, respectiv, Administraţiei Prezidenţiale, în atenţia şefului Departamentului </w:t>
      </w:r>
      <w:r w:rsidR="004E118A">
        <w:t>9</w:t>
      </w:r>
      <w:r>
        <w:t xml:space="preserve">, d -lui general (r) </w:t>
      </w:r>
      <w:r w:rsidR="004E118A">
        <w:t>8</w:t>
      </w:r>
      <w:r>
        <w:t>.</w:t>
      </w:r>
    </w:p>
    <w:p w:rsidR="001776BA" w14:paraId="327A9DA8" w14:textId="1EEAF185">
      <w:pPr>
        <w:ind w:firstLine="708"/>
        <w:jc w:val="both"/>
      </w:pPr>
      <w:r>
        <w:t>La data de 12.01.</w:t>
      </w:r>
      <w:r w:rsidR="008067A4">
        <w:t xml:space="preserve"> </w:t>
      </w:r>
      <w:r>
        <w:t xml:space="preserve">, prin adresa nr. </w:t>
      </w:r>
      <w:r w:rsidR="006D35FE">
        <w:t>13</w:t>
      </w:r>
      <w:r>
        <w:t xml:space="preserve"> din 08.01.</w:t>
      </w:r>
      <w:r w:rsidR="008067A4">
        <w:t xml:space="preserve"> </w:t>
      </w:r>
      <w:r>
        <w:t xml:space="preserve"> , comunicată pe cale poştală, Administraţia Prezidenţială, prin Departamentul </w:t>
      </w:r>
      <w:r w:rsidR="004E118A">
        <w:t>9</w:t>
      </w:r>
      <w:r>
        <w:t xml:space="preserve">, Secretariatul Consiliului Suprem de Apărare a Ţării, a răspuns scrisorii adresate de către subsemnatul Preşedintelui României si şefului Departamentului </w:t>
      </w:r>
      <w:r w:rsidR="004E118A">
        <w:t>9</w:t>
      </w:r>
      <w:r>
        <w:t xml:space="preserve"> din Administraţia Prezidenţială, scrisoare înregistrată sun nr. </w:t>
      </w:r>
      <w:r w:rsidR="006D35FE">
        <w:t>14</w:t>
      </w:r>
      <w:r>
        <w:t>/</w:t>
      </w:r>
      <w:r w:rsidR="008067A4">
        <w:t xml:space="preserve">                 </w:t>
      </w:r>
      <w:r>
        <w:t xml:space="preserve"> , iar din lecturarea răspunsului celor îndrituiţi şi obligaţi să soluţioneze favorabil petiţia subsemnatului, în limitele legii, desigur, se observă şi se concluzionează faptul că, în general, s-a evitat a se răspunde punctual la toate motivele de facto şi de jure invocate de către subsemnatul în petiţia adresată domniilor lor, motive reluate în cuprinsul prezentei cereri de chemare în judecată, răspunsul emitenţilor fiind unul profund nelegal, în opinia subsemnatului şi profund prejudicial la adresa intereselor mele legitime.</w:t>
      </w:r>
    </w:p>
    <w:p w:rsidR="001776BA" w14:paraId="24FEF187" w14:textId="77777777">
      <w:pPr>
        <w:ind w:firstLine="708"/>
        <w:jc w:val="both"/>
      </w:pPr>
      <w:r>
        <w:t>Din lecturarea răspunsului prezidenţial se constată că, în esenţă, acesta nu face decât să confirme, faptic şi juridic, pretenţiile sale.</w:t>
      </w:r>
    </w:p>
    <w:p w:rsidR="001776BA" w14:paraId="6384840F" w14:textId="77777777">
      <w:pPr>
        <w:ind w:firstLine="708"/>
        <w:jc w:val="both"/>
      </w:pPr>
      <w:r>
        <w:t>Împrejurarea că, din motive de nesincronizare administrativă a instituţiilor reprezentate de către Preşedinţia României, respectiv de către Guvernul României într-o perioadă de remaniere guvernamentală nu poate constitui temei de facto şi de jure în prejudicierea gestionării raporturilor de serviciu cu angajatorul M.A.I. şi nu poate crea în patrimoniul său o situaţie evident defavorabilă prin jocul de factori defavorizanti prin care a trecut România, indiferent de motive.</w:t>
      </w:r>
    </w:p>
    <w:p w:rsidR="001776BA" w14:paraId="6DCB203E" w14:textId="462A5063">
      <w:pPr>
        <w:ind w:firstLine="708"/>
        <w:jc w:val="both"/>
      </w:pPr>
      <w:r>
        <w:t xml:space="preserve">Dacă legea prevede "inexistenţa decretului" până la momentul publicării în Monitorul Oficial al României, cu atât mai mult este evident că, prin strecurarea acestei erori materiale, prin omisiunea neintenţionată a inserării datei de </w:t>
      </w:r>
      <w:r w:rsidR="008328A2">
        <w:t>....06.</w:t>
      </w:r>
      <w:r w:rsidR="008067A4">
        <w:t xml:space="preserve">                 </w:t>
      </w:r>
      <w:r>
        <w:t xml:space="preserve"> în conţinutul decretului prezidenţial, dar, mai ales prin " persistenţa în eroare", instituţiile implicate nu fac decât să îl prejudicieze grav, situaţie ce nu poate fi " reparată" decât de către instanţa de judecată..</w:t>
      </w:r>
    </w:p>
    <w:p w:rsidR="001776BA" w14:paraId="24A0E0D6" w14:textId="77777777">
      <w:pPr>
        <w:ind w:firstLine="708"/>
        <w:jc w:val="both"/>
      </w:pPr>
      <w:r>
        <w:t>În dovedire, a depus înscrisuri relevante.</w:t>
      </w:r>
    </w:p>
    <w:p w:rsidR="001776BA" w14:paraId="4ADE4463" w14:textId="77777777">
      <w:pPr>
        <w:ind w:firstLine="708"/>
        <w:jc w:val="both"/>
      </w:pPr>
      <w:r>
        <w:t>În drept, a invocat prev. art. 7 şi urm. din Legea nr. 554/2004 privind contenciosul administrativ raportat la prev. art. 100 alin. (1) şi (2) coroborat cu prev. art. 94 lit.b) din Constituţia României, ale prev. art. 1, art. 2 alin.(20, art. 4 alin.(1) şi (2), art. 5 alin.(20, art. 8 alin.(2), (3), (4) , art. 11 alin.(5), art. 13, art. 58 alin.(1) şi (3), art. 59 , art. 60, art. 61, art. 67 alin.(3) şi art. 70 din Legea nr. 24/2000 privind normele de tehnică legislativă pentru elaborarea 0 actelor normative, art. 15 alin.(1) lit.a) şi art. 69 alin.(1) lit.a), art. 69 lit. c) din Legea nr. 360/2002, Legea nr. 223 /2015 privind pensiile militare de stat, ambele cu modificările şi cu completările ulterioare.</w:t>
      </w:r>
    </w:p>
    <w:p w:rsidR="001776BA" w14:paraId="4BF27137" w14:textId="77777777">
      <w:pPr>
        <w:ind w:firstLine="708"/>
        <w:jc w:val="both"/>
      </w:pPr>
    </w:p>
    <w:p w:rsidR="001776BA" w14:paraId="2EEE305C" w14:textId="77777777">
      <w:pPr>
        <w:ind w:firstLine="708"/>
        <w:jc w:val="both"/>
      </w:pPr>
    </w:p>
    <w:p w:rsidR="001776BA" w14:paraId="02C20A0C" w14:textId="77777777">
      <w:pPr>
        <w:ind w:firstLine="708"/>
        <w:jc w:val="both"/>
      </w:pPr>
    </w:p>
    <w:p w:rsidR="001776BA" w14:paraId="690832EB" w14:textId="77777777">
      <w:pPr>
        <w:ind w:firstLine="708"/>
        <w:jc w:val="both"/>
      </w:pPr>
    </w:p>
    <w:p w:rsidR="001776BA" w14:paraId="7A9642ED" w14:textId="77777777">
      <w:pPr>
        <w:numPr>
          <w:ilvl w:val="0"/>
          <w:numId w:val="1"/>
        </w:numPr>
        <w:jc w:val="both"/>
        <w:rPr>
          <w:rStyle w:val="Fontdeparagrafimplicit"/>
          <w:b/>
        </w:rPr>
      </w:pPr>
      <w:r>
        <w:rPr>
          <w:rStyle w:val="Fontdeparagrafimplicit"/>
          <w:b/>
        </w:rPr>
        <w:t>Apărările părţii adverse</w:t>
      </w:r>
    </w:p>
    <w:p w:rsidR="001776BA" w14:paraId="719281F8" w14:textId="41D227CF">
      <w:pPr>
        <w:ind w:firstLine="708"/>
        <w:jc w:val="both"/>
      </w:pPr>
      <w:r>
        <w:t xml:space="preserve">2.1. Pârâtul, primul-ministru al României, prin Secretariatul General al Guvernului, a depus întâmpinare la cererea de chemare în judecată introdusă de </w:t>
      </w:r>
      <w:r w:rsidR="008328A2">
        <w:t xml:space="preserve">1 </w:t>
      </w:r>
      <w:r>
        <w:t>, având ca obiect obligare emitere act administrativ.</w:t>
      </w:r>
    </w:p>
    <w:p w:rsidR="001776BA" w14:paraId="1C90FB4F" w14:textId="77777777">
      <w:pPr>
        <w:ind w:firstLine="708"/>
        <w:jc w:val="both"/>
      </w:pPr>
      <w:r>
        <w:t>I. a invocat excepţia inadmisibilității acţiunii, pentru următoarele motive:</w:t>
      </w:r>
    </w:p>
    <w:p w:rsidR="001776BA" w14:paraId="0105D50D" w14:textId="77777777">
      <w:pPr>
        <w:ind w:firstLine="708"/>
        <w:jc w:val="both"/>
      </w:pPr>
      <w:r>
        <w:t>În considerarea dispoziţiilor ari 126 alin.6 teza întâi din Constituţie, republicată, coroborat cu art.5 alin.(l) lit.a) din Legea nr.554/2004, cu modificările şi completările ulterioare, apreciem că acţiunea introductivă este inadmisibilă, astfel că solicită respingerea acesteia ca atare, pe cale de excepţie, pentru următoarele motive:</w:t>
      </w:r>
    </w:p>
    <w:p w:rsidR="001776BA" w14:paraId="57CB14E9" w14:textId="77777777">
      <w:pPr>
        <w:ind w:firstLine="708"/>
        <w:jc w:val="both"/>
      </w:pPr>
      <w:r>
        <w:t>Potrivit prevederilor art.126 alin.(6) din Constituţie, republicată „Controlul judecătoresc al actelor administrative ale autorităţilor publice, pe calea contenciosului administrativ, este garantat, cu excepţia celor care privesc raporturile cu Parlamentul, precum şi a actelor de comandament cu caracter militar." De asemenea, art.5 alin.(l) lita) din Legea nr.554/2004 a contenciosului administrativ prevede că actele autorităţilor publice care privesc raporturile acestora cu Parlamentul nu pot fi atacate în justiţie pe calea contenciosului administrativ.</w:t>
      </w:r>
    </w:p>
    <w:p w:rsidR="001776BA" w14:paraId="24EE0989" w14:textId="77777777">
      <w:pPr>
        <w:ind w:firstLine="708"/>
        <w:jc w:val="both"/>
      </w:pPr>
      <w:r>
        <w:t>Actele care privesc raporturile cu Parlamentul sunt definite de art.2 alin.(l) lit. k) din Legea nr.554/2004 drept "acte care privesc raporturile cu Parlamentul - actele emise de o autoritate publică, în realizarea atribuţiilor sale, prevăzute de Constituţie sau de o lege organică, în raporturile de natură politică cu Parlamentul".</w:t>
      </w:r>
    </w:p>
    <w:p w:rsidR="001776BA" w14:paraId="5AF0985F" w14:textId="77777777">
      <w:pPr>
        <w:ind w:firstLine="708"/>
        <w:jc w:val="both"/>
      </w:pPr>
      <w:r>
        <w:t>În considerarea cadrului constituţional actual, actele administrative care privesc raporturile autorităţilor publice cu Parlamentul evidenţiază fie relaţia directă dintre executiv şi legislativ (de exemplu, numirea Guvernului - art.85 din Constituţie, dizolvarea Parlamentului - art.89 din Constituţie), fie relaţia indirectă, care le conferă caracterul unor acte administrative complexe, cum ar fi situaţia contrasemnării decretelor Preşedintelui de către Primul-ministru, supus, la rândul său, controlului Parlamentului (art.100 alin.(2) din Constituţie).</w:t>
      </w:r>
    </w:p>
    <w:p w:rsidR="001776BA" w14:paraId="5B1258EA" w14:textId="1606E1CB">
      <w:pPr>
        <w:ind w:firstLine="708"/>
        <w:jc w:val="both"/>
      </w:pPr>
      <w:r>
        <w:t>În speţă, Decretul nr.</w:t>
      </w:r>
      <w:r w:rsidR="008328A2">
        <w:t>3</w:t>
      </w:r>
      <w:r>
        <w:t>/</w:t>
      </w:r>
      <w:r w:rsidR="008067A4">
        <w:t xml:space="preserve">                 </w:t>
      </w:r>
      <w:r>
        <w:t xml:space="preserve"> prin care s-a dispus încetarea raporturilor de serviciu cu Ministerul Afacerilor Interne a fost emis de Preşedintele României în temeiul dispoziţiilor art.94 litb) şi ale art. 100 din Constituţia României, republicată, ale Legii nr.360/2002 privind Statutul poliţistului, cu modificările şi completările ulterioare, precum şi ale Legii nr.223/2015 privind pensiile militare de stat, cu modificările şi completările ulterioare.</w:t>
      </w:r>
    </w:p>
    <w:p w:rsidR="001776BA" w14:paraId="69E9F221" w14:textId="77777777">
      <w:pPr>
        <w:ind w:firstLine="708"/>
        <w:jc w:val="both"/>
      </w:pPr>
      <w:r>
        <w:t>Aşa cum am arătat anterior, legiuitorul constituant a prevăzut expres atribuţia Preşedintelui României de a emite decretul prin care a dispus încetarea raporturilor de serviciu cu Ministerul Afacerilor Interne, în îndeplinirea acesteia Preşedintele dispunând de o putere discreţionară, asigurată de instituţia contrasemnării.</w:t>
      </w:r>
    </w:p>
    <w:p w:rsidR="001776BA" w14:paraId="4EFAD61F" w14:textId="77777777">
      <w:pPr>
        <w:ind w:firstLine="708"/>
        <w:jc w:val="both"/>
      </w:pPr>
      <w:r>
        <w:t>In acest sens, alin.(2) al art.100 din Constituţie, republicată se referă la o serie de situaţii, printre care şi cea reglementată de art.94 lit.b), în care decretele emise de Preşedintele României trebuie contrasemnate de Primul-ministru. Contrasemnarea dă actului respectiv o motivaţie mai solidă, fiind totodată şi "o măsură împotriva depăşirii de către şeful statului a împuternicirilor conferite de Constituţie şi legi"1.</w:t>
      </w:r>
    </w:p>
    <w:p w:rsidR="001776BA" w14:paraId="07F53FF4" w14:textId="77777777">
      <w:pPr>
        <w:ind w:firstLine="708"/>
        <w:jc w:val="both"/>
      </w:pPr>
      <w:r>
        <w:t>S-a mai reţinut că, în ceea ce priveşte decretele care necesită contrasemnarea Primului-ministru, în doctrină şi în jurisprudenţă (ÎCCJ Deciziile nr. 1840/2005 şi nr.4416/2005) se consideră că "prin contrasemnarea acestora, Primul-ministru îşi angajează răspunderea politică în faţa Parlamentului, care va putea exercita asupra acestuia controlul parlamentar (...) ele fiind exceptate de la controlul instanţei de contencios administrativ în temeiul art. 126 din Constituţie şi al art.5 din Legea nr.554/2004".</w:t>
      </w:r>
    </w:p>
    <w:p w:rsidR="001776BA" w14:paraId="66A31B33" w14:textId="77777777">
      <w:pPr>
        <w:ind w:firstLine="708"/>
        <w:jc w:val="both"/>
      </w:pPr>
      <w:r>
        <w:t>Raţiunea obligaţiei de a se contrasemna aceste decrete de către Primul-ministru constă tocmai în exercitarea unui control parlamentar indirect ce ţine de principiul democraţiei constituţionale, instituit prin art.l alin.(4) din Constituţie.</w:t>
      </w:r>
    </w:p>
    <w:p w:rsidR="001776BA" w14:paraId="1A577023" w14:textId="77777777">
      <w:pPr>
        <w:ind w:firstLine="708"/>
        <w:jc w:val="both"/>
      </w:pPr>
      <w:r>
        <w:t>Decretele Preşedintelui României emise în temeiul raporturilor sale cu Parlamentul şi Guvernul sunt exceptate de Ia controlul instanţei de contencios administrativ - se mai reţine în articolul intitulat "Natura şi regimul juridic al decretelor emise de Preşedintele României", publicat în Revista "Curierul Judiciar", Nr. 9/2006, pag.85, autor Albu Emanuel.</w:t>
      </w:r>
    </w:p>
    <w:p w:rsidR="001776BA" w14:paraId="2775A4D1" w14:textId="77777777">
      <w:pPr>
        <w:ind w:firstLine="708"/>
        <w:jc w:val="both"/>
      </w:pPr>
      <w:r>
        <w:t>Faţă de cele arătate, în considerarea dispoziţiilor art.l 26 alin.(6) din Constituţie, republicată şi a celor ale art.5 alin.(l) lita) din Legea nr.554/2004 a apreciat că acţiunea introductivă este inadmisibilă şi, prin urmare, a solicitat respingerea acesteia ca atare.</w:t>
      </w:r>
    </w:p>
    <w:p w:rsidR="001776BA" w14:paraId="67409EF2" w14:textId="77777777">
      <w:pPr>
        <w:ind w:firstLine="708"/>
        <w:jc w:val="both"/>
      </w:pPr>
      <w:r>
        <w:t>II.</w:t>
      </w:r>
      <w:r>
        <w:tab/>
        <w:t>A invocat excepţia lipsei de interes</w:t>
      </w:r>
    </w:p>
    <w:p w:rsidR="001776BA" w14:paraId="351E8C85" w14:textId="77777777">
      <w:pPr>
        <w:ind w:firstLine="708"/>
        <w:jc w:val="both"/>
      </w:pPr>
      <w:r>
        <w:t>Decretele Preşedintelui României se publică în Monitorul Oficial al României, sub sancţiunea inexistenţei acestora.</w:t>
      </w:r>
    </w:p>
    <w:p w:rsidR="001776BA" w14:paraId="7001A5A7" w14:textId="77777777">
      <w:pPr>
        <w:ind w:firstLine="708"/>
        <w:jc w:val="both"/>
      </w:pPr>
      <w:r>
        <w:t>Astfel, potrivit art. 100 din Constituţia României: "(1) în exercitarea atribuţiilor sale, Preşedintele României emite decrete care se publică în Monitorul Oficial al României. Nepublicarea atrage inexistenţa decretului."</w:t>
      </w:r>
    </w:p>
    <w:p w:rsidR="001776BA" w14:paraId="0A3CE19F" w14:textId="206CD668">
      <w:pPr>
        <w:ind w:firstLine="708"/>
        <w:jc w:val="both"/>
      </w:pPr>
      <w:r>
        <w:t xml:space="preserve">În acest context, acţiunea reclamantului care solicită introducerea în cuprinsul decretului a completării cu menţiunea încetării raporturilor de serviciu cu data de </w:t>
      </w:r>
      <w:r w:rsidR="008328A2">
        <w:t xml:space="preserve">...... iunie </w:t>
      </w:r>
      <w:r w:rsidR="008067A4">
        <w:t xml:space="preserve">                 </w:t>
      </w:r>
      <w:r>
        <w:t xml:space="preserve"> apare ca lipsită de finalitate şi interes, atâta vreme cât efectele propriu-zise ale decretului se produc de la data publicării acestuia în Monitorul Oficial al României.</w:t>
      </w:r>
    </w:p>
    <w:p w:rsidR="001776BA" w14:paraId="5CA83E3E" w14:textId="77777777">
      <w:pPr>
        <w:ind w:firstLine="708"/>
        <w:jc w:val="both"/>
      </w:pPr>
      <w:r>
        <w:t>III.</w:t>
      </w:r>
      <w:r>
        <w:tab/>
        <w:t>A invocat excepţia lipsei calităţii procesuale pasive a Prim-ministrului</w:t>
      </w:r>
    </w:p>
    <w:p w:rsidR="001776BA" w14:paraId="3D68B42E" w14:textId="77777777">
      <w:pPr>
        <w:ind w:firstLine="708"/>
        <w:jc w:val="both"/>
      </w:pPr>
      <w:r>
        <w:t>Potrivit dispoziţiilor constituţionale (art. 107) şi celor ale legii speciale organizare şi funcţionare (Legea nr.90/2001, cu modificările şi completările ulterioare), Primul-ministru conduce Guvernul şi coordonează activitatea membrilor acestuia, respectând atribuţiile ce le revin, iar pentru realizarea atribuţiilor sale adoptă acte administrative de autoritate (decizii) pe baza şi în vederea executării legii.</w:t>
      </w:r>
    </w:p>
    <w:p w:rsidR="001776BA" w14:paraId="74D51283" w14:textId="3EAD1098">
      <w:pPr>
        <w:ind w:firstLine="708"/>
        <w:jc w:val="both"/>
      </w:pPr>
      <w:r>
        <w:t>Prin urmare, Primul-ministru poate sta in</w:t>
      </w:r>
      <w:r w:rsidR="006D35FE">
        <w:t xml:space="preserve"> </w:t>
      </w:r>
      <w:r>
        <w:t>justiţie, în calitate de pârât, numai în litigiile de contencios administrativ, atunci când este contestată legalitatea actelor administrative pe care le adoptă.</w:t>
      </w:r>
    </w:p>
    <w:p w:rsidR="001776BA" w14:paraId="2D342892" w14:textId="77777777">
      <w:pPr>
        <w:ind w:firstLine="708"/>
        <w:jc w:val="both"/>
      </w:pPr>
      <w:r>
        <w:t>Însă, în litigiul dedus judecăţii nu se contestă legalitatea unui act administrativ al Primului-ministru, în cuprinsul cererii de chemare în judecată nefiind menţionat nici un act emis de acesta care prin dispoziţiile sale să vatăme reclamantului vreun drept, iar acesta nu se află nici în faţa unui refuz nejustificat, în sensul art.l din Legea nr.554/2004, situaţie care se apreciază în raport cu competenţele şi atribuţiile stabilite pentru Primul-ministru prin dispoziţiile constituţionale şi cele ale Legii nr.90/2001, cu modificările şi completările ulterioare. Aşadar, în cauză nu sunt întrunite condiţiile răspunderii juridice administrative a Primului-ministru referitoare la adoptarea unui act administrativ nelegal sau la nesoluţionarea în termen a unei cereri referitoare la un drept recunoscut de lege.</w:t>
      </w:r>
    </w:p>
    <w:p w:rsidR="001776BA" w14:paraId="450541FB" w14:textId="77777777">
      <w:pPr>
        <w:ind w:firstLine="708"/>
        <w:jc w:val="both"/>
      </w:pPr>
      <w:r>
        <w:t>Totodată, din motivarea în fapt şi în drept a cererii de chemare în judecată, nu reiese că între Primul-ministru şi reclamant ar exista vreun raport juridic de drept material care, prin prezenta cerere, să poată fi transpus într-un raport de drept procesual.</w:t>
      </w:r>
    </w:p>
    <w:p w:rsidR="001776BA" w14:paraId="75C104F6" w14:textId="77777777">
      <w:pPr>
        <w:ind w:firstLine="708"/>
        <w:jc w:val="both"/>
      </w:pPr>
      <w:r>
        <w:t>Aşadar, Primul-ministru nu poate avea calitate procesuală pasivă în prezenta cauză şi nu poate fi obligat la realizarea pretenţiilor părţii reclamante.</w:t>
      </w:r>
    </w:p>
    <w:p w:rsidR="001776BA" w14:paraId="08E835DA" w14:textId="77777777">
      <w:pPr>
        <w:ind w:firstLine="708"/>
        <w:jc w:val="both"/>
      </w:pPr>
      <w:r>
        <w:t>Pentru motivele arătate, având în vedere obiectul acţiunii stabilit potrivit principiului disponibilităţii, vă rugăm să observaţi că Primul-ministru nu a încălcat reclamantului drepturi subiective, nu are atribuţii şi competenţe pentru realizarea pretenţiilor acestuia şi nu poate fi obligat la realizarea acestora, astfel încât vă solicităm ca, prin sentinţa civilă ce o veţi pronunţa, să admiteţi excepţia invocată şi să respingeţi acţiunea faţă de această autoritate publică centrală ca fiind formulată împotriva unei persoane tară calitate procesuală pasivă.</w:t>
      </w:r>
    </w:p>
    <w:p w:rsidR="001776BA" w14:paraId="4F668FA3" w14:textId="77777777">
      <w:pPr>
        <w:ind w:firstLine="708"/>
        <w:jc w:val="both"/>
      </w:pPr>
      <w:r>
        <w:t>Pentru aceste considerente, se impune să se admită excepţiile inadmisibilităţii şi a lipsei de interes, respectiv să se dispună respingerea acţiunii faţă de Primul-ministru, şi scoaterea din cauză a acestei autorităţi, pentru lipsa calităţii procesuale pasive.</w:t>
      </w:r>
    </w:p>
    <w:p w:rsidR="001776BA" w14:paraId="2CA136D5" w14:textId="77777777">
      <w:pPr>
        <w:ind w:firstLine="708"/>
        <w:jc w:val="both"/>
      </w:pPr>
      <w:r>
        <w:t>2.2. Pârâta Administraţia Prezidenţială a formulat întâmpinare prin care a invocat următoarele:</w:t>
      </w:r>
    </w:p>
    <w:p w:rsidR="001776BA" w14:paraId="3FC16252" w14:textId="52F605C5">
      <w:pPr>
        <w:ind w:firstLine="708"/>
        <w:jc w:val="both"/>
      </w:pPr>
      <w:r>
        <w:t>•</w:t>
      </w:r>
      <w:r>
        <w:tab/>
        <w:t xml:space="preserve">excepţia lipsei calităţii procesuale pasive a Administraţiei Prezidenţiale cu privire la solicitarea reclamantului de „emiterea decretului de completare a DECRETULUI nr. </w:t>
      </w:r>
      <w:r w:rsidR="008328A2">
        <w:t>3</w:t>
      </w:r>
      <w:r>
        <w:t xml:space="preserve"> din </w:t>
      </w:r>
      <w:r w:rsidR="008328A2">
        <w:t xml:space="preserve">....... iulie </w:t>
      </w:r>
      <w:r w:rsidR="008067A4">
        <w:t xml:space="preserve">                 </w:t>
      </w:r>
      <w:r>
        <w:t xml:space="preserve"> privind încetarea raporturilor de serviciu ale unui chestor principal de poliţie (</w:t>
      </w:r>
      <w:r w:rsidR="008328A2">
        <w:t xml:space="preserve">1 </w:t>
      </w:r>
      <w:r>
        <w:t xml:space="preserve">) cu Ministerul Afacerilor Interne, în sensul precizării, fie printr-un nou articol, fie prin completarea articolului unic cu sintagma «cu data de </w:t>
      </w:r>
      <w:r w:rsidR="008328A2">
        <w:t xml:space="preserve">...... iunie </w:t>
      </w:r>
      <w:r w:rsidR="008067A4">
        <w:t xml:space="preserve">                 </w:t>
      </w:r>
      <w:r>
        <w:t>»";</w:t>
      </w:r>
    </w:p>
    <w:p w:rsidR="001776BA" w14:paraId="78E5AE90" w14:textId="77777777">
      <w:pPr>
        <w:ind w:firstLine="708"/>
        <w:jc w:val="both"/>
      </w:pPr>
      <w:r>
        <w:t>•</w:t>
      </w:r>
      <w:r>
        <w:tab/>
        <w:t>excepţia lipsei plângerii prealabile, cu consecinţa respingerii, ca inadmisibilă, a cererii de chemare în judecată;</w:t>
      </w:r>
    </w:p>
    <w:p w:rsidR="001776BA" w14:paraId="1E66D528" w14:textId="77777777">
      <w:pPr>
        <w:ind w:firstLine="708"/>
        <w:jc w:val="both"/>
      </w:pPr>
      <w:r>
        <w:t>•</w:t>
      </w:r>
      <w:r>
        <w:tab/>
        <w:t>excepţia lipsei de interes;</w:t>
      </w:r>
    </w:p>
    <w:p w:rsidR="001776BA" w14:paraId="6A0C2955" w14:textId="77777777">
      <w:pPr>
        <w:ind w:firstLine="708"/>
        <w:jc w:val="both"/>
      </w:pPr>
      <w:r>
        <w:t>•</w:t>
      </w:r>
      <w:r>
        <w:tab/>
        <w:t>pe fond, respingerea acţiunii ca neîntemeiată.</w:t>
      </w:r>
    </w:p>
    <w:p w:rsidR="001776BA" w14:paraId="6F9A9EDB" w14:textId="77777777">
      <w:pPr>
        <w:ind w:firstLine="708"/>
        <w:jc w:val="both"/>
      </w:pPr>
    </w:p>
    <w:p w:rsidR="001776BA" w14:paraId="19CD36DD" w14:textId="77777777">
      <w:pPr>
        <w:ind w:firstLine="708"/>
        <w:jc w:val="both"/>
      </w:pPr>
      <w:r>
        <w:t>Aspecte procedurale:</w:t>
      </w:r>
    </w:p>
    <w:p w:rsidR="001776BA" w14:paraId="70BE8723" w14:textId="1F257418">
      <w:pPr>
        <w:ind w:firstLine="708"/>
        <w:jc w:val="both"/>
      </w:pPr>
      <w:r>
        <w:t xml:space="preserve">Potrivit art. 1 din Legea nr. 47/1994 privind serviciile din subordinea Preşedintelui României, republicată </w:t>
      </w:r>
      <w:r w:rsidR="006D35FE">
        <w:t>(</w:t>
      </w:r>
      <w:r>
        <w:t xml:space="preserve">Legea nr. 47/1994), „(1) Pentru exercitarea de către Preşedintele României a prerogativelor care îi sunt stabilite prin Constituţia României şi alte legi se organizează şi funcţionează Administraţia prezidenţială, instituţie publică cu personalitate juridică, cu sediul în municipiul </w:t>
      </w:r>
      <w:r w:rsidR="006D35FE">
        <w:t>Bucureşti</w:t>
      </w:r>
      <w:r w:rsidR="008328A2">
        <w:t xml:space="preserve"> </w:t>
      </w:r>
      <w:r>
        <w:t xml:space="preserve">, </w:t>
      </w:r>
      <w:r w:rsidR="006138EA">
        <w:t>..........</w:t>
      </w:r>
      <w:r>
        <w:t>.</w:t>
      </w:r>
    </w:p>
    <w:p w:rsidR="001776BA" w14:paraId="58533529" w14:textId="77777777">
      <w:pPr>
        <w:ind w:firstLine="708"/>
        <w:jc w:val="both"/>
      </w:pPr>
      <w:r>
        <w:t>(2) In sensul prezentei legi, prin Administraţia prezidenţială se înţelege ,,serviciile publice aflate la dispoziţia Preşedintelui României, pentru îndeplinirea atribuţiilor sale."</w:t>
      </w:r>
    </w:p>
    <w:p w:rsidR="001776BA" w14:paraId="0B2B5205" w14:textId="77777777">
      <w:pPr>
        <w:ind w:firstLine="708"/>
        <w:jc w:val="both"/>
      </w:pPr>
      <w:r>
        <w:t>Atribuţiile compartimentelor din cadrul Administraţiei Prezidenţiale sunt stabilite, în temeiul dispoziţiilor art. 2, din Legea nr. 47/1994, prin Regulamentul de organizare şi funcţionare a Administraţiei Prezidenţiale; potrivit acestuia, Secretariatul General are atribuţii de reprezentare în instanţă a Administraţiei Prezidenţiale şi a Preşedintelui României.</w:t>
      </w:r>
    </w:p>
    <w:p w:rsidR="001776BA" w14:paraId="17F6416A" w14:textId="77777777">
      <w:pPr>
        <w:ind w:firstLine="708"/>
        <w:jc w:val="both"/>
      </w:pPr>
    </w:p>
    <w:p w:rsidR="001776BA" w14:paraId="5D3850CE" w14:textId="77777777">
      <w:pPr>
        <w:ind w:firstLine="708"/>
        <w:jc w:val="both"/>
      </w:pPr>
      <w:r>
        <w:t>1. Excepţia lipsei calităţii procesuale pasive a pârâtei Administraţia Prezidenţială</w:t>
      </w:r>
    </w:p>
    <w:p w:rsidR="001776BA" w14:paraId="5480CBBF" w14:textId="77777777">
      <w:pPr>
        <w:ind w:firstLine="708"/>
        <w:jc w:val="both"/>
      </w:pPr>
    </w:p>
    <w:p w:rsidR="001776BA" w14:paraId="6C154137" w14:textId="77777777">
      <w:pPr>
        <w:ind w:firstLine="708"/>
        <w:jc w:val="both"/>
      </w:pPr>
      <w:r>
        <w:t>în conformitate cu prevederile art. 94, lit. b) din Constituţia României, republicată,</w:t>
      </w:r>
    </w:p>
    <w:p w:rsidR="001776BA" w14:paraId="0673CB3A" w14:textId="77777777">
      <w:pPr>
        <w:ind w:firstLine="708"/>
        <w:jc w:val="both"/>
      </w:pPr>
      <w:r>
        <w:t>"Preşedintele României îndeplineşte şi următoarele atribuţii: b) acordă gradele de mareşal, de general şi de amiral; ".</w:t>
      </w:r>
    </w:p>
    <w:p w:rsidR="001776BA" w14:paraId="23482772" w14:textId="77777777">
      <w:pPr>
        <w:ind w:firstLine="708"/>
        <w:jc w:val="both"/>
      </w:pPr>
      <w:r>
        <w:t>Această prevedere constituţională este transpusă în materie (acte normative), printre altele, şi în art. 15 alin. (1) a Legii nr. 360/2002 privind Statutul poliţistului, cu modificările şi completările ulterioare (Legea nr. 360/2002), care precizează că</w:t>
      </w:r>
    </w:p>
    <w:p w:rsidR="001776BA" w14:paraId="221DFCCF" w14:textId="77777777">
      <w:pPr>
        <w:ind w:firstLine="708"/>
        <w:jc w:val="both"/>
      </w:pPr>
      <w:r>
        <w:t>"Acordarea gradelor profesionale se face prin avansare de către:</w:t>
      </w:r>
    </w:p>
    <w:p w:rsidR="001776BA" w14:paraId="7378541B" w14:textId="77777777">
      <w:pPr>
        <w:ind w:firstLine="708"/>
        <w:jc w:val="both"/>
      </w:pPr>
      <w:r>
        <w:t>a) Preşedintele României, pentru ofiţerii de poliţie la gradul de chestor de poliţie, chestor principal de poliţie, chestor-şef de poliţie şi chestor general de poliţie, la propunerea ministrului administraţiei şi internelor; (...). "</w:t>
      </w:r>
    </w:p>
    <w:p w:rsidR="001776BA" w14:paraId="6A3F97E0" w14:textId="77777777">
      <w:pPr>
        <w:ind w:firstLine="708"/>
        <w:jc w:val="both"/>
      </w:pPr>
      <w:r>
        <w:t>Ca o aplicare a principiului simetriei formelor, art. 69 alin. (1) din aceeaşi lege stipulează că "încetarea raporturilor de serviciu ale poliţistului se dispune în mod corespunzător de către persoanele care, potrivit art. 15, au competenţa de acordare a gradelor profesionale şi are loc:</w:t>
      </w:r>
    </w:p>
    <w:p w:rsidR="001776BA" w14:paraId="24B2672F" w14:textId="77777777">
      <w:pPr>
        <w:ind w:firstLine="708"/>
        <w:jc w:val="both"/>
      </w:pPr>
      <w:r>
        <w:t>a) la împlinirea vârstei şi a celorlalte condiţii necesare pensionării în sistemul public de pensii pentru instituţiile din domeniul apărării naţionale, ordinii publice şi siguranţei naţionale; (...) "</w:t>
      </w:r>
    </w:p>
    <w:p w:rsidR="001776BA" w14:paraId="6B2D44BF" w14:textId="77777777">
      <w:pPr>
        <w:ind w:firstLine="708"/>
        <w:jc w:val="both"/>
      </w:pPr>
      <w:r>
        <w:t>Reclamantul are gradul de chestor principal de poliţie; din analiza textelor de mai sus reiese, fară dubiu, că încetarea raporturilor sale de serviciu, ca urmare a împlinirii vârstei şi a celorlalte condiţii necesare pensionării în sistemul public de pensii pentru instituţiile din domeniul apărării naţionale, ordinii publice şi siguranţei naţionale este atributul exclusiv al Preşedintelui României, prin emiterea decretului, după primirea propunerii de la Ministerul Afacerilor Interne (denumit, în cele ce urmează, şi MAI).</w:t>
      </w:r>
    </w:p>
    <w:p w:rsidR="001776BA" w14:paraId="42B348F3" w14:textId="23F30ACB">
      <w:pPr>
        <w:ind w:firstLine="708"/>
        <w:jc w:val="both"/>
      </w:pPr>
      <w:r>
        <w:t>In principiu, prin calitate procesuală pasivă se desemnează identitatea dintre persoana care figurează în proces în calitate de pârât şi cel care este subiect pasiv în raportul juridic dedus judecăţii. Reclamantul a înţeles să stabilească cadrul procesual chemând în judecată atât Administraţia Prezidenţială, cât şi pe Preşedintele României, solicitând instanţei obligarea acestora "la emiterea decretului de completare a DECRETULUI</w:t>
      </w:r>
      <w:r w:rsidR="006D35FE">
        <w:t xml:space="preserve"> </w:t>
      </w:r>
      <w:r>
        <w:t xml:space="preserve">nr. </w:t>
      </w:r>
      <w:r w:rsidR="008328A2">
        <w:t>3</w:t>
      </w:r>
      <w:r>
        <w:t xml:space="preserve"> din </w:t>
      </w:r>
      <w:r w:rsidR="008328A2">
        <w:t xml:space="preserve">....... iulie </w:t>
      </w:r>
      <w:r w:rsidR="008067A4">
        <w:t xml:space="preserve">                 </w:t>
      </w:r>
      <w:r w:rsidR="006D35FE">
        <w:t xml:space="preserve"> </w:t>
      </w:r>
      <w:r>
        <w:t>privind încetarea raporturilor de serviciu ale unui chestor principal de poliţie (</w:t>
      </w:r>
      <w:r w:rsidR="008328A2">
        <w:t xml:space="preserve">1 </w:t>
      </w:r>
      <w:r>
        <w:t xml:space="preserve">) cu Ministerul Afacerilor Interne, în sensul precizării, fie printr-un nou articol, fie prin completarea articolului unic cu sintagma «cu data de </w:t>
      </w:r>
      <w:r w:rsidR="008328A2">
        <w:t xml:space="preserve">...... iunie </w:t>
      </w:r>
      <w:r w:rsidR="008067A4">
        <w:t xml:space="preserve">                 </w:t>
      </w:r>
      <w:r>
        <w:t>»".</w:t>
      </w:r>
    </w:p>
    <w:p w:rsidR="001776BA" w14:paraId="73026BF7" w14:textId="77777777">
      <w:pPr>
        <w:ind w:firstLine="708"/>
        <w:jc w:val="both"/>
      </w:pPr>
      <w:r>
        <w:t>Prin Administraţia Prezidenţială se înţelege «serviciile publice aflate la dispoziţia Preşedintelui României, pentru îndeplinirea atribuţiilor sale»99; atribuţiile compartimentelor din cadrul Administraţiei Prezidenţiale sunt stabilite, în temeiul dispoziţiilor art. 2 din Legea nr. 47/1994, prin Regulamentul de organizare şi funcţionare a Administraţiei Prezidenţiale, aprobat de Preşedintele României, care poate fi consultat pe site-ul instituţiei, www.presidencv.ro.</w:t>
      </w:r>
    </w:p>
    <w:p w:rsidR="001776BA" w14:paraId="3EF4CCD4" w14:textId="66F0C903">
      <w:pPr>
        <w:ind w:firstLine="708"/>
        <w:jc w:val="both"/>
      </w:pPr>
      <w:r>
        <w:t xml:space="preserve">Din conţinutul Legii nr. 47/1994 sau al Regulamentului, nu rezultă că Administraţia Prezidenţială are competenţe în ceea ce priveşte soluţionarea cererii pe care a formulat-o reclamantul, respectiv de a "emite decretul de completare a DECRETULUI nr. </w:t>
      </w:r>
      <w:r w:rsidR="008328A2">
        <w:t>3</w:t>
      </w:r>
      <w:r>
        <w:t xml:space="preserve"> din </w:t>
      </w:r>
      <w:r w:rsidR="008328A2">
        <w:t xml:space="preserve">....... iulie </w:t>
      </w:r>
      <w:r w:rsidR="008067A4">
        <w:t xml:space="preserve">                 </w:t>
      </w:r>
      <w:r w:rsidR="006D35FE">
        <w:t xml:space="preserve"> </w:t>
      </w:r>
      <w:r>
        <w:t>privind încetarea raporturilor de serviciu ale unui chestor principal de poliţie (</w:t>
      </w:r>
      <w:r w:rsidR="008328A2">
        <w:t xml:space="preserve">1 </w:t>
      </w:r>
      <w:r>
        <w:t xml:space="preserve">) cu Ministerul Afacerilor Interne, în sensul precizării, fie printr-un nou articol, fie prin completarea articolului unic cu sintagma «cu data de </w:t>
      </w:r>
      <w:r w:rsidR="008328A2">
        <w:t xml:space="preserve">...... iunie </w:t>
      </w:r>
      <w:r w:rsidR="008067A4">
        <w:t xml:space="preserve">                 </w:t>
      </w:r>
      <w:r>
        <w:t>»".</w:t>
      </w:r>
    </w:p>
    <w:p w:rsidR="001776BA" w14:paraId="5062C2A6" w14:textId="77777777">
      <w:pPr>
        <w:ind w:firstLine="708"/>
        <w:jc w:val="both"/>
      </w:pPr>
      <w:r>
        <w:t>Decizia Curţii Constituţionale nr. 1.222 din 12 noiembrie 2008, anexată prezentei întâmpinări, precizează: "In sensul legii, prin Administraţia Prezidenţială se înţelege serviciile publice aflate la dispoziţia Preşedintelui României, cu atribuţii stabilite prin regulamentul propriu, între care şi reprezentarea acestuia, ca în speţă, la instanţele judecătoreşti. Administraţia Prezidenţială nu îndeplineşte însă şi atribuţiile exclusive ale Preşedintelui (...)"</w:t>
      </w:r>
    </w:p>
    <w:p w:rsidR="001776BA" w14:paraId="77D227C7" w14:textId="77777777">
      <w:pPr>
        <w:ind w:firstLine="708"/>
        <w:jc w:val="both"/>
      </w:pPr>
      <w:r>
        <w:t>In concluzie, Preşedintele României are competenţe în ceea ce priveşte încetarea raportului de serviciu al reclamantului, putând decide, numai în baza propunerii primite anterior de la MAI; Administraţia Prezidenţială pune în aplicare decizia Preşedintelui României, asigurând, practic, suportul logistic pentru realizarea acesteia.</w:t>
      </w:r>
    </w:p>
    <w:p w:rsidR="001776BA" w14:paraId="544CF673" w14:textId="77777777">
      <w:pPr>
        <w:ind w:firstLine="708"/>
        <w:jc w:val="both"/>
      </w:pPr>
      <w:r>
        <w:t>Faţă de aspectele anterior menţionate, Administraţia Prezidenţială, instituţia reglementată prin Legea nr. 47/1994, nu are competenţe în ceea ce priveşte cererea formulată de către reclamant, emiterea decretului fiind de competenţa exclusivă a Preşedintelui României şi, pe cale de consecinţă, se solicită să se admită excepţia lipsei calităţii procesuale pasive a Administraţiei Prezidenţiale, respingând primul petit al cererii ca fiind introdus împotriva unei persoane fără calitate procesuală pasivă.</w:t>
      </w:r>
    </w:p>
    <w:p w:rsidR="001776BA" w14:paraId="27978F0B" w14:textId="77777777">
      <w:pPr>
        <w:ind w:firstLine="708"/>
        <w:jc w:val="both"/>
      </w:pPr>
    </w:p>
    <w:p w:rsidR="001776BA" w14:paraId="7C5756BC" w14:textId="77777777">
      <w:pPr>
        <w:ind w:firstLine="708"/>
        <w:jc w:val="both"/>
      </w:pPr>
      <w:r>
        <w:t>2. Excepţia lipsei plângerii prealabile, cu consecinţa respingerii, ca inadmisibilă, a cererii de chemare în judecată</w:t>
      </w:r>
    </w:p>
    <w:p w:rsidR="001776BA" w14:paraId="3DA75DE9" w14:textId="15AD1805">
      <w:pPr>
        <w:ind w:firstLine="708"/>
        <w:jc w:val="both"/>
      </w:pPr>
      <w:r>
        <w:t xml:space="preserve">Prin cererea de chemare în judecată, reclamantul solicită "obligarea la emiterea decretului de completare a DECRETULUI nr. </w:t>
      </w:r>
      <w:r w:rsidR="008328A2">
        <w:t>3</w:t>
      </w:r>
      <w:r>
        <w:t xml:space="preserve"> din </w:t>
      </w:r>
      <w:r w:rsidR="008328A2">
        <w:t xml:space="preserve">....... iulie </w:t>
      </w:r>
      <w:r w:rsidR="008067A4">
        <w:t xml:space="preserve">                 </w:t>
      </w:r>
      <w:r w:rsidR="006D35FE">
        <w:t xml:space="preserve"> </w:t>
      </w:r>
      <w:r>
        <w:t>privind încetarea raporturilor de serviciu ale unui chestor principal de poliţie (</w:t>
      </w:r>
      <w:r w:rsidR="008328A2">
        <w:t xml:space="preserve">1 </w:t>
      </w:r>
      <w:r>
        <w:t xml:space="preserve">) cu Ministerul Afacerilor Interne, în sensul precizării, fie printr-un nou articol, fie prin completarea articolului unic cu sintagma «cu data de </w:t>
      </w:r>
      <w:r w:rsidR="008328A2">
        <w:t xml:space="preserve">...... iunie </w:t>
      </w:r>
      <w:r w:rsidR="008067A4">
        <w:t xml:space="preserve">                 </w:t>
      </w:r>
      <w:r>
        <w:t>»".</w:t>
      </w:r>
    </w:p>
    <w:p w:rsidR="001776BA" w14:paraId="58CA97F9" w14:textId="77777777">
      <w:pPr>
        <w:ind w:firstLine="708"/>
        <w:jc w:val="both"/>
      </w:pPr>
      <w:r>
        <w:t>Faţă de conţinutul neclar al petitelor şi motivării, în vederea stabilirii tară echivoc a cadrului procesual din perspectiva obiectului acţiunii, consideră că se impune ca instanţa să îi solicite reclamantului sa îşi precizeze acţiunea astfel:</w:t>
      </w:r>
    </w:p>
    <w:p w:rsidR="001776BA" w14:paraId="6F350D9C" w14:textId="24E936B7">
      <w:pPr>
        <w:ind w:firstLine="708"/>
        <w:jc w:val="both"/>
      </w:pPr>
      <w:r>
        <w:t>1.</w:t>
      </w:r>
      <w:r>
        <w:tab/>
        <w:t xml:space="preserve">Fie este o acţiune prin care se solicită anularea Decretului nr. </w:t>
      </w:r>
      <w:r w:rsidR="008328A2">
        <w:t>3</w:t>
      </w:r>
      <w:r>
        <w:t xml:space="preserve"> din </w:t>
      </w:r>
      <w:r w:rsidR="008328A2">
        <w:t xml:space="preserve">....... iulie </w:t>
      </w:r>
      <w:r w:rsidR="008067A4">
        <w:t xml:space="preserve">                 </w:t>
      </w:r>
      <w:r>
        <w:t xml:space="preserve"> - şi în acest caz vă rugăm să o respingeţi, ca inadmisibilă şi să admiteţi excepţia lipsei plângerii prealabile;</w:t>
      </w:r>
    </w:p>
    <w:p w:rsidR="001776BA" w14:paraId="615817ED" w14:textId="77777777">
      <w:pPr>
        <w:ind w:firstLine="708"/>
        <w:jc w:val="both"/>
      </w:pPr>
      <w:r>
        <w:t>2.</w:t>
      </w:r>
      <w:r>
        <w:tab/>
        <w:t>Fie este o acţiune având ca obiect obligaţia de a face (cerere de completare act administrativ). In situaţia în care reclamantul îşi va preciza acţiunea în acest sens şi veţi constata că suntem de facto în prezenţa unei obligaţii de a face, vă rugăm să respingeţi acţiunea ca inadmisibilă, întrucât admiterea acţiunii nu ar fi posibilă decât cu încălcarea statutului constituţional al autorităţii emitente a decretului.</w:t>
      </w:r>
    </w:p>
    <w:p w:rsidR="001776BA" w14:paraId="0B9ABB7D" w14:textId="77777777">
      <w:pPr>
        <w:ind w:firstLine="708"/>
        <w:jc w:val="both"/>
      </w:pPr>
      <w:r>
        <w:t>3.</w:t>
      </w:r>
      <w:r>
        <w:tab/>
        <w:t>Fie este o acţiune care are ca obiect "refuz soluţionare cerere". în această situaţie, vă rugăm să observaţi că refuzul este justificat, iar cererea neîntemeiată.</w:t>
      </w:r>
    </w:p>
    <w:p w:rsidR="001776BA" w14:paraId="4A175C76" w14:textId="61075E46">
      <w:pPr>
        <w:ind w:firstLine="708"/>
        <w:jc w:val="both"/>
      </w:pPr>
      <w:r>
        <w:t xml:space="preserve">In situaţia în care reclamantul îşi precizează acţiunea în sensul că o califică drept o cerere de anulare a Decretului nr. </w:t>
      </w:r>
      <w:r w:rsidR="008328A2">
        <w:t>3</w:t>
      </w:r>
      <w:r>
        <w:t xml:space="preserve"> din </w:t>
      </w:r>
      <w:r w:rsidR="008328A2">
        <w:t xml:space="preserve">....... iulie </w:t>
      </w:r>
      <w:r w:rsidR="008067A4">
        <w:t xml:space="preserve">                 </w:t>
      </w:r>
      <w:r>
        <w:t xml:space="preserve"> formulată în temeiul art. 7 alin. (1) din Legea nr. 554/2004, a solicitat să se admită excepţia lipsei plângerii prealabile, cu consecinţa respingerii, ca inadmisibilă, a cererii de chemare în judecată, pentru următoarele motive:</w:t>
      </w:r>
    </w:p>
    <w:p w:rsidR="001776BA" w14:paraId="7D430197" w14:textId="77777777">
      <w:pPr>
        <w:ind w:firstLine="708"/>
        <w:jc w:val="both"/>
      </w:pPr>
      <w:r>
        <w:t>Potrivit art. 7 alin. (1) din Legea nr. 554/2004, "înainte de a se adresa instanţei de contencios administrativ competente, persoana care se consideră vătămată într-un drept al său ori într-un interes legitim printr-un act administrativ individual trebuie să solicite autorităţii publice emitente sau autorităţii ierarhic superioare, dacă aceasta există, în termen de 30 de zile de la data comunicării actului, revocarea, în tot sau în parte a acestuia"</w:t>
      </w:r>
    </w:p>
    <w:p w:rsidR="001776BA" w14:paraId="0EA0FF2F" w14:textId="77777777">
      <w:pPr>
        <w:ind w:firstLine="708"/>
        <w:jc w:val="both"/>
      </w:pPr>
      <w:r>
        <w:t>Totodată, potrivit art. 109 alin. (2) N.C.P.C, "sesizarea instanţei se poate face numai după îndeplinirea unei proceduri prealabile, dacă legea prevede în mod expres aceasta. Dovada îndeplinirii procedurii prealabile se va anexa la cererea de chemare în judecată."</w:t>
      </w:r>
    </w:p>
    <w:p w:rsidR="001776BA" w14:paraId="516A7555" w14:textId="5A15F379">
      <w:pPr>
        <w:ind w:firstLine="708"/>
        <w:jc w:val="both"/>
      </w:pPr>
      <w:r>
        <w:t xml:space="preserve">Decretul nr. </w:t>
      </w:r>
      <w:r w:rsidR="008067A4">
        <w:t>3</w:t>
      </w:r>
      <w:r w:rsidR="006D35FE">
        <w:t>/</w:t>
      </w:r>
      <w:r w:rsidR="008067A4">
        <w:t xml:space="preserve">                 </w:t>
      </w:r>
      <w:r w:rsidR="006D35FE">
        <w:t xml:space="preserve"> </w:t>
      </w:r>
      <w:r>
        <w:t xml:space="preserve">a fost publicat în Monitorul Oficial al României în data de </w:t>
      </w:r>
      <w:r w:rsidR="006D35FE">
        <w:t>.....07.</w:t>
      </w:r>
      <w:r w:rsidR="008067A4">
        <w:t xml:space="preserve">                 </w:t>
      </w:r>
      <w:r>
        <w:t>, plângerea prealabilă adresată Administraţiei Prezidenţiale, fiind depusă la 05.12.</w:t>
      </w:r>
      <w:r w:rsidR="008067A4">
        <w:t xml:space="preserve">                 </w:t>
      </w:r>
      <w:r>
        <w:t>, cu mult peste termenul de 30 de zile prevăzut la art. 7 alin. (1) mai sus menţionat.</w:t>
      </w:r>
    </w:p>
    <w:p w:rsidR="001776BA" w14:paraId="7C240DC0" w14:textId="77777777">
      <w:pPr>
        <w:ind w:firstLine="708"/>
        <w:jc w:val="both"/>
      </w:pPr>
      <w:r>
        <w:t>Pentru motivele mai sus arătate, a solicitat să se admită excepţia lipsei plângerii prealabile, şi, pe cale de consecinţă, să respingeţi acţiunea ca inadmisibilă.</w:t>
      </w:r>
    </w:p>
    <w:p w:rsidR="001776BA" w14:paraId="0E3070B8" w14:textId="77777777">
      <w:pPr>
        <w:ind w:firstLine="708"/>
        <w:jc w:val="both"/>
      </w:pPr>
    </w:p>
    <w:p w:rsidR="001776BA" w14:paraId="736100F5" w14:textId="77777777">
      <w:pPr>
        <w:ind w:firstLine="708"/>
        <w:jc w:val="both"/>
      </w:pPr>
      <w:r>
        <w:t>3. Excepţia lipsei de interes</w:t>
      </w:r>
    </w:p>
    <w:p w:rsidR="001776BA" w14:paraId="6B6EA718" w14:textId="77777777">
      <w:pPr>
        <w:ind w:firstLine="708"/>
        <w:jc w:val="both"/>
      </w:pPr>
    </w:p>
    <w:p w:rsidR="001776BA" w14:paraId="0F0D39BC" w14:textId="77777777">
      <w:pPr>
        <w:ind w:firstLine="708"/>
        <w:jc w:val="both"/>
      </w:pPr>
      <w:r>
        <w:t>Potrivit dispoziţiilor art. 32 alin. (1) lit. d) NCPC, orice cerere poate fi formulată şi susţinută numai dacă autorul acesteia justifică un interes, iar art. 33 din NCPC condiţionează exercitarea dreptului la acţiune de îndeplinirea cerinţelor privind interesul.</w:t>
      </w:r>
    </w:p>
    <w:p w:rsidR="001776BA" w14:paraId="096C9813" w14:textId="77777777">
      <w:pPr>
        <w:ind w:firstLine="708"/>
        <w:jc w:val="both"/>
      </w:pPr>
      <w:r>
        <w:t>Pentru a stabili dacă o parte are interes în exercitarea acţiunii civile, instanţa trebuie să prefigureze folosul efectiv pe care aceasta l-ar obţine în ipoteza admiterii formei procedurale exercitate, existenţa interesului apreciindu-se la momentul formulării cererii sau al invocării apărării.</w:t>
      </w:r>
    </w:p>
    <w:p w:rsidR="001776BA" w14:paraId="2612BBEA" w14:textId="77777777">
      <w:pPr>
        <w:ind w:firstLine="708"/>
        <w:jc w:val="both"/>
      </w:pPr>
      <w:r>
        <w:t>Preluând statuările doctrinei, reglementarea actuală prevede expres cerinţele de valabilitate pe care trebuie să le îndeplinească această condiţie de exercitare a acţiunii civile: „interesul trebuie să fie determinat, legitim, personal, născut si actual (art. 33 teza I NCPC).</w:t>
      </w:r>
    </w:p>
    <w:p w:rsidR="001776BA" w14:paraId="37BFBD86" w14:textId="77777777">
      <w:pPr>
        <w:ind w:firstLine="708"/>
        <w:jc w:val="both"/>
      </w:pPr>
      <w:r>
        <w:t>Interesul trebuie să fie născut şi actual, iar nu eventual, adică să existe la momentul exercitării acţiunii civile, în sensul că partea s-ar expune unui prejudiciu dacă ar rămâne în pasivitate şi nu ar recurge în acel moment la acţiune. Astfel, dacă dreptul invocat este născut şi actual, atunci şi interesul este născut şi actual. Per a contrario, dacă dreptul este afectat de termen sau condiţie suspensivă si acestea nu s-au împlinit, nu s-a născut interesul de a acţiona, motiv pentru care cererea va fi respinsă ca fiind lipsită de interes.</w:t>
      </w:r>
    </w:p>
    <w:p w:rsidR="001776BA" w14:paraId="51D69C63" w14:textId="77777777">
      <w:pPr>
        <w:ind w:firstLine="708"/>
        <w:jc w:val="both"/>
      </w:pPr>
      <w:r>
        <w:t>Analizând cererea reclamantului, veţi constata că interesul invocat de acesta nu este născut şi actual, nefiind indicat în mod concret prejudiciul suferit prin lipsa unei date din cuprinsul decretului.</w:t>
      </w:r>
    </w:p>
    <w:p w:rsidR="001776BA" w14:paraId="313A7295" w14:textId="3BBC4C52">
      <w:pPr>
        <w:ind w:firstLine="708"/>
        <w:jc w:val="both"/>
      </w:pPr>
      <w:r>
        <w:t xml:space="preserve">Potrivit propriilor susţineri şi înscrisurilor ataşate, reclamantul a solicitat prin Raportul nr. </w:t>
      </w:r>
      <w:r w:rsidR="006138EA">
        <w:t>5</w:t>
      </w:r>
      <w:r>
        <w:t>/</w:t>
      </w:r>
      <w:r w:rsidR="004E118A">
        <w:t>....06.</w:t>
      </w:r>
      <w:r w:rsidR="008067A4">
        <w:t xml:space="preserve">                 </w:t>
      </w:r>
      <w:r>
        <w:t xml:space="preserve"> "iniţierea demersurilor ce se impun în vederea încetării raporturilor de serviciu", precum şi plata ajutoarelor de care acesta pretinde că ar beneficia conform dispoziţiilor art. 20 din Anexa VII la Legea nr. 284/2010 privind salarizarea unitară a personalului plătit din fonduri publice, cu modificările şi completările ulterioare.</w:t>
      </w:r>
    </w:p>
    <w:p w:rsidR="001776BA" w14:paraId="2A4A9832" w14:textId="4CB17D91">
      <w:pPr>
        <w:ind w:firstLine="708"/>
        <w:jc w:val="both"/>
      </w:pPr>
      <w:r>
        <w:t>Era cunoscută împrejurarea că plata ajutoarelor despre care face vorbire reclamantul era suspendată prin acte normative succesive, ultimul fiind Ordonanţa de urgenţă nr. 99/2016 privind unele măsuri pentru salarizarea personalului plătit din fonduri publice, prorogarea unor termene, precum şi unele măsuri fiscal-bugetare, pe care o anexăm prezentei întâmpinări. Aceasta prevede în art. 10 alin. (1) următoarele: "în perioada 1 ianuarie-</w:t>
      </w:r>
      <w:r w:rsidR="006138EA">
        <w:t>3</w:t>
      </w:r>
      <w:r>
        <w:t xml:space="preserve">l decembrie </w:t>
      </w:r>
      <w:r w:rsidR="008067A4">
        <w:t xml:space="preserve">                 </w:t>
      </w:r>
      <w:r>
        <w:t>, dispoziţiile legale privind acordarea ajutoarelor sau, după caz, indemnizaţiilor la ieşirea la pensie, retragere, încetarea raporturilor de serviciu ori la trecerea în rezervă nu se aplică".</w:t>
      </w:r>
    </w:p>
    <w:p w:rsidR="001776BA" w14:paraId="0ABD7662" w14:textId="77777777">
      <w:pPr>
        <w:ind w:firstLine="708"/>
        <w:jc w:val="both"/>
      </w:pPr>
      <w:r>
        <w:t>Oricum, reclamantul nu explică în mod concret care este prejudiciul produs prin lipsa menţionării datei în cuprinsul decretului. Prin folosirea expresiilor "ar putea fi văduvit", "nu s-ar considera că decretul prezidenţial ar reflecta întocmai manifestarea de voinţă exprimată de către petent", "se pot genera posibile neconcordanţe, inadvertenţe de interpretare", reclamantul recunoaşte că interesul său nu este născut şi actual.</w:t>
      </w:r>
    </w:p>
    <w:p w:rsidR="001776BA" w14:paraId="21733444" w14:textId="77777777">
      <w:pPr>
        <w:ind w:firstLine="708"/>
        <w:jc w:val="both"/>
      </w:pPr>
      <w:r>
        <w:t xml:space="preserve">Pe de altă parte, acordarea drepturilor solicitate de reclamant nu este cuprinsă în propunerea MAI, pe care o anexăm întâmpinării, în copie. Astfel, propunerea este formulată "în temeiul art. 15 alin. (1) Ut. a) şi art. 69 alin. (1) Ut. a) din Legea nr. 360/2002 privind Statutul poliţistului, cu modificările şi completările ulterioare (...), ca urmare a îndeplinirii </w:t>
      </w:r>
      <w:r>
        <w:t>condiţiilor necesare prevăzute de Legea nr. 360/2002 privind Statutul poliţistului şi Legea nr. 223/2015 privind pensiile militare de stat, ambele cu modificările şi completările ulterioare."</w:t>
      </w:r>
    </w:p>
    <w:p w:rsidR="001776BA" w14:paraId="5BA8E40D" w14:textId="1C216491">
      <w:pPr>
        <w:ind w:firstLine="708"/>
        <w:jc w:val="both"/>
      </w:pPr>
      <w:r>
        <w:t xml:space="preserve">Faptul că nu justifică un interes real este recunoscut implicit şi de reclamant care, potrivit propriilor sale susţineri, din fila a treia a cererii de chemare în judecată, a indicat "perioada aleasă pentru baza de calcul a pensiei, potrivit art. 28 din Legea nr. 223/2015 privind pensiile militare de stat, cu modificările şi completările ulterioare.... această perioadă vizată fiind cuprinsă între 01.01.2015 -30.06.2015" , astfel încât recunoaşte că nu justifică un prejudiciu prin emiterea decretului fără menţionarea datei de </w:t>
      </w:r>
      <w:r w:rsidR="008328A2">
        <w:t>....06.</w:t>
      </w:r>
      <w:r w:rsidR="008067A4">
        <w:t xml:space="preserve">                 </w:t>
      </w:r>
      <w:r>
        <w:t>, cele şase luni alese pentru baza de calcul a pensiei nefiind afectate.</w:t>
      </w:r>
    </w:p>
    <w:p w:rsidR="001776BA" w14:paraId="7941AE45" w14:textId="77777777">
      <w:pPr>
        <w:ind w:firstLine="708"/>
        <w:jc w:val="both"/>
      </w:pPr>
      <w:r>
        <w:t>Faţă de cele de mai sus, a solicitat admiterea excepţiei lipsei de interes a reclamantului în promovarea cererii de chemare în judecată.</w:t>
      </w:r>
    </w:p>
    <w:p w:rsidR="001776BA" w14:paraId="67C78E51" w14:textId="77777777">
      <w:pPr>
        <w:ind w:firstLine="708"/>
        <w:jc w:val="both"/>
      </w:pPr>
      <w:r>
        <w:t>4. Cu privire la fondul cauzei</w:t>
      </w:r>
    </w:p>
    <w:p w:rsidR="001776BA" w14:paraId="6DABA000" w14:textId="77777777">
      <w:pPr>
        <w:ind w:firstLine="708"/>
        <w:jc w:val="both"/>
      </w:pPr>
      <w:r>
        <w:t>In situaţia în care se va trece peste excepţiile anterior invocate, a solicitat ca, pe fondul cauzei, să se respingă acţiunea, ca neîntemeiată.</w:t>
      </w:r>
    </w:p>
    <w:p w:rsidR="001776BA" w14:paraId="6C261363" w14:textId="31C79363">
      <w:pPr>
        <w:ind w:firstLine="708"/>
        <w:jc w:val="both"/>
      </w:pPr>
      <w:r>
        <w:t xml:space="preserve">Reclamantul, potrivit propriilor sale susţineri (din fila 3 a cererii de chemare în judecată) "In dorinţa de a beneficia de prevederile legale speciale privind încetarea raporturilor de serviciu, conform procedurii legale, prin Raportul nr. </w:t>
      </w:r>
      <w:r w:rsidR="006138EA">
        <w:t>5</w:t>
      </w:r>
      <w:r>
        <w:t>/</w:t>
      </w:r>
      <w:r w:rsidR="004E118A">
        <w:t>....06.</w:t>
      </w:r>
      <w:r w:rsidR="008067A4">
        <w:t xml:space="preserve">                 </w:t>
      </w:r>
      <w:r>
        <w:t xml:space="preserve"> înaintat Direcţiei </w:t>
      </w:r>
      <w:r w:rsidR="008328A2">
        <w:t xml:space="preserve">4 </w:t>
      </w:r>
      <w:r>
        <w:t xml:space="preserve"> din cadrul Ministerului Afacerilor Interne, am solicitat în mod respectuos domnului Director General al Direcţiei </w:t>
      </w:r>
      <w:r w:rsidR="008328A2">
        <w:t xml:space="preserve">4 </w:t>
      </w:r>
      <w:r>
        <w:t xml:space="preserve"> (...), iar, ulterior aprobării (din data de </w:t>
      </w:r>
      <w:r w:rsidR="004E118A">
        <w:t>....06.</w:t>
      </w:r>
      <w:r w:rsidR="008067A4">
        <w:t xml:space="preserve">                 </w:t>
      </w:r>
      <w:r>
        <w:t xml:space="preserve">) venite din partea acestuia m-am adresat (în aceeaşi zi) în ordine ierarhic superioară </w:t>
      </w:r>
      <w:r w:rsidR="007F2344">
        <w:t xml:space="preserve">                 </w:t>
      </w:r>
      <w:r>
        <w:t xml:space="preserve"> ministru </w:t>
      </w:r>
      <w:r w:rsidR="008328A2">
        <w:t xml:space="preserve">7 </w:t>
      </w:r>
      <w:r>
        <w:t xml:space="preserve">, ministrul afacerilor interne, în sensul «iniţierii demersurilor ce se impun în vederea încetării raporturilor de serviciu, cu drept de pensie, cu data de </w:t>
      </w:r>
      <w:r w:rsidR="008328A2">
        <w:t>....06.</w:t>
      </w:r>
      <w:r w:rsidR="008067A4">
        <w:t xml:space="preserve">                 </w:t>
      </w:r>
      <w:r>
        <w:t xml:space="preserve"> (...)".</w:t>
      </w:r>
    </w:p>
    <w:p w:rsidR="001776BA" w14:paraId="0BC2B2AE" w14:textId="03767FAC">
      <w:pPr>
        <w:ind w:firstLine="708"/>
        <w:jc w:val="both"/>
      </w:pPr>
      <w:r>
        <w:t xml:space="preserve">Reclamantul cunoştea că îndeplineşte condiţiile de pensionare, şi ar fi avut posibilitatea de a formula solicitarea astfel încât autorităţile implicate în procesul decizional să beneficieze de un interval rezonabil în care să analizeze solicitarea şi să întreprindă demersurile legale, nu un termen de doar 2 zile de la data înaintării Raportului până la momentul la care reclamantul pretinde ca Decretul privind încetarea raporturilor de serviciu ar fi trebuit să fie emis, contrasemnat de Prim-ministru şi publicat în Monitorul Oficial al României. Preşedintele României, în cadrul procedurii respective nu are un termen de emitere a actului administrativ, termenul uzual în dreptul public fiind de 30 de zile. Totuşi, decretul a fost emis într-un termen rezonabil, raportat la faptul că reclamantul a înaintat Raportul la data de </w:t>
      </w:r>
      <w:r w:rsidR="004E118A">
        <w:t>....06.</w:t>
      </w:r>
      <w:r w:rsidR="008067A4">
        <w:t xml:space="preserve">                 </w:t>
      </w:r>
      <w:r>
        <w:t xml:space="preserve">, iar decretul a fost publicat în Monitorul Oficial în data de </w:t>
      </w:r>
      <w:r w:rsidR="004E118A">
        <w:t>.....07.</w:t>
      </w:r>
      <w:r w:rsidR="008067A4">
        <w:t xml:space="preserve">                 </w:t>
      </w:r>
      <w:r>
        <w:t xml:space="preserve"> (la opt zile din momentul iniţierii solicitării de către reclamant).</w:t>
      </w:r>
    </w:p>
    <w:p w:rsidR="001776BA" w14:paraId="474D7E79" w14:textId="77777777">
      <w:pPr>
        <w:ind w:firstLine="708"/>
        <w:jc w:val="both"/>
      </w:pPr>
      <w:r>
        <w:t>Cu privire la etapele parcurse până la publicarea efectivă a decretului în Monitorul Oficial, învederăm următoarele:</w:t>
      </w:r>
    </w:p>
    <w:p w:rsidR="001776BA" w14:paraId="02F9C9D1" w14:textId="25979C64">
      <w:pPr>
        <w:ind w:firstLine="708"/>
        <w:jc w:val="both"/>
      </w:pPr>
      <w:r>
        <w:t>1.</w:t>
      </w:r>
      <w:r>
        <w:tab/>
        <w:t xml:space="preserve">In data de </w:t>
      </w:r>
      <w:r w:rsidR="004E118A">
        <w:t>....06.</w:t>
      </w:r>
      <w:r w:rsidR="008067A4">
        <w:t xml:space="preserve">                 </w:t>
      </w:r>
      <w:r>
        <w:t xml:space="preserve">, reclamantul a înaintat Raportul nr. </w:t>
      </w:r>
      <w:r w:rsidR="006138EA">
        <w:t>5</w:t>
      </w:r>
      <w:r>
        <w:t>, prin care a solicitat încetarea raporturilor de serviciu;</w:t>
      </w:r>
    </w:p>
    <w:p w:rsidR="001776BA" w14:paraId="43C012F2" w14:textId="3F7A2DC7">
      <w:pPr>
        <w:ind w:firstLine="708"/>
        <w:jc w:val="both"/>
      </w:pPr>
      <w:r>
        <w:t>2.</w:t>
      </w:r>
      <w:r>
        <w:tab/>
        <w:t xml:space="preserve">In data de </w:t>
      </w:r>
      <w:r w:rsidR="004E118A">
        <w:t>....06.</w:t>
      </w:r>
      <w:r w:rsidR="008067A4">
        <w:t xml:space="preserve">                 </w:t>
      </w:r>
      <w:r>
        <w:t xml:space="preserve">, Ministrul Afacerilor Interne a transmis Preşedintelui României propunerea nr. </w:t>
      </w:r>
      <w:r w:rsidR="004E118A">
        <w:t>10</w:t>
      </w:r>
      <w:r>
        <w:t xml:space="preserve"> privind "încetarea raporturilor de serviciu ale domnului chestor principal de poliţie </w:t>
      </w:r>
      <w:r w:rsidR="008328A2">
        <w:t xml:space="preserve">1 </w:t>
      </w:r>
      <w:r>
        <w:t xml:space="preserve"> din Ministerul Afacerilor Interne, cu data de </w:t>
      </w:r>
      <w:r w:rsidR="008328A2">
        <w:t>....06.</w:t>
      </w:r>
      <w:r w:rsidR="008067A4">
        <w:t xml:space="preserve">                 </w:t>
      </w:r>
      <w:r>
        <w:t>, ca urmare a îndeplinirii condiţiilor necesare prevăzute de Legea nr. 360/2002 privind Statutul poliţistului şi Legea nr. 223/2015 privind pensiile militare de stat, ambele cu modificările şi completările ulterioare";</w:t>
      </w:r>
    </w:p>
    <w:p w:rsidR="001776BA" w14:paraId="3AA3945A" w14:textId="6A525144">
      <w:pPr>
        <w:ind w:firstLine="708"/>
        <w:jc w:val="both"/>
      </w:pPr>
      <w:r>
        <w:t>3.</w:t>
      </w:r>
      <w:r>
        <w:tab/>
        <w:t xml:space="preserve">La aceeaşi dată, respectiv </w:t>
      </w:r>
      <w:r w:rsidR="004E118A">
        <w:t>....06.</w:t>
      </w:r>
      <w:r w:rsidR="008067A4">
        <w:t xml:space="preserve">                 </w:t>
      </w:r>
      <w:r>
        <w:t>, Decretul privind încetarea raporturilor de serviciu a fost transmis de către Administraţia Prezidenţială, pentru contrasemnare, la Prim-ministrul Guvernului României;</w:t>
      </w:r>
    </w:p>
    <w:p w:rsidR="001776BA" w14:paraId="307F0149" w14:textId="4DEF1FA6">
      <w:pPr>
        <w:ind w:firstLine="708"/>
        <w:jc w:val="both"/>
      </w:pPr>
      <w:r>
        <w:t>4.</w:t>
      </w:r>
      <w:r>
        <w:tab/>
        <w:t xml:space="preserve">Decretul contrasemnat s-a întors la Administraţia Prezidenţială în data de </w:t>
      </w:r>
      <w:r w:rsidR="006138EA">
        <w:t>....07.</w:t>
      </w:r>
      <w:r w:rsidR="008067A4">
        <w:t xml:space="preserve">                 </w:t>
      </w:r>
      <w:r>
        <w:t xml:space="preserve">, fiind înregistrat sub nr. </w:t>
      </w:r>
      <w:r w:rsidR="006138EA">
        <w:t>16</w:t>
      </w:r>
      <w:r>
        <w:t>/</w:t>
      </w:r>
      <w:r w:rsidR="006138EA">
        <w:t>....07.</w:t>
      </w:r>
      <w:r w:rsidR="008067A4">
        <w:t xml:space="preserve">                 </w:t>
      </w:r>
      <w:r>
        <w:t xml:space="preserve">. Se observă că în niciun caz cele 7 zile ce au trecut între momentul transmiterii Decretului pentru a fi contrasemnat şi data la care acesta s-a întors nu sunt imputabile Administraţiei Prezidenţiale. De altfel, prin Decretul nr. </w:t>
      </w:r>
      <w:r w:rsidR="008067A4">
        <w:t xml:space="preserve"> </w:t>
      </w:r>
      <w:r>
        <w:t>/</w:t>
      </w:r>
      <w:r w:rsidR="008067A4">
        <w:t xml:space="preserve">                 </w:t>
      </w:r>
      <w:r>
        <w:t xml:space="preserve"> din 29 iunie </w:t>
      </w:r>
      <w:r w:rsidR="008067A4">
        <w:t xml:space="preserve">                 </w:t>
      </w:r>
      <w:r w:rsidR="006138EA">
        <w:t xml:space="preserve"> </w:t>
      </w:r>
      <w:r>
        <w:t>pentru numirea Guvernului României s-a numit un nou Guvern, şi implicit, un nou Prim-ministru.</w:t>
      </w:r>
    </w:p>
    <w:p w:rsidR="001776BA" w14:paraId="13611707" w14:textId="77777777">
      <w:pPr>
        <w:ind w:firstLine="708"/>
        <w:jc w:val="both"/>
      </w:pPr>
      <w:r>
        <w:t xml:space="preserve"> </w:t>
      </w:r>
    </w:p>
    <w:p w:rsidR="001776BA" w14:paraId="0EBD224A" w14:textId="011EBEBD">
      <w:pPr>
        <w:ind w:firstLine="708"/>
        <w:jc w:val="both"/>
      </w:pPr>
      <w:r>
        <w:t xml:space="preserve">Aşa cum s-a arătat şi în Răspunsul la Petiţia reclamantului, Decretul nr. </w:t>
      </w:r>
      <w:r w:rsidR="008328A2">
        <w:t>3</w:t>
      </w:r>
      <w:r>
        <w:t xml:space="preserve"> din </w:t>
      </w:r>
      <w:r w:rsidR="008328A2">
        <w:t xml:space="preserve">....... iulie </w:t>
      </w:r>
      <w:r w:rsidR="008067A4">
        <w:t xml:space="preserve">                 </w:t>
      </w:r>
      <w:r>
        <w:t>, a cărui completare/modificare se solicită a fost emis în temeiul prevederilor art. 94 lit. b) şi ale art. 100 din Constituţia României, republicată, ale Legii nr. 360/2002 privind Statutul poliţistului, cu modificările şi completările ulterioare, precum şi ale Legii nr. 223/2015 privind pensiile militare de stat, cu modificările şi completările ulterioare.</w:t>
      </w:r>
    </w:p>
    <w:p w:rsidR="001776BA" w14:paraId="08D933F3" w14:textId="6657801A">
      <w:pPr>
        <w:ind w:firstLine="708"/>
        <w:jc w:val="both"/>
      </w:pPr>
      <w:r>
        <w:t xml:space="preserve">Reclamantul nu indică niciun motiv de nelegalitate a decretului, neputând preciza niciun temei de drept pentru obligarea Preşedintelui României la completarea acestui act administrativ cu menţiunea "de la data de </w:t>
      </w:r>
      <w:r w:rsidR="008328A2">
        <w:t xml:space="preserve">...... iunie </w:t>
      </w:r>
      <w:r w:rsidR="008067A4">
        <w:t xml:space="preserve">                 </w:t>
      </w:r>
      <w:r>
        <w:t>".</w:t>
      </w:r>
    </w:p>
    <w:p w:rsidR="001776BA" w14:paraId="0FAA9432" w14:textId="77777777">
      <w:pPr>
        <w:ind w:firstLine="708"/>
        <w:jc w:val="both"/>
      </w:pPr>
      <w:r>
        <w:t>In realitate, cele susţinute în cererea de chemare în judecată reprezintă aspecte extrinseci, care nu au legătură cu actul administrativ atacat, ci cu interpretarea forţei juridice a unui text constituţional ce ridică problema nivelelor de validitate ale normelor juridice.</w:t>
      </w:r>
    </w:p>
    <w:p w:rsidR="001776BA" w14:paraId="1E040E5E" w14:textId="77777777">
      <w:pPr>
        <w:ind w:firstLine="708"/>
        <w:jc w:val="both"/>
      </w:pPr>
      <w:r>
        <w:t>Astfel, într-un sistem de norme juridice există anumite relaţii ierarhice între normele care îl compun, în sensul că o normă inferioară (lex inferiori) trebuie să satisfacă anumite condiţii impuse de o normă superioară (lex superiori), care, la rândul său, trebuie să satisfacă anumite condiţii impuse de o normă de la nivel mai înalt, ş.a.m.d., până la cel mai înalt al sistemului respectiv, la care se află normele constituţionale. Acestea din urmă nu sunt condiţionate de vreo altă normă de nivel superior, ci de cerinţa organizării unitare şi consistente a respectivului sistem de norme juridice. In cadrul sistemului de norme juridice din România se poate vorbi de trei nivele de validitate. Pe primul nivel se află Constituţia, la nivel imediat următor se află legile organice, după care urmează cel de-al treilea nivel de validitate juridică, la care se află legile ordinare.</w:t>
      </w:r>
    </w:p>
    <w:p w:rsidR="001776BA" w14:paraId="1CA7FB93" w14:textId="77777777">
      <w:pPr>
        <w:ind w:firstLine="708"/>
        <w:jc w:val="both"/>
      </w:pPr>
      <w:r>
        <w:t>Potrivit art. 1 alin. (5) din Constituţie: "în România, respectarea Constituţiei, a supremaţiei sale şi a legilor este obligatorie".</w:t>
      </w:r>
    </w:p>
    <w:p w:rsidR="001776BA" w14:paraId="736AFE8E" w14:textId="77777777">
      <w:pPr>
        <w:ind w:firstLine="708"/>
        <w:jc w:val="both"/>
      </w:pPr>
      <w:r>
        <w:t>Totodată, potrivit art. 100 alin. (1) din legea fundamentală "în exercitarea atribuţiilor sale, Preşedintele României emite decrete care se publică în Monitorul Oficial al României. Nepublicarea atrage inexistenţa decretului."</w:t>
      </w:r>
    </w:p>
    <w:p w:rsidR="001776BA" w14:paraId="6AB48AB7" w14:textId="77777777">
      <w:pPr>
        <w:ind w:firstLine="708"/>
        <w:jc w:val="both"/>
      </w:pPr>
      <w:r>
        <w:t>Legea fundamentală nu prevede în nicio situaţie posibilitatea pentru Preşedintele României de a acoperi sancţiunea constituţională a inexistenţei prin emiterea unui decret care să producă efecte retroactive publicării în Monitorul Oficial al României, Partea I.</w:t>
      </w:r>
    </w:p>
    <w:p w:rsidR="001776BA" w14:paraId="2B3A7582" w14:textId="77777777">
      <w:pPr>
        <w:ind w:firstLine="708"/>
        <w:jc w:val="both"/>
      </w:pPr>
      <w:r>
        <w:t>In consecinţă, până la publicarea decretului prezidenţial în Monitorul Oficial, acesta nu poate produce niciun efect juridic, legiuitorul constituant dorind să creeze un regim specific cu privire la actele Preşedintelui României.</w:t>
      </w:r>
    </w:p>
    <w:p w:rsidR="001776BA" w14:paraId="7CBACCB2" w14:textId="77777777">
      <w:pPr>
        <w:ind w:firstLine="708"/>
        <w:jc w:val="both"/>
      </w:pPr>
      <w:r>
        <w:t>Este relevant, totodată, de subliniat faptul că nu există o practică a Preşedintelui României de a menţiona o dată anterioară publicării în cuprinsul vreunui decret, din care să rezulte faptul că acesta ar produce efecte retroactiv, cu încălcarea dispoziţiilor constituţionale.</w:t>
      </w:r>
    </w:p>
    <w:p w:rsidR="001776BA" w14:paraId="254BCC04" w14:textId="6134CFA8">
      <w:pPr>
        <w:ind w:firstLine="708"/>
        <w:jc w:val="both"/>
      </w:pPr>
      <w:r>
        <w:t xml:space="preserve">Din interpretarea textelor normative incidente în prezenta cauză, în raport de specificul actului administrativ (decret prezidenţial), reclamantul pentru obţinerea rezultatului dorit, cunoscând dispoziţiile art. 100 alin. (1) din Constituţia României, trebuia să manifeste diligentă şi să acţioneze de o manieră care să permit autorităţilor soluţionarea cererii sale cu respectarea tuturor dispoziţiilor legale. Cu toate acestea, reclamantul a formulat solicitarea privind încetarea raporturilor de serviciu în data de </w:t>
      </w:r>
      <w:r w:rsidR="004E118A">
        <w:t>....06.</w:t>
      </w:r>
      <w:r w:rsidR="008067A4">
        <w:t xml:space="preserve">                 </w:t>
      </w:r>
      <w:r>
        <w:t>, pretinzând ca decretul contrasemnat să fie publicat în Monitorul Oficial în două zile de la data iniţierii demersurilor.</w:t>
      </w:r>
    </w:p>
    <w:p w:rsidR="001776BA" w14:paraId="67DE78F6" w14:textId="77777777">
      <w:pPr>
        <w:ind w:firstLine="708"/>
        <w:jc w:val="both"/>
      </w:pPr>
      <w:r>
        <w:t>Competenţa de a dispune încetarea raporturilor de serviciu aparţine, potrivit dispoziţiilor art. 69 alin. (1) din Legea nr. 360/2002, persoanelor care, potrivit art. 15, au competenţa de acordare a gradelor profesionale. In cazul reclamantului, fiind incidenţă ipoteza prevăzută de art. 15 alin. (1) lit. a), competenţa aparţine Preşedintelui României.</w:t>
      </w:r>
    </w:p>
    <w:p w:rsidR="001776BA" w14:paraId="5CD36875" w14:textId="6238D37A">
      <w:pPr>
        <w:ind w:firstLine="708"/>
        <w:jc w:val="both"/>
      </w:pPr>
      <w:r>
        <w:t xml:space="preserve">Din interpretarea prevederilor art. 100 alin. (1) din Constituţia României, rezultă că decretul prezidenţial produce efecte condiţionat de publicare, dar că, odată publicat, data cu care operează încetarea raporturilor de serviciu este cea a aprobării, adică a emiterii decretului prezidenţial. în acest sens, este relevantă Decizia nr. 3261/2011 din 03 iunie 2011 pronunţată de </w:t>
      </w:r>
      <w:r w:rsidR="006138EA">
        <w:t>Î</w:t>
      </w:r>
      <w:r>
        <w:t xml:space="preserve">nalta Curte de Casaţie şi Justiţie într-o speţă similară, Decizie pe care o anexăm la </w:t>
      </w:r>
      <w:r>
        <w:t xml:space="preserve">întâmpinare. în concluzie, apreciem că este inadmisibilă solicitarea reclamantului de a dispune instanţa care să fie cuprinsul decretului, precum şi solicitarea ca instanţa să dispună "încetarea raporturilor de serviciu ale chestorului de poliţie </w:t>
      </w:r>
      <w:r w:rsidR="008328A2">
        <w:t xml:space="preserve">1 </w:t>
      </w:r>
      <w:r>
        <w:t xml:space="preserve"> cu Ministerul Afacerilor Interne cu data de </w:t>
      </w:r>
      <w:r w:rsidR="006138EA">
        <w:t>..... iunie 2018</w:t>
      </w:r>
      <w:r>
        <w:t>.</w:t>
      </w:r>
    </w:p>
    <w:p w:rsidR="001776BA" w14:paraId="355B2A58" w14:textId="5D29D76D">
      <w:pPr>
        <w:ind w:firstLine="708"/>
        <w:jc w:val="both"/>
      </w:pPr>
      <w:r>
        <w:t xml:space="preserve">Având în vedere dispoziţiile legale şi constituţionale ce sunt aplicabile în prezenta cauză, a solicitat să se respingă cererea formulată de reclamantul </w:t>
      </w:r>
      <w:r w:rsidR="008328A2">
        <w:t xml:space="preserve">1 </w:t>
      </w:r>
      <w:r>
        <w:t xml:space="preserve">, de obligare a Preşedintelui României şi Administraţiei Prezidenţiale "la emiterea decretului de completare a DECRETULUI nr. </w:t>
      </w:r>
      <w:r w:rsidR="008328A2">
        <w:t>3</w:t>
      </w:r>
      <w:r>
        <w:t xml:space="preserve"> din </w:t>
      </w:r>
      <w:r w:rsidR="008328A2">
        <w:t xml:space="preserve">....... iulie </w:t>
      </w:r>
      <w:r w:rsidR="008067A4">
        <w:t xml:space="preserve">                 </w:t>
      </w:r>
      <w:r>
        <w:t xml:space="preserve"> privind încetarea raporturilor de serviciu ale unui chestor principal de poliţie (</w:t>
      </w:r>
      <w:r w:rsidR="008328A2">
        <w:t xml:space="preserve">1 </w:t>
      </w:r>
      <w:r>
        <w:t xml:space="preserve">) cu Ministerul Afacerilor Interne, în sensul precizării, fie printr-un nou articol, fie prin completarea articolului unic cu sintagpia «cu data de </w:t>
      </w:r>
      <w:r w:rsidR="008328A2">
        <w:t xml:space="preserve">...... iunie </w:t>
      </w:r>
      <w:r w:rsidR="008067A4">
        <w:t xml:space="preserve">                 </w:t>
      </w:r>
      <w:r>
        <w:t>»", ca neîntemeiată.</w:t>
      </w:r>
    </w:p>
    <w:p w:rsidR="001776BA" w14:paraId="057443A5" w14:textId="77777777">
      <w:pPr>
        <w:ind w:firstLine="708"/>
        <w:jc w:val="both"/>
      </w:pPr>
      <w:r>
        <w:t>Cu privire la cheltuielile de judecată solicitate de reclamant, a solicitat să se respingă recuperarea lor de la instituţia prezidenţială, în sarcina acesteia neputând fi reţinută vreo culpă cu privire la pretenţiile reclamantului.</w:t>
      </w:r>
    </w:p>
    <w:p w:rsidR="001776BA" w14:paraId="5853C3F7" w14:textId="77777777">
      <w:pPr>
        <w:ind w:firstLine="708"/>
        <w:jc w:val="both"/>
      </w:pPr>
      <w:r>
        <w:t xml:space="preserve"> </w:t>
      </w:r>
    </w:p>
    <w:p w:rsidR="001776BA" w14:paraId="2091CF52" w14:textId="77777777">
      <w:pPr>
        <w:ind w:firstLine="708"/>
        <w:jc w:val="both"/>
      </w:pPr>
      <w:r>
        <w:t>In drept, îşi întemeiază susţinerile pe dispoziţiile art. 205 NCPC, Legea nr. 47/1994, republicată, art. 94 lit. c), art. 100 alin. (1), art. 125 alin. (2) şi ale art. 134 alin. (1) din Constituţia României, republicată, ale art. 69 alin. (1) coroborat cu art. 15 alin. (1) lit. a) din Legea nr. 360/2002, precum şi pe prevederile Legii nr. 554/2004 cu modificările şi completările ulterioare.</w:t>
      </w:r>
    </w:p>
    <w:p w:rsidR="001776BA" w14:paraId="14CB488B" w14:textId="77777777">
      <w:pPr>
        <w:ind w:firstLine="708"/>
        <w:jc w:val="both"/>
      </w:pPr>
      <w:r>
        <w:t>În dovedirea prezentei întâmpinări, solicită administrarea probei cu înscrisuri, respectiv:</w:t>
      </w:r>
    </w:p>
    <w:p w:rsidR="001776BA" w14:paraId="55AAC879" w14:textId="54BA8733">
      <w:pPr>
        <w:ind w:firstLine="708"/>
        <w:jc w:val="both"/>
      </w:pPr>
      <w:r>
        <w:t>-</w:t>
      </w:r>
      <w:r>
        <w:tab/>
        <w:t xml:space="preserve">Documentaţia care a stat la baza emiterii Decretului nr. nr. </w:t>
      </w:r>
      <w:r w:rsidR="008328A2">
        <w:t>3</w:t>
      </w:r>
      <w:r>
        <w:t xml:space="preserve"> din </w:t>
      </w:r>
      <w:r w:rsidR="008328A2">
        <w:t xml:space="preserve">....... iulie </w:t>
      </w:r>
      <w:r w:rsidR="008067A4">
        <w:t xml:space="preserve">                 </w:t>
      </w:r>
      <w:r>
        <w:t xml:space="preserve">, respectiv Propunerea nr. </w:t>
      </w:r>
      <w:r w:rsidR="004E118A">
        <w:t>10</w:t>
      </w:r>
      <w:r>
        <w:t xml:space="preserve"> / </w:t>
      </w:r>
      <w:r w:rsidR="004E118A">
        <w:t>....06.</w:t>
      </w:r>
      <w:r w:rsidR="008067A4">
        <w:t xml:space="preserve">                 </w:t>
      </w:r>
      <w:r>
        <w:t xml:space="preserve"> având ca obiect emiterea decretului prin care să se dispună încetarea raporturilor de serviciu ale domnului chestor principal de poliţie </w:t>
      </w:r>
      <w:r w:rsidR="008328A2">
        <w:t xml:space="preserve">1 </w:t>
      </w:r>
      <w:r>
        <w:t xml:space="preserve">, însoţită de Raportul nr. </w:t>
      </w:r>
      <w:r w:rsidR="008328A2">
        <w:t>5</w:t>
      </w:r>
      <w:r>
        <w:t xml:space="preserve">/ </w:t>
      </w:r>
      <w:r w:rsidR="004E118A">
        <w:t>....06.</w:t>
      </w:r>
      <w:r w:rsidR="008067A4">
        <w:t xml:space="preserve">                 </w:t>
      </w:r>
      <w:r>
        <w:t xml:space="preserve"> şi CV-ul domnului chestor principal de poliţie;</w:t>
      </w:r>
    </w:p>
    <w:p w:rsidR="001776BA" w14:paraId="13D9AAD8" w14:textId="77777777">
      <w:pPr>
        <w:ind w:firstLine="708"/>
        <w:jc w:val="both"/>
      </w:pPr>
      <w:r>
        <w:t>-</w:t>
      </w:r>
      <w:r>
        <w:tab/>
        <w:t>Decizia Curţii Constituţionale nr. 1222/2008 din 12.11.2008;</w:t>
      </w:r>
    </w:p>
    <w:p w:rsidR="001776BA" w14:paraId="207BCEA0" w14:textId="77777777">
      <w:pPr>
        <w:ind w:firstLine="708"/>
        <w:jc w:val="both"/>
      </w:pPr>
      <w:r>
        <w:t>-</w:t>
      </w:r>
      <w:r>
        <w:tab/>
        <w:t>Decizia înaltei Curţi de Casaţie şi Justiţie nr. 3261/2011 din 03.06.2011,</w:t>
      </w:r>
    </w:p>
    <w:p w:rsidR="001776BA" w14:paraId="48B2A5C5" w14:textId="77777777">
      <w:pPr>
        <w:ind w:firstLine="708"/>
        <w:jc w:val="both"/>
      </w:pPr>
      <w:r>
        <w:t xml:space="preserve">precum şi de orice alt înscris sau alt mijloc de probă a cărui utilitate va reieşi din dezbateri. </w:t>
      </w:r>
    </w:p>
    <w:p w:rsidR="001776BA" w14:paraId="088E41A6" w14:textId="77777777">
      <w:pPr>
        <w:ind w:firstLine="708"/>
        <w:jc w:val="both"/>
      </w:pPr>
    </w:p>
    <w:p w:rsidR="001776BA" w14:paraId="547930EE" w14:textId="77777777">
      <w:pPr>
        <w:numPr>
          <w:ilvl w:val="0"/>
          <w:numId w:val="1"/>
        </w:numPr>
        <w:jc w:val="both"/>
        <w:rPr>
          <w:rStyle w:val="Fontdeparagrafimplicit"/>
          <w:b/>
        </w:rPr>
      </w:pPr>
      <w:r>
        <w:rPr>
          <w:rStyle w:val="Fontdeparagrafimplicit"/>
          <w:b/>
        </w:rPr>
        <w:t>Aspecte procedurale</w:t>
      </w:r>
    </w:p>
    <w:p w:rsidR="001776BA" w14:paraId="4856FA12" w14:textId="77777777">
      <w:pPr>
        <w:ind w:firstLine="708"/>
        <w:jc w:val="both"/>
        <w:rPr>
          <w:rStyle w:val="Fontdeparagrafimplicit"/>
        </w:rPr>
      </w:pPr>
    </w:p>
    <w:p w:rsidR="001776BA" w14:paraId="4BC455B0" w14:textId="77777777">
      <w:pPr>
        <w:ind w:firstLine="708"/>
        <w:jc w:val="both"/>
      </w:pPr>
      <w:r>
        <w:t>În cauză, a fost administrată proba cu înscrisuri.</w:t>
      </w:r>
    </w:p>
    <w:p w:rsidR="001776BA" w14:paraId="46180FE9" w14:textId="0568AEBE">
      <w:pPr>
        <w:ind w:firstLine="708"/>
        <w:jc w:val="both"/>
      </w:pPr>
      <w:r>
        <w:t xml:space="preserve">În şedinţa publică din data de </w:t>
      </w:r>
      <w:r w:rsidR="008328A2">
        <w:t xml:space="preserve">.......... </w:t>
      </w:r>
      <w:r>
        <w:t>, Curtea a respins ca neîntemeiate excepţia inadmisibilităţii acţiunii invocată prin întâmpinare de Prim-ministru, excepţia lipsei plângerii prealabile invocată de Administraţia Prezidenţială, excepţia lipsei de interes invocată de Administraţia Prezidenţială, unind cu fondul excepțiile lipsei calităţii procesuale pasive a Administrației Prezidenţiale şi a Prim-ministrului.</w:t>
      </w:r>
    </w:p>
    <w:p w:rsidR="001776BA" w14:paraId="242748B8" w14:textId="77777777">
      <w:pPr>
        <w:ind w:firstLine="708"/>
        <w:jc w:val="both"/>
      </w:pPr>
    </w:p>
    <w:p w:rsidR="001776BA" w14:paraId="121D83FA" w14:textId="77777777">
      <w:pPr>
        <w:ind w:firstLine="708"/>
        <w:jc w:val="both"/>
      </w:pPr>
    </w:p>
    <w:p w:rsidR="001776BA" w14:paraId="115CCC17" w14:textId="77777777">
      <w:pPr>
        <w:numPr>
          <w:ilvl w:val="0"/>
          <w:numId w:val="1"/>
        </w:numPr>
        <w:jc w:val="both"/>
        <w:rPr>
          <w:rStyle w:val="Fontdeparagrafimplicit"/>
          <w:b/>
        </w:rPr>
      </w:pPr>
      <w:r>
        <w:rPr>
          <w:rStyle w:val="Fontdeparagrafimplicit"/>
          <w:b/>
        </w:rPr>
        <w:t>Soluţia Curţii referitoare la excepțiile lipsei calităţii procesuale pasive a Administrației Prezidenţiale şi a Prim-ministrului României</w:t>
      </w:r>
    </w:p>
    <w:p w:rsidR="001776BA" w14:paraId="300E3FA9" w14:textId="77777777">
      <w:pPr>
        <w:ind w:left="720"/>
        <w:jc w:val="both"/>
        <w:rPr>
          <w:rStyle w:val="Fontdeparagrafimplicit"/>
          <w:b/>
        </w:rPr>
      </w:pPr>
    </w:p>
    <w:p w:rsidR="001776BA" w14:paraId="2DACFDCD" w14:textId="77777777">
      <w:pPr>
        <w:ind w:firstLine="708"/>
        <w:jc w:val="both"/>
      </w:pPr>
      <w:r>
        <w:t>Potrivit art. 94 lit. b) din Constituţia României:</w:t>
      </w:r>
    </w:p>
    <w:p w:rsidR="001776BA" w14:paraId="60917F48" w14:textId="77777777">
      <w:pPr>
        <w:ind w:firstLine="708"/>
        <w:jc w:val="both"/>
      </w:pPr>
      <w:r>
        <w:t>„Preşedintele României îndeplineşte şi următoarele atribuţii: [...] b) acordă gradele de mareşal, de general şi de amiral; [...] ".</w:t>
      </w:r>
    </w:p>
    <w:p w:rsidR="001776BA" w14:paraId="48CCD6E1" w14:textId="77777777">
      <w:pPr>
        <w:ind w:firstLine="708"/>
        <w:jc w:val="both"/>
      </w:pPr>
      <w:r>
        <w:t>Art. 15 alin. (1) din Legea nr. 360/2002 privind Statutul poliţistului prevede:</w:t>
      </w:r>
    </w:p>
    <w:p w:rsidR="001776BA" w14:paraId="755C5AE3" w14:textId="77777777">
      <w:pPr>
        <w:ind w:firstLine="708"/>
        <w:jc w:val="both"/>
      </w:pPr>
      <w:r>
        <w:t>„Acordarea gradelor profesionale se face prin avansare de către:</w:t>
      </w:r>
    </w:p>
    <w:p w:rsidR="001776BA" w14:paraId="7317BEE8" w14:textId="77777777">
      <w:pPr>
        <w:ind w:firstLine="708"/>
        <w:jc w:val="both"/>
      </w:pPr>
      <w:r>
        <w:t>a) Preşedintele României, pentru ofiţerii de poliţie la gradul de chestor de poliţie, chestor principal de poliţie, chestor-şef de poliţie şi chestor general de poliţie, la propunerea ministrului administraţiei şi internelor; [...]. "</w:t>
      </w:r>
    </w:p>
    <w:p w:rsidR="001776BA" w14:paraId="7103C1A4" w14:textId="77777777">
      <w:pPr>
        <w:ind w:firstLine="708"/>
        <w:jc w:val="both"/>
      </w:pPr>
      <w:r>
        <w:t>Pe de altă parte, art. 69 alin. (1) din aceeaşi lege stipulează că „încetarea raporturilor de serviciu ale poliţistului se dispune în mod corespunzător de către persoanele care, potrivit art. 15, au competenţa de acordare a gradelor profesionale şi are loc:</w:t>
      </w:r>
    </w:p>
    <w:p w:rsidR="001776BA" w14:paraId="3828980E" w14:textId="77777777">
      <w:pPr>
        <w:ind w:firstLine="708"/>
        <w:jc w:val="both"/>
      </w:pPr>
      <w:r>
        <w:t>a) la împlinirea vârstei şi a celorlalte condiţii necesare pensionării în sistemul public de pensii pentru instituţiile din domeniul apărării naţionale, ordinii publice şi siguranţei naţionale; [...] "</w:t>
      </w:r>
    </w:p>
    <w:p w:rsidR="001776BA" w14:paraId="085E2516" w14:textId="77777777">
      <w:pPr>
        <w:ind w:firstLine="708"/>
        <w:jc w:val="both"/>
      </w:pPr>
      <w:r>
        <w:t>Situaţia de fapt din cauză relevă faptul că reclamantul are gradul de chestor principal de poliţie. În lumina textelor legale anterior amintite, încetarea raporturilor sale de serviciu, ca urmare a împlinirii vârstei şi a celorlalte condiţii necesare pensionării în sistemul public de pensii pentru instituţiile din domeniul apărării naţionale, ordinii publice şi siguranţei naţionale este atributul Preşedintelui României, prin emiterea decretului, după primirea propunerii de la Ministerul Afacerilor Interne.</w:t>
      </w:r>
    </w:p>
    <w:p w:rsidR="001776BA" w14:paraId="1EC161DC" w14:textId="77777777">
      <w:pPr>
        <w:ind w:firstLine="708"/>
        <w:jc w:val="both"/>
      </w:pPr>
      <w:r>
        <w:t>Potrivit dispoziţiilor art. 100 alin. (2) din Constituţie prevede că „[d]ecretele emise de Preşedintele României în exercitarea atribuţiilor sale prevăzute în articolul 91 alineatele (1) şi (2), articolul 92 alineatele (2) şi (3), articolul 93 alineatul (1) şi articolul 94 literele a), b) şi d) se contrasemnează de primul-ministru”.</w:t>
      </w:r>
    </w:p>
    <w:p w:rsidR="001776BA" w14:paraId="7BD3F67B" w14:textId="77777777">
      <w:pPr>
        <w:ind w:firstLine="708"/>
        <w:jc w:val="both"/>
      </w:pPr>
      <w:r>
        <w:t xml:space="preserve">Modul concret de exercitare a  atribuțiilor prezidențiale care fac obiectul acestor acte, care depinde de propunerile făcute de Ministerul Afacerilor Interne, impune îndeplinirea acestei condiţii de valabilitate, contrasemnarea, în lipsa căreia actul ar fi lipsit de valoare juridica.  </w:t>
      </w:r>
    </w:p>
    <w:p w:rsidR="001776BA" w14:paraId="0DA3CA6B" w14:textId="77777777">
      <w:pPr>
        <w:ind w:firstLine="708"/>
        <w:jc w:val="both"/>
      </w:pPr>
      <w:r>
        <w:t>Prin urmare, în considerarea acestor principii, Prim-ministrul are calitate procesuală pasivă în cauză, motiv pentru care se va respinge ca neîntemeiată excepţia invocată de această parte.</w:t>
      </w:r>
    </w:p>
    <w:p w:rsidR="001776BA" w14:paraId="5F99168D" w14:textId="77777777">
      <w:pPr>
        <w:ind w:firstLine="708"/>
        <w:jc w:val="both"/>
      </w:pPr>
      <w:r>
        <w:t>În ceea ce priveşte Administraţia Prezidenţială, Curtea arată că instituţia în discuţie cuprinde serviciile publice aflate la dispoziţia Preşedintelui României, pentru îndeplinirea atribuţiilor sale, iar atribuţiile compartimentelor din cadrul Administraţiei Prezidenţiale sunt stabilite, în temeiul dispoziţiilor art. 2 din Legea nr. 47/1994, prin Regulamentul de organizare şi funcţionare a Administraţiei Prezidenţiale, aprobat de Preşedintele României.</w:t>
      </w:r>
    </w:p>
    <w:p w:rsidR="001776BA" w14:paraId="0F031B75" w14:textId="77777777">
      <w:pPr>
        <w:ind w:firstLine="708"/>
        <w:jc w:val="both"/>
      </w:pPr>
      <w:r>
        <w:t>Conform art. 6 din legea anterior menţionată, „[a]dministraţia prezidenţială stabileşte relaţii de colaborare cu autorităţile publice şi primeşte sprijinul acestora în vederea înfăptuirii prerogativelor şi exercitării competenţelor ce revin Preşedintelui României”.</w:t>
      </w:r>
    </w:p>
    <w:p w:rsidR="001776BA" w14:paraId="05411121" w14:textId="706B57CF">
      <w:pPr>
        <w:ind w:firstLine="708"/>
        <w:jc w:val="both"/>
      </w:pPr>
      <w:r>
        <w:t xml:space="preserve">Reclamantul solicită emiterea unui decret de completare a decretului nr. </w:t>
      </w:r>
      <w:r w:rsidR="008328A2">
        <w:t>3</w:t>
      </w:r>
      <w:r>
        <w:t>/</w:t>
      </w:r>
      <w:r w:rsidR="004E118A">
        <w:t>.....07.</w:t>
      </w:r>
      <w:r w:rsidR="008067A4">
        <w:t xml:space="preserve">                 </w:t>
      </w:r>
      <w:r>
        <w:t xml:space="preserve"> privind încetarea raporturilor de serviciu ale unui chestor principal de poliţie. Prin urmare, intră în sfera atribuţiilor îndeplinite de administraţia prezidenţială şi atribuţiile care decurg din emiterea şi publicarea unui decret emis de Preşedintele României.</w:t>
      </w:r>
    </w:p>
    <w:p w:rsidR="001776BA" w14:paraId="2C3AC641" w14:textId="77777777">
      <w:pPr>
        <w:ind w:firstLine="708"/>
        <w:jc w:val="both"/>
      </w:pPr>
      <w:r>
        <w:t>Din această perspectivă, pentru considerente expuse se va respinge ca neîntemeiată şi excepţia lipsei calităţii procesuale pasive a Administraţiei Prezidenţiale.</w:t>
      </w:r>
    </w:p>
    <w:p w:rsidR="001776BA" w14:paraId="65D465FB" w14:textId="77777777">
      <w:pPr>
        <w:ind w:firstLine="708"/>
        <w:jc w:val="both"/>
      </w:pPr>
    </w:p>
    <w:p w:rsidR="001776BA" w14:paraId="20593B22" w14:textId="77777777">
      <w:pPr>
        <w:numPr>
          <w:ilvl w:val="0"/>
          <w:numId w:val="1"/>
        </w:numPr>
        <w:jc w:val="both"/>
        <w:rPr>
          <w:rStyle w:val="Fontdeparagrafimplicit"/>
          <w:b/>
        </w:rPr>
      </w:pPr>
      <w:r>
        <w:rPr>
          <w:rStyle w:val="Fontdeparagrafimplicit"/>
          <w:b/>
        </w:rPr>
        <w:t>Analiza Curţii privind fondul cauzei</w:t>
      </w:r>
    </w:p>
    <w:p w:rsidR="001776BA" w14:paraId="1A3E3EE0" w14:textId="77777777">
      <w:pPr>
        <w:ind w:firstLine="708"/>
        <w:jc w:val="both"/>
        <w:rPr>
          <w:rStyle w:val="Fontdeparagrafimplicit"/>
        </w:rPr>
      </w:pPr>
    </w:p>
    <w:p w:rsidR="001776BA" w14:paraId="60FEE1B4" w14:textId="2AF8F222">
      <w:pPr>
        <w:ind w:firstLine="708"/>
        <w:jc w:val="both"/>
      </w:pPr>
      <w:r>
        <w:t xml:space="preserve">Prin cererea nr. </w:t>
      </w:r>
      <w:r w:rsidR="006138EA">
        <w:t>5</w:t>
      </w:r>
      <w:r>
        <w:t>/</w:t>
      </w:r>
      <w:r w:rsidR="004E118A">
        <w:t>....06.</w:t>
      </w:r>
      <w:r w:rsidR="008067A4">
        <w:t xml:space="preserve">                 </w:t>
      </w:r>
      <w:r>
        <w:t xml:space="preserve"> (fila 22) adresată Direcţiei </w:t>
      </w:r>
      <w:r w:rsidR="008328A2">
        <w:t xml:space="preserve">4 </w:t>
      </w:r>
      <w:r>
        <w:t xml:space="preserve"> din cadrul Ministerului Afacerilor Interne, reclamantul </w:t>
      </w:r>
      <w:r w:rsidR="008328A2">
        <w:t xml:space="preserve">1 </w:t>
      </w:r>
      <w:r>
        <w:t xml:space="preserve"> a solicitat iniţierea demersurilor ce se impun în vederea încetării raporturilor de serviciu, cu drept de pensie, de la data de </w:t>
      </w:r>
      <w:r w:rsidR="008328A2">
        <w:t>....06.</w:t>
      </w:r>
      <w:r w:rsidR="008067A4">
        <w:t xml:space="preserve">                 </w:t>
      </w:r>
      <w:r>
        <w:t>, în conformitate cu prevederile art. 69 alin.(1) lit. a) din Legea nr. 360/2002 privind Statutul poliţistului, coroborat cu prevederile Legii nr. 223 /2015 privind pensiile militare de stat.</w:t>
      </w:r>
    </w:p>
    <w:p w:rsidR="001776BA" w14:paraId="2D25976D" w14:textId="76A40846">
      <w:pPr>
        <w:ind w:firstLine="708"/>
        <w:jc w:val="both"/>
      </w:pPr>
      <w:r>
        <w:t xml:space="preserve">Cererea a fost aprobată de Directorul Direcţiei </w:t>
      </w:r>
      <w:r w:rsidR="008328A2">
        <w:t xml:space="preserve">4 </w:t>
      </w:r>
      <w:r>
        <w:t xml:space="preserve"> la </w:t>
      </w:r>
      <w:r w:rsidR="004E118A">
        <w:t>....06.</w:t>
      </w:r>
      <w:r w:rsidR="008067A4">
        <w:t xml:space="preserve">                 </w:t>
      </w:r>
      <w:r>
        <w:t xml:space="preserve">, dar şi de Ministrul Afacerilor Interne, la aceeaşi dată. Totodată, Ministrul Afacerilor Interne a înaintat, prin adresa nr. </w:t>
      </w:r>
      <w:r w:rsidR="004E118A">
        <w:t>10</w:t>
      </w:r>
      <w:r>
        <w:t>/</w:t>
      </w:r>
      <w:r w:rsidR="004E118A">
        <w:t>....06.</w:t>
      </w:r>
      <w:r w:rsidR="008067A4">
        <w:t xml:space="preserve">                 </w:t>
      </w:r>
      <w:r>
        <w:t xml:space="preserve"> (fila 23 şi 24), către Administraţia Prezidenţială, solicitarea de emitere a decretului prin care să se dispună încetarea raporturilor de serviciu ale domnului chestor principal de poliţie </w:t>
      </w:r>
      <w:r w:rsidR="008328A2">
        <w:t xml:space="preserve">1 </w:t>
      </w:r>
      <w:r>
        <w:t xml:space="preserve"> din Ministerul Afacerilor Interne de la </w:t>
      </w:r>
      <w:r w:rsidR="008328A2">
        <w:t>....06.</w:t>
      </w:r>
      <w:r w:rsidR="008067A4">
        <w:t xml:space="preserve">                 </w:t>
      </w:r>
      <w:r>
        <w:t xml:space="preserve">, ca urmare a îndeplinirii condiţiilor prevăzute de Legea nr, 360/2002 privind Statutul poliţistului </w:t>
      </w:r>
      <w:r>
        <w:t>şi Legea nr. 223/2015 privind pensiile militare de stat, ambele cu modificările şi completările ulterioare.</w:t>
      </w:r>
    </w:p>
    <w:p w:rsidR="001776BA" w14:paraId="162EECB1" w14:textId="287D8322">
      <w:pPr>
        <w:ind w:firstLine="708"/>
        <w:jc w:val="both"/>
      </w:pPr>
      <w:r>
        <w:t xml:space="preserve">S-a anexat adresei dovada efectuării şi aprobării prealabile a demersurilor legale a verificării controlului de legalitate privind încetarea raporturilor de serviciu ale chestorului principal de poliţie </w:t>
      </w:r>
      <w:r w:rsidR="008328A2">
        <w:t xml:space="preserve">1 </w:t>
      </w:r>
      <w:r>
        <w:t xml:space="preserve"> începând cu data solicitată, respectiv cu </w:t>
      </w:r>
      <w:r w:rsidR="008328A2">
        <w:t>....06.</w:t>
      </w:r>
      <w:r w:rsidR="008067A4">
        <w:t xml:space="preserve">                 </w:t>
      </w:r>
      <w:r>
        <w:t>, raportat la statutul special al angajatului din cadrul M.A.I. şi, evident, la drepturile sale de muncă - fisa de personal si fotocopia raportului ofiţerului.</w:t>
      </w:r>
    </w:p>
    <w:p w:rsidR="001776BA" w14:paraId="213B0FB4" w14:textId="679BCC8A">
      <w:pPr>
        <w:ind w:firstLine="708"/>
        <w:jc w:val="both"/>
      </w:pPr>
      <w:r>
        <w:t xml:space="preserve">Preşedintele României a emis Decretul privind încetarea raporturilor de serviciu ale unui chestor principal de poliţie cu Ministerul Afacerilor Interne nr. </w:t>
      </w:r>
      <w:r w:rsidR="008328A2">
        <w:t>3</w:t>
      </w:r>
      <w:r>
        <w:t>/</w:t>
      </w:r>
      <w:r w:rsidR="004E118A">
        <w:t>.....07.</w:t>
      </w:r>
      <w:r w:rsidR="008067A4">
        <w:t xml:space="preserve">                 </w:t>
      </w:r>
      <w:r>
        <w:t xml:space="preserve">, publicat în Monitorul Oficial al României, Partea l - nr. </w:t>
      </w:r>
      <w:r w:rsidR="004E118A">
        <w:t>..../.....VII.</w:t>
      </w:r>
      <w:r w:rsidR="008067A4">
        <w:t xml:space="preserve">                 </w:t>
      </w:r>
      <w:r>
        <w:t>, în care s-a decretat:</w:t>
      </w:r>
    </w:p>
    <w:p w:rsidR="001776BA" w14:paraId="71D63837" w14:textId="77777777">
      <w:pPr>
        <w:ind w:firstLine="708"/>
        <w:jc w:val="both"/>
      </w:pPr>
      <w:r>
        <w:t>„În temeiul prevederilor art. 94 lit.b) şi ale art. 100 din Constituţia României, republicată, ale Legii nr. 360/2002 privind Statutul poliţistului, cu modificările şi completările ulterioare, precum şi ale Legii nr. 223/2015 privind pensiile militare de stat, cu modificările şi completările ulterioare,</w:t>
      </w:r>
    </w:p>
    <w:p w:rsidR="001776BA" w14:paraId="42378F4A" w14:textId="77777777">
      <w:pPr>
        <w:ind w:firstLine="708"/>
        <w:jc w:val="both"/>
      </w:pPr>
      <w:r>
        <w:t xml:space="preserve">Având în vedere propunerea ministrului afacerilor interne, </w:t>
      </w:r>
    </w:p>
    <w:p w:rsidR="001776BA" w14:paraId="6880E6B8" w14:textId="77777777">
      <w:pPr>
        <w:ind w:firstLine="708"/>
        <w:jc w:val="both"/>
      </w:pPr>
      <w:r>
        <w:t>Preşedintele României decretează:</w:t>
      </w:r>
    </w:p>
    <w:p w:rsidR="001776BA" w14:paraId="341FFCB5" w14:textId="21B26CEB">
      <w:pPr>
        <w:ind w:firstLine="708"/>
        <w:jc w:val="both"/>
      </w:pPr>
      <w:r>
        <w:t xml:space="preserve">Articol unic- Domnului chestor principal de poliţie </w:t>
      </w:r>
      <w:r w:rsidR="008328A2">
        <w:t>1</w:t>
      </w:r>
      <w:r>
        <w:t xml:space="preserve"> îi încetează raporturile de serviciu cu Ministerul Afacerilor Interne.”</w:t>
      </w:r>
    </w:p>
    <w:p w:rsidR="001776BA" w14:paraId="4A2E79C1" w14:textId="77777777">
      <w:pPr>
        <w:ind w:firstLine="708"/>
        <w:jc w:val="both"/>
      </w:pPr>
      <w:r>
        <w:t>Potrivit art. 100 alin. (1) din Constituţia României, „[î]n exercitarea atribuţiilor sale, Preşedintele României emite decrete care se publică în Monitorul Oficial al României. Nepublicarea atrage inexistenţa decretului”.</w:t>
      </w:r>
    </w:p>
    <w:p w:rsidR="001776BA" w14:paraId="7401BE52" w14:textId="11CDDDA9">
      <w:pPr>
        <w:ind w:firstLine="708"/>
        <w:jc w:val="both"/>
      </w:pPr>
      <w:r>
        <w:t xml:space="preserve">Din textul de  mai sus, rezultă că decretul nr. </w:t>
      </w:r>
      <w:r w:rsidR="008328A2">
        <w:t>3</w:t>
      </w:r>
      <w:r>
        <w:t>/</w:t>
      </w:r>
      <w:r w:rsidR="004E118A">
        <w:t>.....07.</w:t>
      </w:r>
      <w:r w:rsidR="008067A4">
        <w:t xml:space="preserve">                 </w:t>
      </w:r>
      <w:r>
        <w:t xml:space="preserve"> a produs efecte de la data publicării în Monitorul Oficial, şi anume, de la data de </w:t>
      </w:r>
      <w:r w:rsidR="004E118A">
        <w:t>.....07.</w:t>
      </w:r>
      <w:r w:rsidR="008067A4">
        <w:t xml:space="preserve">                 </w:t>
      </w:r>
      <w:r>
        <w:t>.</w:t>
      </w:r>
    </w:p>
    <w:p w:rsidR="001776BA" w14:paraId="01EF4E7F" w14:textId="78CA575E">
      <w:pPr>
        <w:ind w:firstLine="708"/>
        <w:jc w:val="both"/>
      </w:pPr>
      <w:r>
        <w:t xml:space="preserve">Prin acţiunea de faţă, reclamantul solicită obligarea pârâtului să completeze în mod explicit decretul în discuţie pentru ca încetarea raporturilor de serviciu cu Ministerul Afacerilor Interne să se producă de la </w:t>
      </w:r>
      <w:r w:rsidR="008328A2">
        <w:t xml:space="preserve">...... iunie </w:t>
      </w:r>
      <w:r w:rsidR="008067A4">
        <w:t xml:space="preserve">                 </w:t>
      </w:r>
      <w:r>
        <w:t>.</w:t>
      </w:r>
    </w:p>
    <w:p w:rsidR="001776BA" w14:paraId="54A3179B" w14:textId="77777777">
      <w:pPr>
        <w:ind w:firstLine="708"/>
        <w:jc w:val="both"/>
      </w:pPr>
      <w:r>
        <w:t>Prin urmare, reclamantul îşi întemeiază acţiunea pe un pretins refuz nejustificat al pârâtului de a-i soluţiona cererea.</w:t>
      </w:r>
    </w:p>
    <w:p w:rsidR="001776BA" w14:paraId="0FCD7B5E" w14:textId="77777777">
      <w:pPr>
        <w:ind w:firstLine="708"/>
        <w:jc w:val="both"/>
      </w:pPr>
      <w:r>
        <w:t>Curtea reţine că art. 2 alin. (1) lit. i) din Legea 554/2004 defineşte refuzul nejustificat de a soluţiona o cerere ca fiind „exprimarea explicită, cu exces de putere, a voinţei de a nu rezolva cererea unei persoane”, excesul de putere reprezentând potrivit  lit. n) al aceluiaşi articol „exercitarea dreptului de apreciere al autorităţilor publice prin încălcarea limitelor competenţei prevăzute de lege sau prin încălcarea drepturilor şi libertăţilor cetăţenilor”.</w:t>
      </w:r>
    </w:p>
    <w:p w:rsidR="001776BA" w14:paraId="59027866" w14:textId="223836C2">
      <w:pPr>
        <w:ind w:firstLine="708"/>
        <w:jc w:val="both"/>
      </w:pPr>
      <w:r>
        <w:t xml:space="preserve">În cazul de faţă, Curtea consideră că refuzul pârâtului preşedintele României de a completa decretul nr. </w:t>
      </w:r>
      <w:r w:rsidR="008328A2">
        <w:t>3</w:t>
      </w:r>
      <w:r>
        <w:t>/</w:t>
      </w:r>
      <w:r w:rsidR="004E118A">
        <w:t>.....07.</w:t>
      </w:r>
      <w:r w:rsidR="008067A4">
        <w:t xml:space="preserve">                 </w:t>
      </w:r>
      <w:r>
        <w:t xml:space="preserve"> prin înscrierea ca dată a pensionării a datei de </w:t>
      </w:r>
      <w:r w:rsidR="008328A2">
        <w:t>....06.</w:t>
      </w:r>
      <w:r w:rsidR="008067A4">
        <w:t xml:space="preserve">                 </w:t>
      </w:r>
      <w:r>
        <w:t>, este unul justificat, nefiind emis cu încălcarea drepturilor reclamantului, pentru următoarele considerente:</w:t>
      </w:r>
    </w:p>
    <w:p w:rsidR="001776BA" w14:paraId="4ED1C42F" w14:textId="77777777">
      <w:pPr>
        <w:ind w:firstLine="708"/>
        <w:jc w:val="both"/>
      </w:pPr>
      <w:r>
        <w:t>Conform art. 69 din Legea nr. 360/2002 privind Statutul poliţistului:</w:t>
      </w:r>
    </w:p>
    <w:p w:rsidR="001776BA" w14:paraId="606024D3" w14:textId="77777777">
      <w:pPr>
        <w:ind w:firstLine="708"/>
        <w:jc w:val="both"/>
      </w:pPr>
      <w:r>
        <w:t xml:space="preserve">    „(1) Încetarea raporturilor de serviciu ale poliţistului se dispune în mod corespunzător de către persoanele care, potrivit art. 15, au competenţa de acordare a gradelor profesionale şi are loc:</w:t>
      </w:r>
    </w:p>
    <w:p w:rsidR="001776BA" w14:paraId="6371A61D" w14:textId="77777777">
      <w:pPr>
        <w:numPr>
          <w:ilvl w:val="0"/>
          <w:numId w:val="2"/>
        </w:numPr>
        <w:jc w:val="both"/>
      </w:pPr>
      <w:r>
        <w:t>la împlinirea vârstei şi a celorlalte condiţii necesare pensionării în sistemul public de pensii pentru instituţiile din domeniul apărării naţionale, ordinii publice şi siguranţei naţionale;</w:t>
      </w:r>
    </w:p>
    <w:p w:rsidR="001776BA" w14:paraId="19FEA338" w14:textId="77777777">
      <w:pPr>
        <w:ind w:left="1923"/>
        <w:jc w:val="both"/>
      </w:pPr>
      <w:r>
        <w:t>[…]</w:t>
      </w:r>
    </w:p>
    <w:p w:rsidR="001776BA" w14:paraId="58C85869" w14:textId="77777777">
      <w:pPr>
        <w:numPr>
          <w:ilvl w:val="0"/>
          <w:numId w:val="3"/>
        </w:numPr>
        <w:jc w:val="both"/>
      </w:pPr>
      <w:r>
        <w:t>la împlinirea limitei de vârstă în grad profesional;</w:t>
      </w:r>
    </w:p>
    <w:p w:rsidR="001776BA" w14:paraId="18F48F69" w14:textId="77777777">
      <w:pPr>
        <w:ind w:left="1923"/>
        <w:jc w:val="both"/>
      </w:pPr>
      <w:r>
        <w:t>[…]”</w:t>
      </w:r>
    </w:p>
    <w:p w:rsidR="001776BA" w14:paraId="792E6BC2" w14:textId="77777777">
      <w:pPr>
        <w:ind w:firstLine="708"/>
        <w:jc w:val="both"/>
      </w:pPr>
      <w:r>
        <w:t>Art. 15 alin. (1) lit. a) din aceeaşi lege prevede că acordarea gradelor profesionale se face prin avansare de către Preşedintele României, pentru ofiţerii de poliţie la gradul de chestor de poliţie, chestor principal de poliţie, chestor-şef de poliţie şi chestor general de poliţie, la propunerea ministrului administraţiei şi internelor.</w:t>
      </w:r>
    </w:p>
    <w:p w:rsidR="001776BA" w14:paraId="04E8EFA9" w14:textId="77777777">
      <w:pPr>
        <w:ind w:firstLine="708"/>
        <w:jc w:val="both"/>
      </w:pPr>
      <w:r>
        <w:t>Potrivit dispoziţiilor art. 94 lit. c) din Constituţie, Preşedintele României numeşte în funcţii publice, în condiţiile prevăzute de lege, iar astfel cum s-a arătat anterior, conform art. 100 alin. (1) din Constituţia României, „[î]n exercitarea atribuţiilor sale, Preşedintele României emite decrete care se publică în Monitorul Oficial al României. Nepublicarea atrage inexistenţa decretului”.</w:t>
      </w:r>
    </w:p>
    <w:p w:rsidR="001776BA" w14:paraId="773ED55F" w14:textId="77777777">
      <w:pPr>
        <w:ind w:firstLine="708"/>
        <w:jc w:val="both"/>
      </w:pPr>
      <w:r>
        <w:t>Rezultă din coroborarea dispoziţiilor legale anterior menţionate că actul prin care unui chestor principal de poliţie, precum reclamantul, îi este încetat raportul de serviciu îl reprezintă decretul Preşedintelui României, care produce efecte de la data publicării în Monitorul Oficial.</w:t>
      </w:r>
    </w:p>
    <w:p w:rsidR="001776BA" w14:paraId="408C9972" w14:textId="77777777">
      <w:pPr>
        <w:ind w:firstLine="708"/>
        <w:jc w:val="both"/>
      </w:pPr>
      <w:r>
        <w:t>Prin urmare, cererea reclamantului de încetare a raporturilor de serviciu prin pensionare nu a dus la încetarea de drept a raporturilor de serviciu, ci decretul Preşedintelui României, care nu este un act prin care se constată intervenită încetarea de drept a funcţie de judecător, ci este un act de dispoziţie care a produs efectul eliberării reclamantului din funcţia deţinută.</w:t>
      </w:r>
    </w:p>
    <w:p w:rsidR="001776BA" w14:paraId="6CE76EAC" w14:textId="77777777">
      <w:pPr>
        <w:ind w:firstLine="708"/>
        <w:jc w:val="both"/>
      </w:pPr>
      <w:r>
        <w:t>Faţă de cele arătate mai sus, Curtea apreciază că pârâtul Preşedintele României nu putea emite decretul de pensionare a reclamantului prin menţionarea unei date anterioare publicării decretului în Monitorul Oficial, întrucât ar fi încălcat principiul neretroactivităţii actelor administrative, potrivit căruia actele administrative produc efecte numai pentru viitor.</w:t>
      </w:r>
    </w:p>
    <w:p w:rsidR="001776BA" w14:paraId="058DA889" w14:textId="77777777">
      <w:pPr>
        <w:ind w:firstLine="708"/>
        <w:jc w:val="both"/>
      </w:pPr>
      <w:r>
        <w:t>Curtea mai reţine că procedura de încetare a raporturilor de muncă ale poliţiştilor de prin pensionare este prevăzută de dispoziţiile legale anterior menţionate şi era, astfel, previzibilă pentru reclamant. Or, o atare procedură presupune desfăşurarea acesteia într-o anumită perioadă de care trebuia să ţină seama reclamantul în momentul formulării cererii de pensionare. Era astfel previzibil ca procedura să nu poată fi finalizată în termenul de 3 zile menţionat de reclamant în cererea de pensionare.</w:t>
      </w:r>
    </w:p>
    <w:p w:rsidR="001776BA" w14:paraId="2687408D" w14:textId="77777777">
      <w:pPr>
        <w:ind w:firstLine="708"/>
        <w:jc w:val="both"/>
      </w:pPr>
      <w:r>
        <w:t>Mai mult, o eventuală nerespectare de către Preşedintele României a unui presupus termen de emitere a decretului de încetare a raporturilor de serviciu nu se poate sancţiona prin obligarea acestei autorităţi administrative la emiterea unui act administrativ, prin încălcarea principiului retroactivităţii. Daunele materiale sau morale ar putea constitui, în mod potenţial, cu îndeplinirea tuturor condiţiilor prevăzute de lege, unicul remediu aflat la dispoziţia reclamantului.</w:t>
      </w:r>
    </w:p>
    <w:p w:rsidR="001776BA" w14:paraId="2DC41E37" w14:textId="702696E3">
      <w:pPr>
        <w:ind w:firstLine="708"/>
        <w:jc w:val="both"/>
      </w:pPr>
      <w:r>
        <w:t xml:space="preserve">  Având în vedere considerentele arătate mai sus, Curtea apreciază că refuzul pârâtului Preşedintele României de a soluţiona favorabil cererea reclamantului de completare în mod explicit a Decretului nr. </w:t>
      </w:r>
      <w:r w:rsidR="008328A2">
        <w:t>3</w:t>
      </w:r>
      <w:r>
        <w:t>/</w:t>
      </w:r>
      <w:r w:rsidR="006138EA">
        <w:t>...</w:t>
      </w:r>
      <w:r>
        <w:t xml:space="preserve">.07 este un refuz justificat, în condiţiile în care reclamantul solicita emiterea unui act cu nerespectarea principiului neretroactivităţii actelor administrative, motiv pentru care va respinge acţiunea reclamantului, ca neîntemeiată.   </w:t>
      </w:r>
    </w:p>
    <w:p w:rsidR="001776BA" w14:paraId="57C7F846" w14:textId="56C1609C">
      <w:pPr>
        <w:ind w:firstLine="708"/>
        <w:jc w:val="both"/>
      </w:pPr>
      <w:r>
        <w:t xml:space="preserve">Pentru aceste motive, sunt nefondate şi capetele de cerere care decurg din petitul principal, constatarea şi dispunerea încetării raporturilor de serviciu ale chestorului principal de poliţie, reclamant în cauză, începând cu data de </w:t>
      </w:r>
      <w:r w:rsidR="008328A2">
        <w:t xml:space="preserve">...... iunie </w:t>
      </w:r>
      <w:r w:rsidR="008067A4">
        <w:t xml:space="preserve">                 </w:t>
      </w:r>
      <w:r>
        <w:t xml:space="preserve"> şi contrasemnarea de către Prim-Ministru a decretului de completare.  </w:t>
      </w:r>
    </w:p>
    <w:p w:rsidR="001776BA" w14:paraId="2D8C7C88" w14:textId="77777777">
      <w:pPr>
        <w:ind w:firstLine="708"/>
        <w:jc w:val="both"/>
      </w:pPr>
    </w:p>
    <w:p w:rsidR="001776BA" w14:paraId="019244DA" w14:textId="77777777">
      <w:pPr>
        <w:jc w:val="center"/>
        <w:rPr>
          <w:rStyle w:val="Fontdeparagrafimplicit"/>
          <w:b/>
        </w:rPr>
      </w:pPr>
      <w:r>
        <w:rPr>
          <w:rStyle w:val="Fontdeparagrafimplicit"/>
          <w:b/>
        </w:rPr>
        <w:t>PENTRU ACESTE MOTIVE,</w:t>
      </w:r>
    </w:p>
    <w:p w:rsidR="001776BA" w14:paraId="636811B2" w14:textId="77777777">
      <w:pPr>
        <w:jc w:val="center"/>
        <w:rPr>
          <w:rStyle w:val="Fontdeparagrafimplicit"/>
          <w:b/>
        </w:rPr>
      </w:pPr>
      <w:r>
        <w:rPr>
          <w:rStyle w:val="Fontdeparagrafimplicit"/>
          <w:b/>
        </w:rPr>
        <w:t xml:space="preserve">ÎN NUMELE LEGII </w:t>
      </w:r>
    </w:p>
    <w:p w:rsidR="001776BA" w14:paraId="2A7BC3D7" w14:textId="77777777">
      <w:pPr>
        <w:jc w:val="center"/>
        <w:rPr>
          <w:rStyle w:val="Fontdeparagrafimplicit"/>
          <w:b/>
        </w:rPr>
      </w:pPr>
      <w:r>
        <w:rPr>
          <w:rStyle w:val="Fontdeparagrafimplicit"/>
          <w:b/>
        </w:rPr>
        <w:t>HOTĂRĂŞTE:</w:t>
      </w:r>
    </w:p>
    <w:p w:rsidR="001776BA" w14:paraId="6914DCCE" w14:textId="77777777">
      <w:pPr>
        <w:jc w:val="both"/>
        <w:rPr>
          <w:rStyle w:val="Fontdeparagrafimplicit"/>
        </w:rPr>
      </w:pPr>
    </w:p>
    <w:p w:rsidR="001776BA" w14:paraId="6067B289" w14:textId="77777777">
      <w:pPr>
        <w:ind w:firstLine="708"/>
        <w:jc w:val="both"/>
      </w:pPr>
      <w:r>
        <w:t>Respinge excepţia lipsei calităţii procesuale a instituţiilor Administraţia Prezidenţială şi  Prim-Ministru ca neîntemeiată.</w:t>
      </w:r>
    </w:p>
    <w:p w:rsidR="001776BA" w14:paraId="05391A99" w14:textId="7AD7B2A3">
      <w:pPr>
        <w:ind w:firstLine="708"/>
        <w:jc w:val="both"/>
      </w:pPr>
      <w:r>
        <w:t xml:space="preserve">Respinge acţiunea formulată de reclamantul </w:t>
      </w:r>
      <w:r w:rsidR="008328A2">
        <w:t xml:space="preserve">1 </w:t>
      </w:r>
      <w:r>
        <w:t xml:space="preserve">, cu domiciliul procesual ales la Cab. Av. </w:t>
      </w:r>
      <w:r w:rsidR="006138EA">
        <w:t>2</w:t>
      </w:r>
      <w:r>
        <w:t xml:space="preserve">, în </w:t>
      </w:r>
      <w:r w:rsidR="008328A2">
        <w:t xml:space="preserve">............. </w:t>
      </w:r>
      <w:r>
        <w:t xml:space="preserve">, str. </w:t>
      </w:r>
      <w:r w:rsidR="006138EA">
        <w:t>.......</w:t>
      </w:r>
      <w:r>
        <w:t xml:space="preserve"> nr.</w:t>
      </w:r>
      <w:r w:rsidR="006138EA">
        <w:t>.....,</w:t>
      </w:r>
      <w:r>
        <w:t xml:space="preserve"> </w:t>
      </w:r>
      <w:r w:rsidR="006138EA">
        <w:t>..........</w:t>
      </w:r>
      <w:r>
        <w:t xml:space="preserve">, în contradictoriu cu pârâţii ADMINISTRAŢIA PREZIDENŢIALĂ, PREŞEDINTELE ROMÂNIEI, domnul </w:t>
      </w:r>
      <w:r w:rsidR="006138EA">
        <w:t>...........</w:t>
      </w:r>
      <w:r>
        <w:t xml:space="preserve">, cu sediul în </w:t>
      </w:r>
      <w:r w:rsidR="006138EA">
        <w:t>..........</w:t>
      </w:r>
      <w:r>
        <w:t xml:space="preserve">, B-dul </w:t>
      </w:r>
      <w:r w:rsidR="006138EA">
        <w:t xml:space="preserve">.........., </w:t>
      </w:r>
      <w:r>
        <w:t>nr.</w:t>
      </w:r>
      <w:r w:rsidR="006138EA">
        <w:t>.......</w:t>
      </w:r>
      <w:r>
        <w:t xml:space="preserve">, </w:t>
      </w:r>
      <w:r w:rsidR="006138EA">
        <w:t>..........</w:t>
      </w:r>
      <w:r>
        <w:t xml:space="preserve"> şi PRIM-MINISTRUL ROMÂNIEI, cu sediul în </w:t>
      </w:r>
      <w:r w:rsidR="00EA0C17">
        <w:t xml:space="preserve"> </w:t>
      </w:r>
      <w:r>
        <w:t xml:space="preserve">, </w:t>
      </w:r>
      <w:r w:rsidR="008328A2">
        <w:t xml:space="preserve">............. </w:t>
      </w:r>
      <w:r>
        <w:t xml:space="preserve">, </w:t>
      </w:r>
      <w:r w:rsidR="006138EA">
        <w:t xml:space="preserve">.........., </w:t>
      </w:r>
      <w:r>
        <w:t xml:space="preserve">nr. </w:t>
      </w:r>
      <w:r w:rsidR="006138EA">
        <w:t>........</w:t>
      </w:r>
      <w:r>
        <w:t>, ca neîntemeiată.</w:t>
      </w:r>
    </w:p>
    <w:p w:rsidR="001776BA" w14:paraId="7ABE177A" w14:textId="368A63C8">
      <w:pPr>
        <w:ind w:firstLine="708"/>
        <w:jc w:val="both"/>
      </w:pPr>
      <w:r>
        <w:t xml:space="preserve">Cu recurs în termen de 15 zile de la comunicare, care va fi depus la Curtea de Apel </w:t>
      </w:r>
      <w:r w:rsidR="008328A2">
        <w:t xml:space="preserve">............. </w:t>
      </w:r>
      <w:r>
        <w:t xml:space="preserve"> – Secţia </w:t>
      </w:r>
      <w:r w:rsidR="006138EA">
        <w:t>..........</w:t>
      </w:r>
      <w:r>
        <w:t>.</w:t>
      </w:r>
    </w:p>
    <w:p w:rsidR="001776BA" w14:paraId="6997907D" w14:textId="7AEE851B">
      <w:pPr>
        <w:ind w:firstLine="708"/>
        <w:jc w:val="both"/>
      </w:pPr>
      <w:r>
        <w:t xml:space="preserve">Pronunţată astăzi, </w:t>
      </w:r>
      <w:r w:rsidR="006138EA">
        <w:t>..........</w:t>
      </w:r>
      <w:r>
        <w:t>, prin punerea soluţiei la dispoziţia părţilor prin mijlocirea grefei.</w:t>
      </w:r>
    </w:p>
    <w:p w:rsidR="001776BA" w14:paraId="768EFE46" w14:textId="77777777">
      <w:pPr>
        <w:jc w:val="both"/>
        <w:rPr>
          <w:rStyle w:val="Fontdeparagrafimplicit"/>
          <w:b/>
        </w:rPr>
      </w:pPr>
    </w:p>
    <w:p w:rsidR="001776BA" w14:paraId="66BDAEBA" w14:textId="77777777">
      <w:pPr>
        <w:rPr>
          <w:rStyle w:val="Fontdeparagrafimplicit"/>
          <w:b/>
        </w:rPr>
      </w:pPr>
      <w:r>
        <w:rPr>
          <w:rStyle w:val="Fontdeparagrafimplicit"/>
          <w:b/>
        </w:rPr>
        <w:t xml:space="preserve">              PREŞEDINTE                                                                             GREFIER                                                                                                                          </w:t>
      </w:r>
    </w:p>
    <w:p w:rsidR="001776BA" w14:paraId="15E4F39C" w14:textId="1C789F80">
      <w:pPr>
        <w:rPr>
          <w:rStyle w:val="Fontdeparagrafimplicit"/>
          <w:b/>
        </w:rPr>
      </w:pPr>
      <w:r>
        <w:rPr>
          <w:rStyle w:val="Fontdeparagrafimplicit"/>
          <w:b/>
        </w:rPr>
        <w:t xml:space="preserve">        </w:t>
      </w:r>
      <w:r w:rsidR="006138EA">
        <w:rPr>
          <w:rStyle w:val="Fontdeparagrafimplicit"/>
          <w:b/>
        </w:rPr>
        <w:t xml:space="preserve">        </w:t>
      </w:r>
      <w:r w:rsidR="008328A2">
        <w:rPr>
          <w:rStyle w:val="Fontdeparagrafimplicit"/>
          <w:b/>
        </w:rPr>
        <w:t>A0008</w:t>
      </w:r>
      <w:r>
        <w:rPr>
          <w:rStyle w:val="Fontdeparagrafimplicit"/>
          <w:b/>
        </w:rPr>
        <w:t xml:space="preserve">                                                                </w:t>
      </w:r>
      <w:r w:rsidR="006138EA">
        <w:rPr>
          <w:rStyle w:val="Fontdeparagrafimplicit"/>
          <w:b/>
        </w:rPr>
        <w:t xml:space="preserve">                     </w:t>
      </w:r>
      <w:r w:rsidR="008328A2">
        <w:rPr>
          <w:rStyle w:val="Fontdeparagrafimplicit"/>
          <w:b/>
        </w:rPr>
        <w:t xml:space="preserve">.................. </w:t>
      </w:r>
      <w:r>
        <w:rPr>
          <w:rStyle w:val="Fontdeparagrafimplicit"/>
          <w:b/>
        </w:rPr>
        <w:t xml:space="preserve">         </w:t>
      </w:r>
    </w:p>
    <w:p w:rsidR="001776BA" w14:paraId="0B625994" w14:textId="77777777">
      <w:r>
        <w:t xml:space="preserve">                                                                                                                         </w:t>
      </w:r>
    </w:p>
    <w:p w:rsidR="001776BA" w14:paraId="57133531" w14:textId="77777777">
      <w:pPr>
        <w:jc w:val="center"/>
        <w:rPr>
          <w:rStyle w:val="Fontdeparagrafimplicit"/>
          <w:b/>
        </w:rPr>
      </w:pPr>
    </w:p>
    <w:p w:rsidR="001776BA" w14:paraId="16EC7C02" w14:textId="77777777">
      <w:pPr>
        <w:jc w:val="center"/>
        <w:rPr>
          <w:rStyle w:val="Fontdeparagrafimplicit"/>
          <w:b/>
        </w:rPr>
      </w:pPr>
    </w:p>
    <w:p w:rsidR="001776BA" w14:paraId="095E1F17" w14:textId="2D51E10B">
      <w:pPr>
        <w:rPr>
          <w:rStyle w:val="Fontdeparagrafimplicit"/>
          <w:sz w:val="16"/>
        </w:rPr>
      </w:pPr>
      <w:r>
        <w:rPr>
          <w:rStyle w:val="Fontdeparagrafimplicit"/>
          <w:sz w:val="16"/>
        </w:rPr>
        <w:t xml:space="preserve">     Red. </w:t>
      </w:r>
      <w:r w:rsidR="006138EA">
        <w:rPr>
          <w:rStyle w:val="Fontdeparagrafimplicit"/>
          <w:sz w:val="16"/>
        </w:rPr>
        <w:t>A0008</w:t>
      </w:r>
      <w:r>
        <w:rPr>
          <w:rStyle w:val="Fontdeparagrafimplicit"/>
          <w:sz w:val="16"/>
        </w:rPr>
        <w:t>/6 ex./</w:t>
      </w:r>
      <w:r w:rsidR="006138EA">
        <w:rPr>
          <w:rStyle w:val="Fontdeparagrafimplicit"/>
          <w:sz w:val="16"/>
        </w:rPr>
        <w:t>.................</w:t>
      </w:r>
    </w:p>
    <w:p w:rsidR="001776BA" w14:paraId="7ADB57F8" w14:textId="77777777">
      <w:pPr>
        <w:rPr>
          <w:rStyle w:val="Fontdeparagrafimplicit"/>
        </w:rPr>
      </w:pPr>
    </w:p>
    <w:p w:rsidR="001776BA" w14:paraId="4BCAC226" w14:textId="77777777">
      <w:r>
        <w:t xml:space="preserve">                                                                              </w:t>
      </w:r>
    </w:p>
    <w:p w:rsidR="001776BA" w14:paraId="3C870BCA" w14:textId="77777777">
      <w:pPr>
        <w:jc w:val="center"/>
      </w:pPr>
    </w:p>
    <w:p w:rsidR="001776BA" w14:paraId="23DC1203" w14:textId="77777777">
      <w:pPr>
        <w:jc w:val="center"/>
        <w:rPr>
          <w:rStyle w:val="Fontdeparagrafimplicit"/>
          <w:b/>
        </w:rPr>
      </w:pPr>
    </w:p>
    <w:p w:rsidR="001776BA" w14:paraId="4CABB775" w14:textId="77777777">
      <w:pPr>
        <w:jc w:val="center"/>
        <w:rPr>
          <w:rStyle w:val="Fontdeparagrafimplicit"/>
          <w:b/>
        </w:rPr>
      </w:pPr>
    </w:p>
    <w:p w:rsidR="001776BA" w14:paraId="72A9F072" w14:textId="77777777">
      <w:pPr>
        <w:jc w:val="both"/>
        <w:rPr>
          <w:rStyle w:val="Fontdeparagrafimplicit"/>
          <w:b/>
        </w:rPr>
      </w:pPr>
      <w:r>
        <w:rPr>
          <w:rStyle w:val="Fontdeparagrafimplicit"/>
          <w:b/>
        </w:rPr>
        <w:t xml:space="preserve">          </w:t>
      </w:r>
    </w:p>
    <w:p w:rsidR="001776BA" w14:paraId="7C7A49A9" w14:textId="77777777">
      <w:pPr>
        <w:jc w:val="both"/>
        <w:rPr>
          <w:rStyle w:val="Fontdeparagrafimplicit"/>
        </w:rPr>
      </w:pPr>
    </w:p>
    <w:p w:rsidR="001776BA" w14:paraId="7A68C929" w14:textId="77777777">
      <w:pPr>
        <w:jc w:val="both"/>
        <w:rPr>
          <w:rStyle w:val="Fontdeparagrafimplicit"/>
        </w:rPr>
      </w:pPr>
    </w:p>
    <w:p w:rsidR="001776BA" w14:paraId="20FA11F9" w14:textId="77777777">
      <w:pPr>
        <w:jc w:val="both"/>
        <w:rPr>
          <w:rStyle w:val="Fontdeparagrafimplicit"/>
        </w:rPr>
      </w:pPr>
    </w:p>
    <w:p w:rsidR="001776BA" w14:paraId="34903C79" w14:textId="77777777">
      <w:pPr>
        <w:rPr>
          <w:rStyle w:val="Fontdeparagrafimplicit"/>
        </w:rPr>
      </w:pPr>
    </w:p>
    <w:sectPr>
      <w:footerReference w:type="even" r:id="rId4"/>
      <w:footerReference w:type="default" r:id="rId5"/>
      <w:pgSz w:w="11906" w:h="16838"/>
      <w:pgMar w:top="1417" w:right="1417" w:bottom="540"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776BA" w14:paraId="4605C4CF"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1776BA" w14:paraId="665C1DC0"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776BA" w14:paraId="2DF90817"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1776BA" w14:paraId="45B837CB" w14:textId="77777777">
    <w:pPr>
      <w:pStyle w:val="Subsol"/>
      <w:rPr>
        <w:rStyle w:val="Numrdepagin"/>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26308F9"/>
    <w:multiLevelType w:val="multilevel"/>
    <w:tmpl w:val="EF52E354"/>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 w15:restartNumberingAfterBreak="0">
    <w:nsid w:val="152572C7"/>
    <w:multiLevelType w:val="multilevel"/>
    <w:tmpl w:val="61E4C7B6"/>
    <w:lvl w:ilvl="0">
      <w:start w:val="1"/>
      <w:numFmt w:val="lowerLetter"/>
      <w:lvlText w:val="%1)"/>
      <w:lvlJc w:val="left"/>
      <w:pPr>
        <w:ind w:left="1923" w:hanging="975"/>
      </w:pPr>
    </w:lvl>
    <w:lvl w:ilvl="1">
      <w:start w:val="1"/>
      <w:numFmt w:val="lowerLetter"/>
      <w:lvlText w:val="%2."/>
      <w:lvlJc w:val="left"/>
      <w:pPr>
        <w:ind w:left="2028" w:hanging="360"/>
      </w:pPr>
    </w:lvl>
    <w:lvl w:ilvl="2">
      <w:start w:val="1"/>
      <w:numFmt w:val="lowerRoman"/>
      <w:lvlText w:val="%3."/>
      <w:lvlJc w:val="right"/>
      <w:pPr>
        <w:ind w:left="2748" w:hanging="180"/>
      </w:pPr>
    </w:lvl>
    <w:lvl w:ilvl="3">
      <w:start w:val="1"/>
      <w:numFmt w:val="decimal"/>
      <w:lvlText w:val="%4."/>
      <w:lvlJc w:val="left"/>
      <w:pPr>
        <w:ind w:left="3468" w:hanging="360"/>
      </w:pPr>
    </w:lvl>
    <w:lvl w:ilvl="4">
      <w:start w:val="1"/>
      <w:numFmt w:val="lowerLetter"/>
      <w:lvlText w:val="%5."/>
      <w:lvlJc w:val="left"/>
      <w:pPr>
        <w:ind w:left="4188" w:hanging="360"/>
      </w:pPr>
    </w:lvl>
    <w:lvl w:ilvl="5">
      <w:start w:val="1"/>
      <w:numFmt w:val="lowerRoman"/>
      <w:lvlText w:val="%6."/>
      <w:lvlJc w:val="right"/>
      <w:pPr>
        <w:ind w:left="4908" w:hanging="180"/>
      </w:pPr>
    </w:lvl>
    <w:lvl w:ilvl="6">
      <w:start w:val="1"/>
      <w:numFmt w:val="decimal"/>
      <w:lvlText w:val="%7."/>
      <w:lvlJc w:val="left"/>
      <w:pPr>
        <w:ind w:left="5628" w:hanging="360"/>
      </w:pPr>
    </w:lvl>
    <w:lvl w:ilvl="7">
      <w:start w:val="1"/>
      <w:numFmt w:val="lowerLetter"/>
      <w:lvlText w:val="%8."/>
      <w:lvlJc w:val="left"/>
      <w:pPr>
        <w:ind w:left="6348" w:hanging="360"/>
      </w:pPr>
    </w:lvl>
    <w:lvl w:ilvl="8">
      <w:start w:val="1"/>
      <w:numFmt w:val="lowerRoman"/>
      <w:lvlText w:val="%9."/>
      <w:lvlJc w:val="right"/>
      <w:pPr>
        <w:ind w:left="7068" w:hanging="180"/>
      </w:pPr>
    </w:lvl>
  </w:abstractNum>
  <w:abstractNum w:abstractNumId="2" w15:restartNumberingAfterBreak="0">
    <w:nsid w:val="27F237A3"/>
    <w:multiLevelType w:val="multilevel"/>
    <w:tmpl w:val="A2D2BAF4"/>
    <w:lvl w:ilvl="0">
      <w:start w:val="3"/>
      <w:numFmt w:val="lowerLetter"/>
      <w:lvlText w:val="%1)"/>
      <w:lvlJc w:val="left"/>
      <w:pPr>
        <w:ind w:left="1308" w:hanging="360"/>
      </w:pPr>
    </w:lvl>
    <w:lvl w:ilvl="1">
      <w:start w:val="1"/>
      <w:numFmt w:val="lowerLetter"/>
      <w:lvlText w:val="%2."/>
      <w:lvlJc w:val="left"/>
      <w:pPr>
        <w:ind w:left="2028" w:hanging="360"/>
      </w:pPr>
    </w:lvl>
    <w:lvl w:ilvl="2">
      <w:start w:val="1"/>
      <w:numFmt w:val="lowerRoman"/>
      <w:lvlText w:val="%3."/>
      <w:lvlJc w:val="right"/>
      <w:pPr>
        <w:ind w:left="2748" w:hanging="180"/>
      </w:pPr>
    </w:lvl>
    <w:lvl w:ilvl="3">
      <w:start w:val="1"/>
      <w:numFmt w:val="decimal"/>
      <w:lvlText w:val="%4."/>
      <w:lvlJc w:val="left"/>
      <w:pPr>
        <w:ind w:left="3468" w:hanging="360"/>
      </w:pPr>
    </w:lvl>
    <w:lvl w:ilvl="4">
      <w:start w:val="1"/>
      <w:numFmt w:val="lowerLetter"/>
      <w:lvlText w:val="%5."/>
      <w:lvlJc w:val="left"/>
      <w:pPr>
        <w:ind w:left="4188" w:hanging="360"/>
      </w:pPr>
    </w:lvl>
    <w:lvl w:ilvl="5">
      <w:start w:val="1"/>
      <w:numFmt w:val="lowerRoman"/>
      <w:lvlText w:val="%6."/>
      <w:lvlJc w:val="right"/>
      <w:pPr>
        <w:ind w:left="4908" w:hanging="180"/>
      </w:pPr>
    </w:lvl>
    <w:lvl w:ilvl="6">
      <w:start w:val="1"/>
      <w:numFmt w:val="decimal"/>
      <w:lvlText w:val="%7."/>
      <w:lvlJc w:val="left"/>
      <w:pPr>
        <w:ind w:left="5628" w:hanging="360"/>
      </w:pPr>
    </w:lvl>
    <w:lvl w:ilvl="7">
      <w:start w:val="1"/>
      <w:numFmt w:val="lowerLetter"/>
      <w:lvlText w:val="%8."/>
      <w:lvlJc w:val="left"/>
      <w:pPr>
        <w:ind w:left="6348" w:hanging="360"/>
      </w:pPr>
    </w:lvl>
    <w:lvl w:ilvl="8">
      <w:start w:val="1"/>
      <w:numFmt w:val="lowerRoman"/>
      <w:lvlText w:val="%9."/>
      <w:lvlJc w:val="right"/>
      <w:pPr>
        <w:ind w:left="7068" w:hanging="180"/>
      </w:pPr>
    </w:lvl>
  </w:abstractNum>
  <w:num w:numId="1" w16cid:durableId="657923283">
    <w:abstractNumId w:val="0"/>
  </w:num>
  <w:num w:numId="2" w16cid:durableId="499736022">
    <w:abstractNumId w:val="1"/>
  </w:num>
  <w:num w:numId="3" w16cid:durableId="517812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6BA"/>
    <w:rsid w:val="000234F9"/>
    <w:rsid w:val="000E6582"/>
    <w:rsid w:val="0016047F"/>
    <w:rsid w:val="001776BA"/>
    <w:rsid w:val="004B0C82"/>
    <w:rsid w:val="004E118A"/>
    <w:rsid w:val="006138EA"/>
    <w:rsid w:val="006D35FE"/>
    <w:rsid w:val="006F2317"/>
    <w:rsid w:val="00730A22"/>
    <w:rsid w:val="007F2344"/>
    <w:rsid w:val="008067A4"/>
    <w:rsid w:val="008328A2"/>
    <w:rsid w:val="00897F0C"/>
    <w:rsid w:val="00DF7A2B"/>
    <w:rsid w:val="00EA0C17"/>
  </w:rsids>
  <w:docVars>
    <w:docVar w:name="url" w:val="http://10.1.48.53:80/ecris_cdms/document_upload.aspx?id_document=200000002965382&amp;id_departament=5&amp;id_sesiune=2633887&amp;id_user=862&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61F6B3B"/>
  <w15:docId w15:val="{7F30B52E-7007-40E1-B795-F8F1529BD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character" w:customStyle="1" w:styleId="Numrdepagin">
    <w:name w:val="Număr de pagină"/>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95</ap:TotalTime>
  <ap:Pages>1</ap:Pages>
  <ap:Words>9917</ap:Words>
  <ap:Characters>56533</ap:Characters>
  <ap:Application>Microsoft Office Word</ap:Application>
  <ap:DocSecurity>0</ap:DocSecurity>
  <ap:Lines>471</ap:Lines>
  <ap:Paragraphs>132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66318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