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57D31" w14:textId="77777777" w:rsidR="0012477F" w:rsidRPr="0012477F" w:rsidRDefault="0012477F" w:rsidP="00046F78">
      <w:pPr>
        <w:rPr>
          <w:b/>
        </w:rPr>
      </w:pPr>
      <w:r w:rsidRPr="0012477F">
        <w:rPr>
          <w:b/>
        </w:rPr>
        <w:t>Hot. 21</w:t>
      </w:r>
    </w:p>
    <w:p w14:paraId="4A1093AC" w14:textId="77777777" w:rsidR="00046F78" w:rsidRPr="00046F78" w:rsidRDefault="00046F78" w:rsidP="00046F78">
      <w:r w:rsidRPr="00046F78">
        <w:t xml:space="preserve">Prezentul document este supus reglementărilor aflate sub </w:t>
      </w:r>
      <w:proofErr w:type="spellStart"/>
      <w:r w:rsidRPr="00046F78">
        <w:t>incidenţa</w:t>
      </w:r>
      <w:proofErr w:type="spellEnd"/>
      <w:r w:rsidRPr="00046F78">
        <w:t xml:space="preserve"> Regulamentului U.E. 2016/679</w:t>
      </w:r>
    </w:p>
    <w:p w14:paraId="78FE0346" w14:textId="77777777" w:rsidR="000654FD" w:rsidRPr="00046F78" w:rsidRDefault="00236F8B">
      <w:r w:rsidRPr="00046F78">
        <w:t xml:space="preserve">Cod ECLI    </w:t>
      </w:r>
      <w:r w:rsidR="00311E77">
        <w:t>ECLI:RO:CA</w:t>
      </w:r>
      <w:r w:rsidR="00052C0D">
        <w:t>...</w:t>
      </w:r>
    </w:p>
    <w:p w14:paraId="43D093CF" w14:textId="77777777" w:rsidR="00090D1C" w:rsidRPr="00046F78" w:rsidRDefault="00090D1C">
      <w:r w:rsidRPr="00046F78">
        <w:t xml:space="preserve">Dosar nr. </w:t>
      </w:r>
      <w:r w:rsidR="00052C0D">
        <w:t>1</w:t>
      </w:r>
    </w:p>
    <w:p w14:paraId="33C33DF2" w14:textId="77777777" w:rsidR="00090D1C" w:rsidRPr="00046F78" w:rsidRDefault="00090D1C">
      <w:pPr>
        <w:jc w:val="center"/>
      </w:pPr>
      <w:r w:rsidRPr="00046F78">
        <w:t>R O M Â N I A</w:t>
      </w:r>
    </w:p>
    <w:p w14:paraId="642C4D45" w14:textId="77777777" w:rsidR="00090D1C" w:rsidRPr="00046F78" w:rsidRDefault="00090D1C">
      <w:pPr>
        <w:jc w:val="center"/>
      </w:pPr>
    </w:p>
    <w:p w14:paraId="129D4089" w14:textId="77777777" w:rsidR="00090D1C" w:rsidRPr="00046F78" w:rsidRDefault="00311E77">
      <w:pPr>
        <w:jc w:val="center"/>
      </w:pPr>
      <w:r>
        <w:t xml:space="preserve">CURTEA DE APEL </w:t>
      </w:r>
      <w:r w:rsidR="00052C0D">
        <w:t>X</w:t>
      </w:r>
    </w:p>
    <w:p w14:paraId="35C193E6" w14:textId="77777777" w:rsidR="00090D1C" w:rsidRPr="00046F78" w:rsidRDefault="00311E77">
      <w:pPr>
        <w:jc w:val="center"/>
        <w:rPr>
          <w:lang w:val="en-US"/>
        </w:rPr>
      </w:pPr>
      <w:r>
        <w:t xml:space="preserve">SECŢIA </w:t>
      </w:r>
      <w:r w:rsidR="00052C0D">
        <w:t>...</w:t>
      </w:r>
    </w:p>
    <w:p w14:paraId="5E53A702" w14:textId="77777777" w:rsidR="005B7286" w:rsidRDefault="005B7286" w:rsidP="005B7286">
      <w:pPr>
        <w:jc w:val="center"/>
        <w:rPr>
          <w:b/>
        </w:rPr>
      </w:pPr>
    </w:p>
    <w:p w14:paraId="4A3AEA5E" w14:textId="77777777" w:rsidR="005B7286" w:rsidRDefault="005B7286" w:rsidP="005B7286">
      <w:pPr>
        <w:jc w:val="center"/>
        <w:rPr>
          <w:b/>
        </w:rPr>
      </w:pPr>
      <w:r>
        <w:rPr>
          <w:b/>
        </w:rPr>
        <w:t xml:space="preserve">DECIZIA PENALĂ NR. </w:t>
      </w:r>
      <w:r w:rsidR="00052C0D">
        <w:rPr>
          <w:b/>
        </w:rPr>
        <w:t>2</w:t>
      </w:r>
    </w:p>
    <w:p w14:paraId="513DEE8A" w14:textId="77777777" w:rsidR="005B7286" w:rsidRPr="00413CBE" w:rsidRDefault="005B7286" w:rsidP="005B7286">
      <w:pPr>
        <w:jc w:val="center"/>
      </w:pPr>
      <w:r w:rsidRPr="00413CBE">
        <w:t xml:space="preserve">Şedinţa publică din </w:t>
      </w:r>
      <w:r w:rsidR="00052C0D">
        <w:t>...</w:t>
      </w:r>
    </w:p>
    <w:p w14:paraId="4FF50E88" w14:textId="77777777" w:rsidR="005B7286" w:rsidRPr="00413CBE" w:rsidRDefault="005B7286" w:rsidP="005B7286">
      <w:pPr>
        <w:jc w:val="center"/>
      </w:pPr>
      <w:r w:rsidRPr="00413CBE">
        <w:t>Instanţa constituită din:</w:t>
      </w:r>
    </w:p>
    <w:p w14:paraId="073B4E8D" w14:textId="77777777" w:rsidR="005B7286" w:rsidRPr="00413CBE" w:rsidRDefault="005B7286" w:rsidP="005B7286">
      <w:pPr>
        <w:ind w:left="1416" w:firstLine="204"/>
        <w:jc w:val="both"/>
      </w:pPr>
      <w:r w:rsidRPr="00413CBE">
        <w:t xml:space="preserve">PREŞEDINTE  </w:t>
      </w:r>
      <w:r w:rsidRPr="00413CBE">
        <w:tab/>
        <w:t xml:space="preserve">: </w:t>
      </w:r>
      <w:r w:rsidR="00052C0D">
        <w:t>A0004</w:t>
      </w:r>
      <w:r w:rsidRPr="00413CBE">
        <w:t xml:space="preserve">, judecător </w:t>
      </w:r>
    </w:p>
    <w:p w14:paraId="09413438" w14:textId="77777777" w:rsidR="005B7286" w:rsidRPr="00413CBE" w:rsidRDefault="005B7286" w:rsidP="005B7286">
      <w:pPr>
        <w:ind w:left="1416" w:firstLine="204"/>
        <w:jc w:val="both"/>
      </w:pPr>
      <w:r w:rsidRPr="00413CBE">
        <w:t xml:space="preserve">JUDECĂTOR </w:t>
      </w:r>
      <w:r w:rsidRPr="00413CBE">
        <w:tab/>
        <w:t xml:space="preserve">: </w:t>
      </w:r>
      <w:r w:rsidR="00052C0D">
        <w:t>...</w:t>
      </w:r>
    </w:p>
    <w:p w14:paraId="257CF647" w14:textId="77777777" w:rsidR="005B7286" w:rsidRPr="00413CBE" w:rsidRDefault="005B7286" w:rsidP="005B7286">
      <w:pPr>
        <w:ind w:left="1416" w:firstLine="204"/>
        <w:jc w:val="both"/>
      </w:pPr>
      <w:r w:rsidRPr="00413CBE">
        <w:t xml:space="preserve">GREFIER </w:t>
      </w:r>
      <w:r w:rsidRPr="00413CBE">
        <w:tab/>
      </w:r>
      <w:r w:rsidRPr="00413CBE">
        <w:tab/>
        <w:t xml:space="preserve">: </w:t>
      </w:r>
      <w:r w:rsidR="00052C0D">
        <w:t>...</w:t>
      </w:r>
    </w:p>
    <w:p w14:paraId="4600C288" w14:textId="77777777" w:rsidR="005B7286" w:rsidRPr="00413CBE" w:rsidRDefault="005B7286" w:rsidP="005B7286">
      <w:pPr>
        <w:ind w:left="1416" w:firstLine="708"/>
        <w:jc w:val="both"/>
      </w:pPr>
    </w:p>
    <w:p w14:paraId="2633B2D9" w14:textId="77777777" w:rsidR="005B7286" w:rsidRPr="00317D14" w:rsidRDefault="005B7286" w:rsidP="005B7286">
      <w:pPr>
        <w:ind w:firstLine="708"/>
        <w:jc w:val="center"/>
      </w:pPr>
      <w:r w:rsidRPr="00317D14">
        <w:t xml:space="preserve">Ministerul Public reprezentat prin </w:t>
      </w:r>
      <w:r w:rsidR="00052C0D">
        <w:t>...</w:t>
      </w:r>
      <w:r w:rsidRPr="00317D14">
        <w:t xml:space="preserve"> – procuror,</w:t>
      </w:r>
    </w:p>
    <w:p w14:paraId="286107B3" w14:textId="77777777" w:rsidR="005B7286" w:rsidRPr="00317D14" w:rsidRDefault="005B7286" w:rsidP="005B7286">
      <w:pPr>
        <w:ind w:firstLine="708"/>
        <w:jc w:val="center"/>
      </w:pPr>
      <w:r w:rsidRPr="00317D14">
        <w:t xml:space="preserve">din cadrul Parchetului de pe lângă Curtea de Apel </w:t>
      </w:r>
      <w:r w:rsidR="00052C0D">
        <w:t>X</w:t>
      </w:r>
    </w:p>
    <w:p w14:paraId="2D7121D7" w14:textId="77777777" w:rsidR="005B7286" w:rsidRDefault="005B7286" w:rsidP="005B7286">
      <w:pPr>
        <w:ind w:firstLine="708"/>
        <w:jc w:val="both"/>
      </w:pPr>
    </w:p>
    <w:p w14:paraId="682BF757" w14:textId="77777777" w:rsidR="005B7286" w:rsidRDefault="005B7286" w:rsidP="005B7286">
      <w:pPr>
        <w:ind w:firstLine="708"/>
        <w:jc w:val="both"/>
      </w:pPr>
      <w:r>
        <w:t xml:space="preserve">S-au luat spre examinare soluţionarea </w:t>
      </w:r>
      <w:r w:rsidRPr="001214DD">
        <w:t>apelu</w:t>
      </w:r>
      <w:r>
        <w:t xml:space="preserve">rilor declarate de către apelanta parte responsabilă civilmente </w:t>
      </w:r>
      <w:r w:rsidR="00052C0D">
        <w:rPr>
          <w:b/>
        </w:rPr>
        <w:t>R</w:t>
      </w:r>
      <w:r w:rsidRPr="00C76E69">
        <w:rPr>
          <w:b/>
        </w:rPr>
        <w:t xml:space="preserve"> S.A.</w:t>
      </w:r>
      <w:r>
        <w:t xml:space="preserve"> şi de către </w:t>
      </w:r>
      <w:proofErr w:type="spellStart"/>
      <w:r>
        <w:t>apelanţii</w:t>
      </w:r>
      <w:proofErr w:type="spellEnd"/>
      <w:r>
        <w:t xml:space="preserve"> părţi civile </w:t>
      </w:r>
      <w:r w:rsidR="00052C0D">
        <w:rPr>
          <w:b/>
        </w:rPr>
        <w:t>C1</w:t>
      </w:r>
      <w:r>
        <w:t xml:space="preserve">, </w:t>
      </w:r>
      <w:r w:rsidR="00052C0D">
        <w:rPr>
          <w:b/>
        </w:rPr>
        <w:t>C2</w:t>
      </w:r>
      <w:r>
        <w:t xml:space="preserve"> şi </w:t>
      </w:r>
      <w:r w:rsidR="00052C0D">
        <w:rPr>
          <w:b/>
        </w:rPr>
        <w:t>C3</w:t>
      </w:r>
      <w:r>
        <w:t xml:space="preserve"> </w:t>
      </w:r>
      <w:r w:rsidRPr="001214DD">
        <w:t xml:space="preserve">împotriva sentinţei penale nr. </w:t>
      </w:r>
      <w:r w:rsidR="00052C0D">
        <w:t>3</w:t>
      </w:r>
      <w:r>
        <w:t xml:space="preserve"> </w:t>
      </w:r>
      <w:r w:rsidRPr="001214DD">
        <w:t xml:space="preserve">din data de </w:t>
      </w:r>
      <w:r w:rsidR="00052C0D">
        <w:t>...</w:t>
      </w:r>
      <w:r>
        <w:t xml:space="preserve"> a Judecătoriei </w:t>
      </w:r>
      <w:r w:rsidR="00052C0D">
        <w:t>J</w:t>
      </w:r>
      <w:r>
        <w:t xml:space="preserve">, dată în dosar nr. </w:t>
      </w:r>
      <w:r w:rsidR="00052C0D">
        <w:t>1</w:t>
      </w:r>
      <w:r>
        <w:t xml:space="preserve"> al Judecătoriei </w:t>
      </w:r>
      <w:r w:rsidR="00052C0D">
        <w:t>J</w:t>
      </w:r>
      <w:r>
        <w:t>,</w:t>
      </w:r>
      <w:r w:rsidRPr="0048694F">
        <w:t xml:space="preserve"> privind pe inculpat</w:t>
      </w:r>
      <w:r>
        <w:t xml:space="preserve">ul </w:t>
      </w:r>
      <w:r w:rsidR="00052C0D">
        <w:t>I</w:t>
      </w:r>
      <w:r>
        <w:t xml:space="preserve">, </w:t>
      </w:r>
      <w:r w:rsidRPr="0068485D">
        <w:t>trimis în judecată prin rechizitoriul Parchetului de pe lângă</w:t>
      </w:r>
      <w:r>
        <w:t xml:space="preserve"> Tribunalul </w:t>
      </w:r>
      <w:r w:rsidR="00052C0D">
        <w:t>S</w:t>
      </w:r>
      <w:r>
        <w:t xml:space="preserve">, dat în dosar nr. </w:t>
      </w:r>
      <w:r w:rsidR="00052C0D">
        <w:t>4</w:t>
      </w:r>
      <w:r>
        <w:t xml:space="preserve">, </w:t>
      </w:r>
      <w:r w:rsidRPr="0068485D">
        <w:t>pe</w:t>
      </w:r>
      <w:r>
        <w:t xml:space="preserve">ntru </w:t>
      </w:r>
      <w:bookmarkStart w:id="0" w:name="_Hlk64633428"/>
      <w:proofErr w:type="spellStart"/>
      <w:r>
        <w:t>săvârşirea</w:t>
      </w:r>
      <w:proofErr w:type="spellEnd"/>
      <w:r>
        <w:t xml:space="preserve"> </w:t>
      </w:r>
      <w:proofErr w:type="spellStart"/>
      <w:r w:rsidRPr="00370CBC">
        <w:t>infracţiuni</w:t>
      </w:r>
      <w:r>
        <w:t>i</w:t>
      </w:r>
      <w:proofErr w:type="spellEnd"/>
      <w:r>
        <w:t xml:space="preserve"> </w:t>
      </w:r>
      <w:bookmarkEnd w:id="0"/>
      <w:r>
        <w:t xml:space="preserve">de ucidere din culpă, prev. de art. 192 alin. 2 Cod penal. </w:t>
      </w:r>
    </w:p>
    <w:p w14:paraId="79BCB452" w14:textId="77777777" w:rsidR="005B7286" w:rsidRDefault="005B7286" w:rsidP="005B7286">
      <w:pPr>
        <w:ind w:right="-2" w:firstLine="708"/>
        <w:jc w:val="both"/>
      </w:pPr>
      <w:r w:rsidRPr="007230EB">
        <w:t xml:space="preserve">Derularea, finalizarea dezbaterilor şi cuvântul pe fond al </w:t>
      </w:r>
      <w:proofErr w:type="spellStart"/>
      <w:r w:rsidRPr="007230EB">
        <w:t>participanţilor</w:t>
      </w:r>
      <w:proofErr w:type="spellEnd"/>
      <w:r w:rsidRPr="007230EB">
        <w:t xml:space="preserve"> s-a consemnat în încheierea de şedinţă din data de</w:t>
      </w:r>
      <w:r>
        <w:t xml:space="preserve"> </w:t>
      </w:r>
      <w:r w:rsidR="00052C0D">
        <w:t>...</w:t>
      </w:r>
      <w:r w:rsidRPr="007230EB">
        <w:t xml:space="preserve">, când participanţii prezenţi au pus concluzii în dezbaterea </w:t>
      </w:r>
      <w:r>
        <w:t>apelurilor declarate</w:t>
      </w:r>
      <w:r w:rsidRPr="007230EB">
        <w:t>, conform încheierii de şedinţă de la acea dată, încheiere ce face parte integrantă din prezenta hotărâre, pronunţarea amânându-se</w:t>
      </w:r>
      <w:r>
        <w:t>,</w:t>
      </w:r>
      <w:r w:rsidRPr="007230EB">
        <w:t xml:space="preserve"> </w:t>
      </w:r>
      <w:r>
        <w:t>î</w:t>
      </w:r>
      <w:r w:rsidRPr="00F93FA6">
        <w:t>n baza art. 391 alin. 1 Cod procedură penală, în vederea deliberării, redactării şi pronunţării hotărârii</w:t>
      </w:r>
      <w:r>
        <w:t xml:space="preserve">, la data de </w:t>
      </w:r>
      <w:r w:rsidR="00052C0D">
        <w:t>...</w:t>
      </w:r>
      <w:r>
        <w:t xml:space="preserve">, la data de </w:t>
      </w:r>
      <w:r w:rsidR="00052C0D">
        <w:t>...</w:t>
      </w:r>
      <w:r>
        <w:t xml:space="preserve"> şi, ulterior, la acest termen de judecată, din </w:t>
      </w:r>
      <w:proofErr w:type="spellStart"/>
      <w:r>
        <w:t>aceleaşi</w:t>
      </w:r>
      <w:proofErr w:type="spellEnd"/>
      <w:r>
        <w:t xml:space="preserve"> considerente.</w:t>
      </w:r>
    </w:p>
    <w:p w14:paraId="575EA752" w14:textId="77777777" w:rsidR="005B7286" w:rsidRDefault="005B7286" w:rsidP="005B7286"/>
    <w:p w14:paraId="6545E69A" w14:textId="77777777" w:rsidR="005B7286" w:rsidRDefault="005B7286" w:rsidP="005B7286"/>
    <w:p w14:paraId="45AC9EC7" w14:textId="77777777" w:rsidR="005B7286" w:rsidRDefault="005B7286" w:rsidP="005B7286">
      <w:pPr>
        <w:jc w:val="center"/>
        <w:rPr>
          <w:b/>
        </w:rPr>
      </w:pPr>
      <w:r w:rsidRPr="00D43067">
        <w:rPr>
          <w:b/>
        </w:rPr>
        <w:t>C U R T E A</w:t>
      </w:r>
    </w:p>
    <w:p w14:paraId="0A54034D" w14:textId="77777777" w:rsidR="005B7286" w:rsidRDefault="005B7286" w:rsidP="005B7286">
      <w:pPr>
        <w:ind w:firstLine="709"/>
        <w:jc w:val="both"/>
        <w:rPr>
          <w:b/>
          <w:bCs/>
        </w:rPr>
      </w:pPr>
    </w:p>
    <w:p w14:paraId="540F4DA1" w14:textId="77777777" w:rsidR="005B7286" w:rsidRPr="005B7286" w:rsidRDefault="005B7286" w:rsidP="005B7286">
      <w:pPr>
        <w:ind w:firstLine="709"/>
        <w:jc w:val="both"/>
        <w:rPr>
          <w:b/>
          <w:bCs/>
        </w:rPr>
      </w:pPr>
    </w:p>
    <w:p w14:paraId="6A21FD37" w14:textId="77777777" w:rsidR="005B7286" w:rsidRPr="005B7286" w:rsidRDefault="005B7286" w:rsidP="005B7286">
      <w:pPr>
        <w:ind w:firstLine="709"/>
        <w:jc w:val="both"/>
        <w:rPr>
          <w:bCs/>
          <w:i/>
        </w:rPr>
      </w:pPr>
      <w:r w:rsidRPr="005B7286">
        <w:rPr>
          <w:bCs/>
          <w:i/>
        </w:rPr>
        <w:t>Asupra cauzei penale de faţă, constată următoarele:</w:t>
      </w:r>
    </w:p>
    <w:p w14:paraId="34FC1E1E" w14:textId="77777777" w:rsidR="005B7286" w:rsidRPr="005B7286" w:rsidRDefault="005B7286" w:rsidP="005B7286">
      <w:pPr>
        <w:ind w:firstLine="709"/>
        <w:jc w:val="both"/>
        <w:rPr>
          <w:b/>
        </w:rPr>
      </w:pPr>
      <w:r w:rsidRPr="005B7286">
        <w:rPr>
          <w:bCs/>
          <w:i/>
        </w:rPr>
        <w:t xml:space="preserve">Prin sentinţa penală nr. </w:t>
      </w:r>
      <w:r w:rsidR="00052C0D">
        <w:rPr>
          <w:bCs/>
          <w:i/>
        </w:rPr>
        <w:t>3</w:t>
      </w:r>
      <w:r w:rsidRPr="005B7286">
        <w:rPr>
          <w:bCs/>
          <w:i/>
        </w:rPr>
        <w:t xml:space="preserve">, pronunţată la data de </w:t>
      </w:r>
      <w:r w:rsidR="00052C0D">
        <w:rPr>
          <w:bCs/>
          <w:i/>
        </w:rPr>
        <w:t>...</w:t>
      </w:r>
      <w:r w:rsidRPr="005B7286">
        <w:rPr>
          <w:bCs/>
          <w:i/>
        </w:rPr>
        <w:t xml:space="preserve">, pronunţată de Judecătoria </w:t>
      </w:r>
      <w:r w:rsidR="00052C0D">
        <w:rPr>
          <w:bCs/>
          <w:i/>
        </w:rPr>
        <w:t>J</w:t>
      </w:r>
      <w:r w:rsidRPr="005B7286">
        <w:rPr>
          <w:bCs/>
          <w:i/>
        </w:rPr>
        <w:t xml:space="preserve"> în dosarul nr. </w:t>
      </w:r>
      <w:r w:rsidR="00052C0D">
        <w:rPr>
          <w:bCs/>
          <w:i/>
        </w:rPr>
        <w:t>1</w:t>
      </w:r>
      <w:r w:rsidRPr="005B7286">
        <w:rPr>
          <w:bCs/>
          <w:i/>
        </w:rPr>
        <w:t xml:space="preserve">, instanţa de fond, </w:t>
      </w:r>
      <w:r w:rsidRPr="005B7286">
        <w:rPr>
          <w:bCs/>
        </w:rPr>
        <w:t>î</w:t>
      </w:r>
      <w:r w:rsidRPr="005B7286">
        <w:t xml:space="preserve">n baza art. 397 </w:t>
      </w:r>
      <w:proofErr w:type="spellStart"/>
      <w:r w:rsidRPr="005B7286">
        <w:t>C.proc.pen</w:t>
      </w:r>
      <w:proofErr w:type="spellEnd"/>
      <w:r w:rsidRPr="005B7286">
        <w:t xml:space="preserve">. raportat la art.19, art. 25 și art. 23 alin.2 </w:t>
      </w:r>
      <w:proofErr w:type="spellStart"/>
      <w:r w:rsidRPr="005B7286">
        <w:t>C.proc.pen</w:t>
      </w:r>
      <w:proofErr w:type="spellEnd"/>
      <w:r w:rsidRPr="005B7286">
        <w:t xml:space="preserve">., art. 1349, art.1357 și 1391 </w:t>
      </w:r>
      <w:proofErr w:type="spellStart"/>
      <w:r w:rsidRPr="005B7286">
        <w:t>C.civ</w:t>
      </w:r>
      <w:proofErr w:type="spellEnd"/>
      <w:r w:rsidRPr="005B7286">
        <w:t>.,</w:t>
      </w:r>
      <w:r w:rsidRPr="005B7286">
        <w:rPr>
          <w:b/>
        </w:rPr>
        <w:t xml:space="preserve"> a admis în parte acțiunea civilă formulată de părțile civile  </w:t>
      </w:r>
      <w:r w:rsidR="00052C0D">
        <w:t>C1</w:t>
      </w:r>
      <w:r w:rsidRPr="005B7286">
        <w:t xml:space="preserve">, </w:t>
      </w:r>
      <w:r w:rsidR="00052C0D">
        <w:t>C2</w:t>
      </w:r>
      <w:r w:rsidRPr="005B7286">
        <w:t xml:space="preserve">, </w:t>
      </w:r>
      <w:r w:rsidR="00052C0D">
        <w:t>C3</w:t>
      </w:r>
      <w:r w:rsidRPr="005B7286">
        <w:t xml:space="preserve">, cu domiciliul procesual ales la cabinet avocat </w:t>
      </w:r>
      <w:r w:rsidR="00052C0D">
        <w:t>A1</w:t>
      </w:r>
      <w:r w:rsidRPr="005B7286">
        <w:t xml:space="preserve">, cu sediul în </w:t>
      </w:r>
      <w:r w:rsidR="00052C0D">
        <w:t>Z</w:t>
      </w:r>
      <w:r w:rsidRPr="005B7286">
        <w:t xml:space="preserve">, str. </w:t>
      </w:r>
      <w:r w:rsidR="00052C0D">
        <w:t>...</w:t>
      </w:r>
      <w:r w:rsidRPr="005B7286">
        <w:t xml:space="preserve">, bloc </w:t>
      </w:r>
      <w:r w:rsidR="00052C0D">
        <w:t>...</w:t>
      </w:r>
      <w:r w:rsidRPr="005B7286">
        <w:t xml:space="preserve">, ap. </w:t>
      </w:r>
      <w:r w:rsidR="00052C0D">
        <w:t>...</w:t>
      </w:r>
      <w:r w:rsidRPr="005B7286">
        <w:t xml:space="preserve">, parter, jud. </w:t>
      </w:r>
      <w:r w:rsidR="00052C0D">
        <w:t>S</w:t>
      </w:r>
      <w:r w:rsidRPr="005B7286">
        <w:t xml:space="preserve">, și obligă partea responsabilă civilmente </w:t>
      </w:r>
      <w:r w:rsidR="00052C0D">
        <w:t>R</w:t>
      </w:r>
      <w:r w:rsidRPr="005B7286">
        <w:t xml:space="preserve"> S.A., societate în faliment, prin lichidator </w:t>
      </w:r>
      <w:r w:rsidR="00052C0D">
        <w:t>C</w:t>
      </w:r>
      <w:r w:rsidRPr="005B7286">
        <w:t xml:space="preserve"> SRL, cu sediul în </w:t>
      </w:r>
      <w:r w:rsidR="00052C0D">
        <w:t>Y</w:t>
      </w:r>
      <w:r w:rsidRPr="005B7286">
        <w:t xml:space="preserve">, calea </w:t>
      </w:r>
      <w:r w:rsidR="00052C0D">
        <w:t>...</w:t>
      </w:r>
      <w:r w:rsidRPr="005B7286">
        <w:t xml:space="preserve">, nr. </w:t>
      </w:r>
      <w:r w:rsidR="00052C0D">
        <w:t>...</w:t>
      </w:r>
      <w:r w:rsidRPr="005B7286">
        <w:t xml:space="preserve">, et. </w:t>
      </w:r>
      <w:r w:rsidR="00052C0D">
        <w:t>...</w:t>
      </w:r>
      <w:r w:rsidRPr="005B7286">
        <w:t xml:space="preserve">, jud. </w:t>
      </w:r>
      <w:r w:rsidR="00052C0D">
        <w:t>X</w:t>
      </w:r>
      <w:r w:rsidRPr="005B7286">
        <w:t xml:space="preserve">, la plata către: </w:t>
      </w:r>
    </w:p>
    <w:p w14:paraId="471C3765" w14:textId="77777777" w:rsidR="005B7286" w:rsidRPr="005B7286" w:rsidRDefault="005B7286" w:rsidP="005B7286">
      <w:pPr>
        <w:ind w:firstLine="709"/>
        <w:jc w:val="both"/>
      </w:pPr>
      <w:r w:rsidRPr="005B7286">
        <w:t xml:space="preserve">-  părții civile </w:t>
      </w:r>
      <w:r w:rsidR="00052C0D">
        <w:rPr>
          <w:b/>
          <w:bCs/>
        </w:rPr>
        <w:t>C1</w:t>
      </w:r>
      <w:r w:rsidRPr="005B7286">
        <w:rPr>
          <w:rFonts w:eastAsia="Calibri"/>
          <w:lang w:eastAsia="en-US"/>
        </w:rPr>
        <w:t xml:space="preserve"> suma de 80.000 euro</w:t>
      </w:r>
      <w:r w:rsidRPr="005B7286">
        <w:t xml:space="preserve"> (echivalentul în lei la cursul BNR de la data plății) cu titlu de daune morale;</w:t>
      </w:r>
    </w:p>
    <w:p w14:paraId="2085F702" w14:textId="77777777" w:rsidR="005B7286" w:rsidRPr="005B7286" w:rsidRDefault="005B7286" w:rsidP="005B7286">
      <w:pPr>
        <w:ind w:firstLine="709"/>
        <w:jc w:val="both"/>
      </w:pPr>
      <w:r w:rsidRPr="005B7286">
        <w:t xml:space="preserve">- părții civile </w:t>
      </w:r>
      <w:r w:rsidR="00052C0D">
        <w:rPr>
          <w:b/>
          <w:bCs/>
        </w:rPr>
        <w:t>C2</w:t>
      </w:r>
      <w:r w:rsidRPr="005B7286">
        <w:rPr>
          <w:rFonts w:eastAsia="Calibri"/>
          <w:lang w:eastAsia="en-US"/>
        </w:rPr>
        <w:t xml:space="preserve"> suma de 80.000 euro</w:t>
      </w:r>
      <w:r w:rsidRPr="005B7286">
        <w:t xml:space="preserve"> (echivalentul în lei la cursul BNR de la data plății) cu titlu de daune morale;</w:t>
      </w:r>
    </w:p>
    <w:p w14:paraId="4E61CEFC" w14:textId="77777777" w:rsidR="005B7286" w:rsidRPr="005B7286" w:rsidRDefault="005B7286" w:rsidP="005B7286">
      <w:pPr>
        <w:ind w:firstLine="709"/>
        <w:jc w:val="both"/>
      </w:pPr>
      <w:r w:rsidRPr="005B7286">
        <w:t xml:space="preserve">părții civile </w:t>
      </w:r>
      <w:r w:rsidR="00052C0D">
        <w:rPr>
          <w:b/>
          <w:bCs/>
        </w:rPr>
        <w:t>C3</w:t>
      </w:r>
      <w:r w:rsidRPr="005B7286">
        <w:rPr>
          <w:rFonts w:eastAsia="Calibri"/>
          <w:lang w:eastAsia="en-US"/>
        </w:rPr>
        <w:t xml:space="preserve"> suma de 10.000 euro</w:t>
      </w:r>
      <w:r w:rsidRPr="005B7286">
        <w:t xml:space="preserve"> (echivalentul în lei la cursul BNR de la data plății) cu titlu de daune morale.</w:t>
      </w:r>
    </w:p>
    <w:p w14:paraId="194E696C" w14:textId="77777777" w:rsidR="005B7286" w:rsidRPr="005B7286" w:rsidRDefault="005B7286" w:rsidP="005B7286">
      <w:pPr>
        <w:ind w:firstLine="709"/>
        <w:jc w:val="both"/>
        <w:rPr>
          <w:b/>
          <w:lang w:eastAsia="zh-CN"/>
        </w:rPr>
      </w:pPr>
      <w:r w:rsidRPr="005B7286">
        <w:rPr>
          <w:lang w:eastAsia="zh-CN"/>
        </w:rPr>
        <w:t xml:space="preserve">În baza art. 25 alin. 1 și art. 397 alin. 1 </w:t>
      </w:r>
      <w:proofErr w:type="spellStart"/>
      <w:r w:rsidRPr="005B7286">
        <w:rPr>
          <w:lang w:eastAsia="zh-CN"/>
        </w:rPr>
        <w:t>C.proc.pen</w:t>
      </w:r>
      <w:proofErr w:type="spellEnd"/>
      <w:r w:rsidRPr="005B7286">
        <w:rPr>
          <w:lang w:eastAsia="zh-CN"/>
        </w:rPr>
        <w:t xml:space="preserve">. precum și art. 1349, art. 1357, art. 1371, art. 1391, </w:t>
      </w:r>
      <w:r w:rsidRPr="005B7286">
        <w:rPr>
          <w:b/>
          <w:lang w:eastAsia="zh-CN"/>
        </w:rPr>
        <w:t>a admis cererea</w:t>
      </w:r>
      <w:r w:rsidRPr="005B7286">
        <w:rPr>
          <w:lang w:eastAsia="zh-CN"/>
        </w:rPr>
        <w:t xml:space="preserve"> formulată de părțile civile și  a obligat </w:t>
      </w:r>
      <w:r w:rsidRPr="005B7286">
        <w:rPr>
          <w:iCs/>
        </w:rPr>
        <w:t xml:space="preserve">asigurătorul </w:t>
      </w:r>
      <w:r w:rsidR="00052C0D">
        <w:rPr>
          <w:iCs/>
        </w:rPr>
        <w:t>R</w:t>
      </w:r>
      <w:r w:rsidRPr="005B7286">
        <w:rPr>
          <w:iCs/>
        </w:rPr>
        <w:t xml:space="preserve"> S.A</w:t>
      </w:r>
      <w:r w:rsidRPr="005B7286">
        <w:rPr>
          <w:b/>
          <w:iCs/>
        </w:rPr>
        <w:t xml:space="preserve">. </w:t>
      </w:r>
      <w:r w:rsidRPr="005B7286">
        <w:rPr>
          <w:b/>
          <w:lang w:eastAsia="zh-CN"/>
        </w:rPr>
        <w:t xml:space="preserve">la plata către aceștia a dobânzii legale cu privire la daunele morale începând </w:t>
      </w:r>
      <w:r w:rsidRPr="005B7286">
        <w:rPr>
          <w:bCs/>
        </w:rPr>
        <w:t>cu a 11-a zi de la data primirii de către asiguratorul RCA a hotărârii judecătorești definitive și până la plata efectivă</w:t>
      </w:r>
      <w:r w:rsidRPr="005B7286">
        <w:rPr>
          <w:b/>
          <w:lang w:eastAsia="zh-CN"/>
        </w:rPr>
        <w:t>.</w:t>
      </w:r>
    </w:p>
    <w:p w14:paraId="702F1FD6" w14:textId="77777777" w:rsidR="005B7286" w:rsidRPr="005B7286" w:rsidRDefault="005B7286" w:rsidP="005B7286">
      <w:pPr>
        <w:ind w:firstLine="709"/>
        <w:jc w:val="both"/>
        <w:rPr>
          <w:lang w:eastAsia="en-GB"/>
        </w:rPr>
      </w:pPr>
      <w:r w:rsidRPr="005B7286">
        <w:rPr>
          <w:lang w:eastAsia="en-GB"/>
        </w:rPr>
        <w:lastRenderedPageBreak/>
        <w:t xml:space="preserve">În baza art. 397 alin. (1) </w:t>
      </w:r>
      <w:proofErr w:type="spellStart"/>
      <w:r w:rsidRPr="005B7286">
        <w:rPr>
          <w:lang w:eastAsia="en-GB"/>
        </w:rPr>
        <w:t>C.proc.pen</w:t>
      </w:r>
      <w:proofErr w:type="spellEnd"/>
      <w:r w:rsidRPr="005B7286">
        <w:rPr>
          <w:lang w:eastAsia="en-GB"/>
        </w:rPr>
        <w:t>.</w:t>
      </w:r>
      <w:r w:rsidRPr="005B7286">
        <w:rPr>
          <w:shd w:val="clear" w:color="auto" w:fill="FFFFFF"/>
          <w:lang w:eastAsia="en-GB"/>
        </w:rPr>
        <w:t xml:space="preserve">, </w:t>
      </w:r>
      <w:r w:rsidRPr="005B7286">
        <w:rPr>
          <w:lang w:eastAsia="en-GB"/>
        </w:rPr>
        <w:t xml:space="preserve"> a admis acțiunea civilă formulată de partea civilă SPITALUL de </w:t>
      </w:r>
      <w:proofErr w:type="spellStart"/>
      <w:r w:rsidRPr="005B7286">
        <w:rPr>
          <w:lang w:eastAsia="en-GB"/>
        </w:rPr>
        <w:t>Urgenţă</w:t>
      </w:r>
      <w:proofErr w:type="spellEnd"/>
      <w:r w:rsidRPr="005B7286">
        <w:rPr>
          <w:lang w:eastAsia="en-GB"/>
        </w:rPr>
        <w:t xml:space="preserve"> </w:t>
      </w:r>
      <w:r w:rsidR="00052C0D">
        <w:rPr>
          <w:lang w:eastAsia="en-GB"/>
        </w:rPr>
        <w:t>Z</w:t>
      </w:r>
      <w:r w:rsidRPr="005B7286">
        <w:rPr>
          <w:lang w:eastAsia="en-GB"/>
        </w:rPr>
        <w:t xml:space="preserve"> și  a obligat partea responsabilă civilmente </w:t>
      </w:r>
      <w:r w:rsidR="00052C0D">
        <w:t>R</w:t>
      </w:r>
      <w:r w:rsidRPr="005B7286">
        <w:t xml:space="preserve"> S.A., societate în faliment, prin lichidator </w:t>
      </w:r>
      <w:r w:rsidR="00052C0D">
        <w:t>C</w:t>
      </w:r>
      <w:r w:rsidRPr="005B7286">
        <w:t xml:space="preserve"> SRL</w:t>
      </w:r>
      <w:r w:rsidRPr="005B7286">
        <w:rPr>
          <w:lang w:eastAsia="en-GB"/>
        </w:rPr>
        <w:t xml:space="preserve"> la plata către partea civilă a sumei de 17.967,31 lei, reprezentând cheltuielile de spitalizare pentru defuncta </w:t>
      </w:r>
      <w:r w:rsidR="00052C0D">
        <w:rPr>
          <w:lang w:eastAsia="en-GB"/>
        </w:rPr>
        <w:t>V</w:t>
      </w:r>
      <w:r w:rsidRPr="005B7286">
        <w:rPr>
          <w:lang w:eastAsia="en-GB"/>
        </w:rPr>
        <w:t>.</w:t>
      </w:r>
    </w:p>
    <w:p w14:paraId="5AE53925" w14:textId="77777777" w:rsidR="005B7286" w:rsidRPr="005B7286" w:rsidRDefault="005B7286" w:rsidP="005B7286">
      <w:pPr>
        <w:ind w:firstLine="709"/>
        <w:jc w:val="both"/>
        <w:rPr>
          <w:i/>
          <w:lang w:eastAsia="en-GB"/>
        </w:rPr>
      </w:pPr>
      <w:r w:rsidRPr="005B7286">
        <w:rPr>
          <w:i/>
          <w:lang w:eastAsia="en-GB"/>
        </w:rPr>
        <w:t>Pentru a pronunţa sentinţa penală mai sus evocată, instanţa de fond a constatat următoarele:</w:t>
      </w:r>
    </w:p>
    <w:p w14:paraId="26CE2991" w14:textId="77777777" w:rsidR="005B7286" w:rsidRPr="005B7286" w:rsidRDefault="005B7286" w:rsidP="005B7286">
      <w:pPr>
        <w:ind w:firstLine="709"/>
        <w:jc w:val="both"/>
      </w:pPr>
      <w:r w:rsidRPr="005B7286">
        <w:t xml:space="preserve">Prin rechizitoriul nr. </w:t>
      </w:r>
      <w:r w:rsidR="00052C0D">
        <w:t>4</w:t>
      </w:r>
      <w:r w:rsidRPr="005B7286">
        <w:t xml:space="preserve"> din data de 10.04.2023 al Parchetului de pe lângă Tribunalul </w:t>
      </w:r>
      <w:bookmarkStart w:id="1" w:name="OLE_LINK3"/>
      <w:bookmarkStart w:id="2" w:name="OLE_LINK4"/>
      <w:r w:rsidR="00052C0D">
        <w:t>S</w:t>
      </w:r>
      <w:r w:rsidRPr="005B7286">
        <w:t xml:space="preserve"> </w:t>
      </w:r>
      <w:bookmarkEnd w:id="1"/>
      <w:bookmarkEnd w:id="2"/>
      <w:r w:rsidRPr="005B7286">
        <w:t xml:space="preserve">a fost trimis în judecată inculpatul </w:t>
      </w:r>
      <w:bookmarkStart w:id="3" w:name="OLE_LINK5"/>
      <w:bookmarkStart w:id="4" w:name="OLE_LINK6"/>
      <w:r w:rsidR="007415BB">
        <w:rPr>
          <w:b/>
        </w:rPr>
        <w:t>I</w:t>
      </w:r>
      <w:r w:rsidRPr="005B7286">
        <w:t xml:space="preserve"> </w:t>
      </w:r>
      <w:bookmarkEnd w:id="3"/>
      <w:bookmarkEnd w:id="4"/>
      <w:r w:rsidRPr="005B7286">
        <w:t xml:space="preserve">pentru săvârșirea infracțiunii de ucidere din culpă, prevăzută de art. 192 alin. (2) </w:t>
      </w:r>
      <w:proofErr w:type="spellStart"/>
      <w:r w:rsidRPr="005B7286">
        <w:t>C.pen</w:t>
      </w:r>
      <w:proofErr w:type="spellEnd"/>
      <w:r w:rsidRPr="005B7286">
        <w:t>.</w:t>
      </w:r>
    </w:p>
    <w:p w14:paraId="4E1D7372" w14:textId="77777777" w:rsidR="005B7286" w:rsidRPr="005B7286" w:rsidRDefault="005B7286" w:rsidP="005B7286">
      <w:pPr>
        <w:ind w:firstLine="709"/>
        <w:jc w:val="both"/>
      </w:pPr>
      <w:r w:rsidRPr="005B7286">
        <w:t xml:space="preserve">Cauza a fost înregistrată pe rolul Judecătoriei </w:t>
      </w:r>
      <w:r w:rsidR="00052C0D">
        <w:t>J</w:t>
      </w:r>
      <w:r w:rsidRPr="005B7286">
        <w:t xml:space="preserve"> la data de 12.04.2023 sub nr. </w:t>
      </w:r>
      <w:r w:rsidR="007415BB">
        <w:rPr>
          <w:b/>
        </w:rPr>
        <w:t>5</w:t>
      </w:r>
      <w:r w:rsidRPr="005B7286">
        <w:t>.</w:t>
      </w:r>
    </w:p>
    <w:p w14:paraId="5AE2B919" w14:textId="77777777" w:rsidR="005B7286" w:rsidRPr="005B7286" w:rsidRDefault="005B7286" w:rsidP="005B7286">
      <w:pPr>
        <w:autoSpaceDE w:val="0"/>
        <w:autoSpaceDN w:val="0"/>
        <w:adjustRightInd w:val="0"/>
        <w:ind w:firstLine="709"/>
        <w:jc w:val="both"/>
      </w:pPr>
      <w:r w:rsidRPr="005B7286">
        <w:rPr>
          <w:b/>
        </w:rPr>
        <w:t xml:space="preserve">În actul de sesizare s-a arătat că inculpatul </w:t>
      </w:r>
      <w:bookmarkStart w:id="5" w:name="OLE_LINK30"/>
      <w:r w:rsidR="007415BB">
        <w:rPr>
          <w:b/>
        </w:rPr>
        <w:t>I</w:t>
      </w:r>
      <w:r w:rsidRPr="005B7286">
        <w:t xml:space="preserve">, în data de 15.07.2020, în timp ce conducea autoturismul marca Citroen cu nr. de înmatriculare </w:t>
      </w:r>
      <w:r w:rsidR="007415BB">
        <w:t>...</w:t>
      </w:r>
      <w:r w:rsidRPr="005B7286">
        <w:t xml:space="preserve"> pe </w:t>
      </w:r>
      <w:r w:rsidR="007415BB">
        <w:t>DN ...</w:t>
      </w:r>
      <w:r w:rsidRPr="005B7286">
        <w:t xml:space="preserve">, la km  108+200 m, în localitatea </w:t>
      </w:r>
      <w:r w:rsidR="007415BB">
        <w:t>C</w:t>
      </w:r>
      <w:r w:rsidRPr="005B7286">
        <w:t xml:space="preserve">, județul </w:t>
      </w:r>
      <w:r w:rsidR="00052C0D">
        <w:t>S</w:t>
      </w:r>
      <w:r w:rsidRPr="005B7286">
        <w:t xml:space="preserve">, pe direcția de mers </w:t>
      </w:r>
      <w:r w:rsidR="007415BB">
        <w:t>S-B</w:t>
      </w:r>
      <w:r w:rsidRPr="005B7286">
        <w:t xml:space="preserve">, a circulat cu o </w:t>
      </w:r>
      <w:r w:rsidRPr="005B7286">
        <w:rPr>
          <w:i/>
        </w:rPr>
        <w:t>viteză peste limita legală şi neadaptată modului său de deplasare în spatele autovehiculului antemergător, viteză care nu i-a permis evitarea unui obstacol previzibil aflat pe partea carosabilă, în momentul în care autovehiculul antemergător l-a evitat</w:t>
      </w:r>
      <w:r w:rsidRPr="005B7286">
        <w:t xml:space="preserve"> şi a acroșat victima </w:t>
      </w:r>
      <w:r w:rsidR="00052C0D">
        <w:t>V</w:t>
      </w:r>
      <w:r w:rsidRPr="005B7286">
        <w:t>, care se deplasa pe bicicletă în fața sa, cu aceeași direcție de deplasare, care, pe fondul leziunilor suferite, a decedat.</w:t>
      </w:r>
    </w:p>
    <w:bookmarkEnd w:id="5"/>
    <w:p w14:paraId="46E3E85F" w14:textId="77777777" w:rsidR="005B7286" w:rsidRPr="005B7286" w:rsidRDefault="005B7286" w:rsidP="005B7286">
      <w:pPr>
        <w:ind w:firstLine="709"/>
        <w:jc w:val="both"/>
      </w:pPr>
      <w:r w:rsidRPr="005B7286">
        <w:t xml:space="preserve">La termenul de judecată din data de 18.03.2024 s-a dispus disjungerea laturii civile de latura penală, formându-se dosarul nr. </w:t>
      </w:r>
      <w:r w:rsidR="00052C0D">
        <w:t>1</w:t>
      </w:r>
      <w:r w:rsidRPr="005B7286">
        <w:t>.</w:t>
      </w:r>
    </w:p>
    <w:p w14:paraId="30565AC1" w14:textId="77777777" w:rsidR="005B7286" w:rsidRPr="005B7286" w:rsidRDefault="005B7286" w:rsidP="005B7286">
      <w:pPr>
        <w:ind w:firstLine="709"/>
        <w:jc w:val="both"/>
      </w:pPr>
      <w:r w:rsidRPr="005B7286">
        <w:t xml:space="preserve">Numiții </w:t>
      </w:r>
      <w:r w:rsidR="00052C0D">
        <w:t>C1</w:t>
      </w:r>
      <w:r w:rsidRPr="005B7286">
        <w:t xml:space="preserve">, </w:t>
      </w:r>
      <w:r w:rsidR="00052C0D">
        <w:t>C2</w:t>
      </w:r>
      <w:r w:rsidRPr="005B7286">
        <w:t xml:space="preserve"> și </w:t>
      </w:r>
      <w:r w:rsidR="00052C0D">
        <w:t>C3</w:t>
      </w:r>
      <w:r w:rsidRPr="005B7286">
        <w:t xml:space="preserve"> s-au constituit parte civilă (f. 63 dosar nr. </w:t>
      </w:r>
      <w:r w:rsidR="007415BB">
        <w:rPr>
          <w:bCs/>
        </w:rPr>
        <w:t>5</w:t>
      </w:r>
      <w:r w:rsidRPr="005B7286">
        <w:t xml:space="preserve">) solicitând obligarea părții responsabile civilmente, </w:t>
      </w:r>
      <w:r w:rsidR="00052C0D">
        <w:t>R</w:t>
      </w:r>
      <w:r w:rsidRPr="005B7286">
        <w:t xml:space="preserve"> S.A. la plata de despăgubiri, reprezentând daune morale pentru părțile civile:</w:t>
      </w:r>
    </w:p>
    <w:p w14:paraId="7BE47A92" w14:textId="77777777" w:rsidR="005B7286" w:rsidRPr="005B7286" w:rsidRDefault="005B7286" w:rsidP="005B7286">
      <w:pPr>
        <w:numPr>
          <w:ilvl w:val="0"/>
          <w:numId w:val="1"/>
        </w:numPr>
        <w:tabs>
          <w:tab w:val="left" w:pos="1350"/>
        </w:tabs>
        <w:autoSpaceDE w:val="0"/>
        <w:autoSpaceDN w:val="0"/>
        <w:adjustRightInd w:val="0"/>
        <w:ind w:firstLine="709"/>
        <w:jc w:val="both"/>
        <w:rPr>
          <w:lang w:eastAsia="en-US"/>
        </w:rPr>
      </w:pPr>
      <w:r w:rsidRPr="005B7286">
        <w:rPr>
          <w:u w:val="single"/>
          <w:lang w:eastAsia="en-US"/>
        </w:rPr>
        <w:t>200.000 Euro,</w:t>
      </w:r>
      <w:r w:rsidRPr="005B7286">
        <w:rPr>
          <w:lang w:eastAsia="en-US"/>
        </w:rPr>
        <w:t xml:space="preserve"> echivalent în lei la cursul din data plății, alături de dobânda legală penalizatoare de la data producerii accidentului şi până la plata efectivă, pentru partea civila </w:t>
      </w:r>
      <w:r w:rsidR="00052C0D">
        <w:rPr>
          <w:lang w:eastAsia="en-US"/>
        </w:rPr>
        <w:t>C1</w:t>
      </w:r>
      <w:r w:rsidRPr="005B7286">
        <w:rPr>
          <w:lang w:eastAsia="en-US"/>
        </w:rPr>
        <w:t xml:space="preserve">, pentru </w:t>
      </w:r>
      <w:proofErr w:type="spellStart"/>
      <w:r w:rsidRPr="005B7286">
        <w:rPr>
          <w:lang w:eastAsia="en-US"/>
        </w:rPr>
        <w:t>suferinţele</w:t>
      </w:r>
      <w:proofErr w:type="spellEnd"/>
      <w:r w:rsidRPr="005B7286">
        <w:rPr>
          <w:lang w:eastAsia="en-US"/>
        </w:rPr>
        <w:t xml:space="preserve"> produse acestuia ca urmare a intervenirii decesului mamei sale, </w:t>
      </w:r>
      <w:r w:rsidR="007415BB">
        <w:rPr>
          <w:lang w:eastAsia="en-US"/>
        </w:rPr>
        <w:t>V</w:t>
      </w:r>
      <w:r w:rsidRPr="005B7286">
        <w:rPr>
          <w:lang w:eastAsia="en-US"/>
        </w:rPr>
        <w:t>;</w:t>
      </w:r>
    </w:p>
    <w:p w14:paraId="073F38CA" w14:textId="77777777" w:rsidR="005B7286" w:rsidRPr="005B7286" w:rsidRDefault="005B7286" w:rsidP="005B7286">
      <w:pPr>
        <w:numPr>
          <w:ilvl w:val="0"/>
          <w:numId w:val="1"/>
        </w:numPr>
        <w:tabs>
          <w:tab w:val="left" w:pos="1350"/>
        </w:tabs>
        <w:autoSpaceDE w:val="0"/>
        <w:autoSpaceDN w:val="0"/>
        <w:adjustRightInd w:val="0"/>
        <w:ind w:firstLine="709"/>
        <w:jc w:val="both"/>
        <w:rPr>
          <w:lang w:eastAsia="en-US"/>
        </w:rPr>
      </w:pPr>
      <w:r w:rsidRPr="005B7286">
        <w:rPr>
          <w:u w:val="single"/>
          <w:lang w:eastAsia="en-US"/>
        </w:rPr>
        <w:t>200.000 Euro,</w:t>
      </w:r>
      <w:r w:rsidRPr="005B7286">
        <w:rPr>
          <w:lang w:eastAsia="en-US"/>
        </w:rPr>
        <w:t xml:space="preserve"> echivalent în lei la cursul din data plătii, alături de </w:t>
      </w:r>
      <w:proofErr w:type="spellStart"/>
      <w:r w:rsidRPr="005B7286">
        <w:rPr>
          <w:lang w:eastAsia="en-US"/>
        </w:rPr>
        <w:t>dobanda</w:t>
      </w:r>
      <w:proofErr w:type="spellEnd"/>
      <w:r w:rsidRPr="005B7286">
        <w:rPr>
          <w:lang w:eastAsia="en-US"/>
        </w:rPr>
        <w:t xml:space="preserve"> legala penalizatoare de la data producerii accidentului şi </w:t>
      </w:r>
      <w:proofErr w:type="spellStart"/>
      <w:r w:rsidRPr="005B7286">
        <w:rPr>
          <w:lang w:eastAsia="en-US"/>
        </w:rPr>
        <w:t>pâna</w:t>
      </w:r>
      <w:proofErr w:type="spellEnd"/>
      <w:r w:rsidRPr="005B7286">
        <w:rPr>
          <w:lang w:eastAsia="en-US"/>
        </w:rPr>
        <w:t xml:space="preserve"> la plata efectivă, pentru partea civila </w:t>
      </w:r>
      <w:r w:rsidR="00052C0D">
        <w:rPr>
          <w:lang w:eastAsia="en-US"/>
        </w:rPr>
        <w:t>C2</w:t>
      </w:r>
      <w:r w:rsidRPr="005B7286">
        <w:rPr>
          <w:lang w:eastAsia="en-US"/>
        </w:rPr>
        <w:t xml:space="preserve">, pentru </w:t>
      </w:r>
      <w:proofErr w:type="spellStart"/>
      <w:r w:rsidRPr="005B7286">
        <w:rPr>
          <w:lang w:eastAsia="en-US"/>
        </w:rPr>
        <w:t>suferintele</w:t>
      </w:r>
      <w:proofErr w:type="spellEnd"/>
      <w:r w:rsidRPr="005B7286">
        <w:rPr>
          <w:lang w:eastAsia="en-US"/>
        </w:rPr>
        <w:t xml:space="preserve"> produse acestuia ca urmare a intervenirii decesului mamei </w:t>
      </w:r>
      <w:proofErr w:type="spellStart"/>
      <w:r w:rsidRPr="005B7286">
        <w:rPr>
          <w:lang w:eastAsia="en-US"/>
        </w:rPr>
        <w:t>sale,</w:t>
      </w:r>
      <w:r w:rsidR="007415BB">
        <w:rPr>
          <w:lang w:eastAsia="en-US"/>
        </w:rPr>
        <w:t>V</w:t>
      </w:r>
      <w:proofErr w:type="spellEnd"/>
      <w:r w:rsidRPr="005B7286">
        <w:rPr>
          <w:lang w:eastAsia="en-US"/>
        </w:rPr>
        <w:t>;</w:t>
      </w:r>
    </w:p>
    <w:p w14:paraId="1F7259B4" w14:textId="77777777" w:rsidR="005B7286" w:rsidRPr="005B7286" w:rsidRDefault="005B7286" w:rsidP="005B7286">
      <w:pPr>
        <w:numPr>
          <w:ilvl w:val="0"/>
          <w:numId w:val="1"/>
        </w:numPr>
        <w:tabs>
          <w:tab w:val="left" w:pos="1350"/>
        </w:tabs>
        <w:autoSpaceDE w:val="0"/>
        <w:autoSpaceDN w:val="0"/>
        <w:adjustRightInd w:val="0"/>
        <w:ind w:firstLine="709"/>
        <w:jc w:val="both"/>
        <w:rPr>
          <w:lang w:eastAsia="en-US"/>
        </w:rPr>
      </w:pPr>
      <w:r w:rsidRPr="005B7286">
        <w:rPr>
          <w:u w:val="single"/>
          <w:lang w:eastAsia="en-US"/>
        </w:rPr>
        <w:t>100.000 Euro</w:t>
      </w:r>
      <w:r w:rsidRPr="005B7286">
        <w:rPr>
          <w:lang w:eastAsia="en-US"/>
        </w:rPr>
        <w:t xml:space="preserve">, echivalent </w:t>
      </w:r>
      <w:r w:rsidRPr="005B7286">
        <w:rPr>
          <w:spacing w:val="20"/>
          <w:lang w:eastAsia="en-US"/>
        </w:rPr>
        <w:t xml:space="preserve">în </w:t>
      </w:r>
      <w:r w:rsidRPr="005B7286">
        <w:rPr>
          <w:lang w:eastAsia="en-US"/>
        </w:rPr>
        <w:t xml:space="preserve">lei la cursul din data plăţii, alături de dobânda legală penalizatoare de la data producerii accidentului şi până la plata efectivă, pentru partea civilă </w:t>
      </w:r>
      <w:r w:rsidR="00052C0D">
        <w:rPr>
          <w:lang w:eastAsia="en-US"/>
        </w:rPr>
        <w:t>C3</w:t>
      </w:r>
      <w:r w:rsidRPr="005B7286">
        <w:rPr>
          <w:lang w:eastAsia="en-US"/>
        </w:rPr>
        <w:t xml:space="preserve">, pentru </w:t>
      </w:r>
      <w:proofErr w:type="spellStart"/>
      <w:r w:rsidRPr="005B7286">
        <w:rPr>
          <w:lang w:eastAsia="en-US"/>
        </w:rPr>
        <w:t>suferinţele</w:t>
      </w:r>
      <w:proofErr w:type="spellEnd"/>
      <w:r w:rsidRPr="005B7286">
        <w:rPr>
          <w:lang w:eastAsia="en-US"/>
        </w:rPr>
        <w:t xml:space="preserve"> produse acestuia ca urmare a intervenirii decesului fiicei sale, </w:t>
      </w:r>
      <w:r w:rsidR="007415BB">
        <w:rPr>
          <w:lang w:eastAsia="en-US"/>
        </w:rPr>
        <w:t>V</w:t>
      </w:r>
      <w:r w:rsidRPr="005B7286">
        <w:rPr>
          <w:lang w:eastAsia="en-US"/>
        </w:rPr>
        <w:t>;</w:t>
      </w:r>
    </w:p>
    <w:p w14:paraId="00E80A56" w14:textId="77777777" w:rsidR="005B7286" w:rsidRPr="005B7286" w:rsidRDefault="005B7286" w:rsidP="005B7286">
      <w:pPr>
        <w:ind w:firstLine="709"/>
        <w:jc w:val="both"/>
      </w:pPr>
      <w:r w:rsidRPr="005B7286">
        <w:t xml:space="preserve">Au arătat că defuncta </w:t>
      </w:r>
      <w:r w:rsidR="00052C0D">
        <w:t>V</w:t>
      </w:r>
      <w:r w:rsidRPr="005B7286">
        <w:t xml:space="preserve"> este mama părților civile </w:t>
      </w:r>
      <w:r w:rsidR="00052C0D">
        <w:t>C1</w:t>
      </w:r>
      <w:r w:rsidRPr="005B7286">
        <w:t xml:space="preserve">, și </w:t>
      </w:r>
      <w:r w:rsidR="00052C0D">
        <w:t>C2</w:t>
      </w:r>
      <w:r w:rsidRPr="005B7286">
        <w:t xml:space="preserve">, respectiv fiica părții civile </w:t>
      </w:r>
      <w:r w:rsidR="00052C0D">
        <w:t>C3</w:t>
      </w:r>
      <w:r w:rsidRPr="005B7286">
        <w:t xml:space="preserve">. Prejudiciul în sine produs părților civile constând în </w:t>
      </w:r>
      <w:proofErr w:type="spellStart"/>
      <w:r w:rsidRPr="005B7286">
        <w:t>şocul</w:t>
      </w:r>
      <w:proofErr w:type="spellEnd"/>
      <w:r w:rsidRPr="005B7286">
        <w:t xml:space="preserve"> şi trauma suferită în urma pierderii mamei/ fiicei.</w:t>
      </w:r>
    </w:p>
    <w:p w14:paraId="60E144B4" w14:textId="77777777" w:rsidR="005B7286" w:rsidRPr="005B7286" w:rsidRDefault="005B7286" w:rsidP="005B7286">
      <w:pPr>
        <w:ind w:firstLine="709"/>
        <w:jc w:val="both"/>
      </w:pPr>
      <w:r w:rsidRPr="005B7286">
        <w:t>În ceea ce privește legăturile dintre mamă-copii, mamă-fiica, consideră că nu este necesar a fi puse la îndoială, fiind un dar natural şi dintre cele  mai strânse legături care se pot forma între persoane.</w:t>
      </w:r>
    </w:p>
    <w:p w14:paraId="3D15A7D3" w14:textId="77777777" w:rsidR="005B7286" w:rsidRPr="005B7286" w:rsidRDefault="005B7286" w:rsidP="005B7286">
      <w:pPr>
        <w:ind w:firstLine="709"/>
        <w:jc w:val="both"/>
      </w:pPr>
      <w:r w:rsidRPr="005B7286">
        <w:t xml:space="preserve">Astfel, niciunul dintre membrii familiei nu a prevăzut şi nu se putea </w:t>
      </w:r>
      <w:proofErr w:type="spellStart"/>
      <w:r w:rsidRPr="005B7286">
        <w:t>aştepta</w:t>
      </w:r>
      <w:proofErr w:type="spellEnd"/>
      <w:r w:rsidRPr="005B7286">
        <w:t xml:space="preserve"> la o atât de tragica incursiune în destinul lor, accidentul produs, soldat cu moartea numitei </w:t>
      </w:r>
      <w:r w:rsidR="007415BB">
        <w:t>V</w:t>
      </w:r>
      <w:r w:rsidRPr="005B7286">
        <w:t xml:space="preserve"> reprezentând un soc pentru aceste persoane.</w:t>
      </w:r>
    </w:p>
    <w:p w14:paraId="02D42751" w14:textId="77777777" w:rsidR="005B7286" w:rsidRPr="005B7286" w:rsidRDefault="005B7286" w:rsidP="005B7286">
      <w:pPr>
        <w:ind w:firstLine="709"/>
        <w:jc w:val="both"/>
      </w:pPr>
      <w:r w:rsidRPr="005B7286">
        <w:t xml:space="preserve">Din punct de vedere psihologic acest accident a lăsat urme mult mai adânci ulterioare </w:t>
      </w:r>
      <w:proofErr w:type="spellStart"/>
      <w:r w:rsidRPr="005B7286">
        <w:t>şocului</w:t>
      </w:r>
      <w:proofErr w:type="spellEnd"/>
      <w:r w:rsidRPr="005B7286">
        <w:t xml:space="preserve"> inițial suferit, dispariția violentă şi intempestivă a victimei a provocat </w:t>
      </w:r>
      <w:proofErr w:type="spellStart"/>
      <w:r w:rsidRPr="005B7286">
        <w:t>părtilor</w:t>
      </w:r>
      <w:proofErr w:type="spellEnd"/>
      <w:r w:rsidRPr="005B7286">
        <w:t xml:space="preserve"> civile traume psihice de excepție, căror consecinţe vor fi vizibile şi în viitor.</w:t>
      </w:r>
    </w:p>
    <w:p w14:paraId="1FF503DA" w14:textId="77777777" w:rsidR="005B7286" w:rsidRPr="005B7286" w:rsidRDefault="005B7286" w:rsidP="005B7286">
      <w:pPr>
        <w:ind w:firstLine="709"/>
        <w:jc w:val="both"/>
      </w:pPr>
      <w:r w:rsidRPr="005B7286">
        <w:t>Suferințele defunctei ca urmare a accidentului au avut efect negativ și asupra părților civile.</w:t>
      </w:r>
    </w:p>
    <w:p w14:paraId="15A1893C" w14:textId="77777777" w:rsidR="005B7286" w:rsidRPr="005B7286" w:rsidRDefault="00052C0D" w:rsidP="005B7286">
      <w:pPr>
        <w:ind w:firstLine="709"/>
        <w:jc w:val="both"/>
      </w:pPr>
      <w:r>
        <w:t>R</w:t>
      </w:r>
      <w:r w:rsidR="005B7286" w:rsidRPr="005B7286">
        <w:t xml:space="preserve"> S.A., societate în faliment, prin lichidator </w:t>
      </w:r>
      <w:r>
        <w:t>C</w:t>
      </w:r>
      <w:r w:rsidR="005B7286" w:rsidRPr="005B7286">
        <w:t xml:space="preserve"> SRL, a depus întâmpinare (f. 72 dosar nr. </w:t>
      </w:r>
      <w:r w:rsidR="007415BB">
        <w:rPr>
          <w:bCs/>
        </w:rPr>
        <w:t>5</w:t>
      </w:r>
      <w:r w:rsidR="005B7286" w:rsidRPr="005B7286">
        <w:t>) prin care a solicitat admiterea în parte a acțiunii civile, arătând că despăgubirile trebuie să fie echitabile și nu raportat la plafonul maxim.</w:t>
      </w:r>
    </w:p>
    <w:p w14:paraId="711A6E67" w14:textId="77777777" w:rsidR="005B7286" w:rsidRPr="005B7286" w:rsidRDefault="005B7286" w:rsidP="005B7286">
      <w:pPr>
        <w:ind w:firstLine="709"/>
        <w:jc w:val="both"/>
      </w:pPr>
      <w:r w:rsidRPr="005B7286">
        <w:t>Cu privire la dobânda legală s-a arătat că aceasta se datorează din a 11-a zi de la data rămânerii definitive a hotărârii judecătorești conform art. 21 alin. 4 și 5 din legea 132/2017.</w:t>
      </w:r>
    </w:p>
    <w:p w14:paraId="1E0A5AAF" w14:textId="77777777" w:rsidR="005B7286" w:rsidRPr="005B7286" w:rsidRDefault="005B7286" w:rsidP="005B7286">
      <w:pPr>
        <w:ind w:firstLine="709"/>
        <w:jc w:val="both"/>
      </w:pPr>
      <w:r w:rsidRPr="005B7286">
        <w:t xml:space="preserve">Spitalul de Urgență </w:t>
      </w:r>
      <w:r w:rsidR="00052C0D">
        <w:t>Z</w:t>
      </w:r>
      <w:r w:rsidRPr="005B7286">
        <w:t xml:space="preserve"> s-a constituit parte civilă cu suma de 17.967,31 lei.</w:t>
      </w:r>
    </w:p>
    <w:p w14:paraId="0E45A965" w14:textId="77777777" w:rsidR="005B7286" w:rsidRPr="005B7286" w:rsidRDefault="005B7286" w:rsidP="005B7286">
      <w:pPr>
        <w:ind w:firstLine="709"/>
        <w:jc w:val="both"/>
        <w:rPr>
          <w:lang w:eastAsia="ar-SA"/>
        </w:rPr>
      </w:pPr>
      <w:r w:rsidRPr="005B7286">
        <w:rPr>
          <w:b/>
        </w:rPr>
        <w:t>Analizând toate aspectele şi împrejurările cauzei, în vederea soluţionării prezentului litigiu,</w:t>
      </w:r>
      <w:r w:rsidRPr="005B7286">
        <w:rPr>
          <w:b/>
          <w:lang w:eastAsia="ar-SA"/>
        </w:rPr>
        <w:t xml:space="preserve"> instanţa  a reţinut următoarele</w:t>
      </w:r>
      <w:r w:rsidRPr="005B7286">
        <w:rPr>
          <w:lang w:eastAsia="ar-SA"/>
        </w:rPr>
        <w:t xml:space="preserve">: </w:t>
      </w:r>
    </w:p>
    <w:p w14:paraId="2180358D" w14:textId="77777777" w:rsidR="005B7286" w:rsidRPr="005B7286" w:rsidRDefault="005B7286" w:rsidP="005B7286">
      <w:pPr>
        <w:autoSpaceDE w:val="0"/>
        <w:autoSpaceDN w:val="0"/>
        <w:adjustRightInd w:val="0"/>
        <w:ind w:firstLine="709"/>
        <w:jc w:val="both"/>
      </w:pPr>
      <w:r w:rsidRPr="005B7286">
        <w:rPr>
          <w:bCs/>
        </w:rPr>
        <w:t>În dosarul nr.</w:t>
      </w:r>
      <w:r w:rsidRPr="005B7286">
        <w:rPr>
          <w:b/>
        </w:rPr>
        <w:t xml:space="preserve"> </w:t>
      </w:r>
      <w:r w:rsidR="007415BB">
        <w:rPr>
          <w:bCs/>
        </w:rPr>
        <w:t>5</w:t>
      </w:r>
      <w:r w:rsidRPr="005B7286">
        <w:rPr>
          <w:bCs/>
        </w:rPr>
        <w:t xml:space="preserve"> s-a stabilit că inculpatul se face vinovat de săvârșirea infracțiunii de ucidere din culpă constând în aceea că </w:t>
      </w:r>
      <w:r w:rsidRPr="005B7286">
        <w:t xml:space="preserve">în data de 15.07.2020, în timp ce conducea autoturismul marca Citroen </w:t>
      </w:r>
      <w:r w:rsidRPr="005B7286">
        <w:lastRenderedPageBreak/>
        <w:t xml:space="preserve">cu nr. de înmatriculare </w:t>
      </w:r>
      <w:r w:rsidR="007415BB">
        <w:t>...</w:t>
      </w:r>
      <w:r w:rsidRPr="005B7286">
        <w:t xml:space="preserve"> pe </w:t>
      </w:r>
      <w:r w:rsidR="007415BB">
        <w:t>DN ...</w:t>
      </w:r>
      <w:r w:rsidRPr="005B7286">
        <w:t xml:space="preserve">, la km  108+200 m, în localitatea </w:t>
      </w:r>
      <w:r w:rsidR="007415BB">
        <w:t>C</w:t>
      </w:r>
      <w:r w:rsidRPr="005B7286">
        <w:t xml:space="preserve">, județul </w:t>
      </w:r>
      <w:r w:rsidR="00052C0D">
        <w:t>S</w:t>
      </w:r>
      <w:r w:rsidRPr="005B7286">
        <w:t xml:space="preserve">, pe direcția de mers </w:t>
      </w:r>
      <w:r w:rsidR="007415BB">
        <w:t>S-B</w:t>
      </w:r>
      <w:r w:rsidRPr="005B7286">
        <w:t xml:space="preserve">, a circulat cu o </w:t>
      </w:r>
      <w:r w:rsidRPr="005B7286">
        <w:rPr>
          <w:i/>
        </w:rPr>
        <w:t>viteză peste limita legală şi neadaptată modului său de deplasare în spatele autovehiculului antemergător, viteză care nu i-a permis evitarea unui obstacol previzibil aflat pe partea carosabilă, în momentul în care autovehiculul antemergător l-a evitat</w:t>
      </w:r>
      <w:r w:rsidRPr="005B7286">
        <w:t xml:space="preserve"> şi a acroșat victima </w:t>
      </w:r>
      <w:r w:rsidR="00052C0D">
        <w:t>V</w:t>
      </w:r>
      <w:r w:rsidRPr="005B7286">
        <w:t>, care se deplasa pe bicicletă în fața sa, cu aceeași direcție de deplasare, care, pe fondul leziunilor suferite, a decedat.</w:t>
      </w:r>
    </w:p>
    <w:p w14:paraId="4E931BFE" w14:textId="77777777" w:rsidR="005B7286" w:rsidRPr="005B7286" w:rsidRDefault="005B7286" w:rsidP="005B7286">
      <w:pPr>
        <w:autoSpaceDE w:val="0"/>
        <w:autoSpaceDN w:val="0"/>
        <w:adjustRightInd w:val="0"/>
        <w:ind w:firstLine="709"/>
        <w:jc w:val="both"/>
      </w:pPr>
      <w:r w:rsidRPr="005B7286">
        <w:t xml:space="preserve">Defuncta </w:t>
      </w:r>
      <w:r w:rsidR="00052C0D">
        <w:t>V</w:t>
      </w:r>
      <w:r w:rsidRPr="005B7286">
        <w:t xml:space="preserve"> este mama parților civile </w:t>
      </w:r>
      <w:r w:rsidR="00052C0D">
        <w:t>C1</w:t>
      </w:r>
      <w:r w:rsidRPr="005B7286">
        <w:t xml:space="preserve">, și </w:t>
      </w:r>
      <w:r w:rsidR="00052C0D">
        <w:t>C2</w:t>
      </w:r>
      <w:r w:rsidRPr="005B7286">
        <w:t xml:space="preserve">, respectiv fiica părții civile </w:t>
      </w:r>
      <w:r w:rsidR="00052C0D">
        <w:t>C3</w:t>
      </w:r>
      <w:r w:rsidRPr="005B7286">
        <w:t>.</w:t>
      </w:r>
    </w:p>
    <w:p w14:paraId="7CA5BAD5" w14:textId="77777777" w:rsidR="005B7286" w:rsidRPr="005B7286" w:rsidRDefault="005B7286" w:rsidP="005B7286">
      <w:pPr>
        <w:ind w:firstLine="709"/>
        <w:jc w:val="both"/>
      </w:pPr>
      <w:r w:rsidRPr="005B7286">
        <w:rPr>
          <w:b/>
        </w:rPr>
        <w:t xml:space="preserve">Cu privire la daunele </w:t>
      </w:r>
      <w:r w:rsidRPr="005B7286">
        <w:rPr>
          <w:b/>
          <w:u w:val="single"/>
        </w:rPr>
        <w:t>morale</w:t>
      </w:r>
      <w:r w:rsidRPr="005B7286">
        <w:rPr>
          <w:b/>
        </w:rPr>
        <w:t xml:space="preserve"> solicitate</w:t>
      </w:r>
      <w:r w:rsidRPr="005B7286">
        <w:t xml:space="preserve">, instanța  a reţinut că viața unei persoane este un element inestimabil, care nu poate avea valoare de înlocuire, astfel încât ceea ce se poate acorda cu titlu de daune morale reprezintă doar o compensație care ar fi în măsură să ofere suficientă satisfacție pentru a crea o alinare a suferințelor de natură morală, sens în care instanța  a avut în vedere și faptul că nici Curtea Europeana, atunci când acordă despăgubiri morale nu operează cu criterii de evaluare prestabilite, ci judecă în echitate. </w:t>
      </w:r>
    </w:p>
    <w:p w14:paraId="7CFD7C3B" w14:textId="77777777" w:rsidR="005B7286" w:rsidRPr="005B7286" w:rsidRDefault="005B7286" w:rsidP="005B7286">
      <w:pPr>
        <w:ind w:firstLine="709"/>
        <w:jc w:val="both"/>
      </w:pPr>
      <w:r w:rsidRPr="005B7286">
        <w:t>Suma de bani acordată cu titlu de daune morale nu trebuie să devină o sursă de îmbogățire pentru victimă, dar nici să aibă numai un caracter pur simbolic, ci ea trebuie să reprezinte doar atât cât este necesar pentru a-i ușura ori compensa, în măsura posibilă, suferințele pe care le-a îndurat sau eventual mai trebuie să le îndure, trebuie examinate unele elemente obiective (care înlătură posibilitatea ca despăgubirea bănească acordată să constituie un mijloc imoral de îmbogățire a victimei), care să rezulte din împrejurările concrete ale cauzei: intensitatea și durata suferințelor psihice încercate de terța persoană păgubită, determinate de gravitatea pierderii suferite în contextul situației sale concrete - legătura de rudenie cu victima accidentului, relațiile afective cu aceasta, suportul material asigurat în timpul vieții de victima accidentului și altele asemenea.</w:t>
      </w:r>
    </w:p>
    <w:p w14:paraId="2393D135" w14:textId="77777777" w:rsidR="005B7286" w:rsidRPr="005B7286" w:rsidRDefault="005B7286" w:rsidP="005B7286">
      <w:pPr>
        <w:ind w:firstLine="709"/>
        <w:jc w:val="both"/>
      </w:pPr>
      <w:r w:rsidRPr="005B7286">
        <w:t>În mod evident familia victimei a fost foarte afectată de moartea acesteia, având în vedere relațiile strânse dintre aceștia, astfel cum au arătat și martorii audiați.</w:t>
      </w:r>
    </w:p>
    <w:p w14:paraId="78CD95C6" w14:textId="77777777" w:rsidR="005B7286" w:rsidRPr="005B7286" w:rsidRDefault="005B7286" w:rsidP="005B7286">
      <w:pPr>
        <w:ind w:firstLine="709"/>
        <w:jc w:val="both"/>
      </w:pPr>
      <w:r w:rsidRPr="005B7286">
        <w:t xml:space="preserve">Mama și copiii sunt cele mai apropiate persoane de victimă. Victima avea grijă de mama sa, aceasta având 81 de ani. În acest moment un nepot se îngrijește de mama victimei, bunica sa, locuind împreună în </w:t>
      </w:r>
      <w:r w:rsidR="00052C0D">
        <w:t>Z</w:t>
      </w:r>
      <w:r w:rsidRPr="005B7286">
        <w:t>.</w:t>
      </w:r>
    </w:p>
    <w:p w14:paraId="01F7BDA0" w14:textId="77777777" w:rsidR="005B7286" w:rsidRPr="005B7286" w:rsidRDefault="005B7286" w:rsidP="005B7286">
      <w:pPr>
        <w:ind w:firstLine="709"/>
        <w:jc w:val="both"/>
      </w:pPr>
      <w:r w:rsidRPr="005B7286">
        <w:t>În mod incontestabil decesul unei persoane apropiate constituie o emoție violentă, care modifică personalitatea individului, generându-i o tulburare sufletească, cu atât mai mult cu cât victima a decedat după două săptămâni de suferințe.</w:t>
      </w:r>
    </w:p>
    <w:p w14:paraId="18325DCC" w14:textId="77777777" w:rsidR="005B7286" w:rsidRPr="005B7286" w:rsidRDefault="005B7286" w:rsidP="005B7286">
      <w:pPr>
        <w:ind w:firstLine="709"/>
        <w:jc w:val="both"/>
      </w:pPr>
      <w:r w:rsidRPr="005B7286">
        <w:t>Raportat la jurisprudență, sumele solicitate de către părți sunt exagerate, dacă ar fi acordate s-ar ajunge la o îmbogățire fără justă cauză, nu la o reparare echitabilă a prejudiciului moral cauzat.</w:t>
      </w:r>
    </w:p>
    <w:p w14:paraId="5F451734" w14:textId="77777777" w:rsidR="005B7286" w:rsidRPr="005B7286" w:rsidRDefault="005B7286" w:rsidP="005B7286">
      <w:pPr>
        <w:ind w:firstLine="709"/>
        <w:jc w:val="both"/>
      </w:pPr>
      <w:r w:rsidRPr="005B7286">
        <w:t>Se pot acorda sume similare sau identice pentru decesul unei persoane, dar mai ales în situația în care copiii sunt minori. În cazul de față copiii victimei sunt majori, pentru dezvoltarea lor nu mai au nevoie așa pregnantă de atenția mamei cum au nevoie copiii minori, prin urmare suma de 200.000 euro pare excesivă.</w:t>
      </w:r>
    </w:p>
    <w:p w14:paraId="78980A4B" w14:textId="77777777" w:rsidR="005B7286" w:rsidRPr="005B7286" w:rsidRDefault="005B7286" w:rsidP="005B7286">
      <w:pPr>
        <w:ind w:firstLine="709"/>
        <w:jc w:val="both"/>
      </w:pPr>
      <w:r w:rsidRPr="005B7286">
        <w:rPr>
          <w:rFonts w:eastAsia="Calibri"/>
          <w:lang w:eastAsia="en-US"/>
        </w:rPr>
        <w:t xml:space="preserve">În baza art. 397 alin. (1) </w:t>
      </w:r>
      <w:proofErr w:type="spellStart"/>
      <w:r w:rsidRPr="005B7286">
        <w:rPr>
          <w:rFonts w:eastAsia="Calibri"/>
          <w:lang w:eastAsia="en-US"/>
        </w:rPr>
        <w:t>C.proc.pen</w:t>
      </w:r>
      <w:proofErr w:type="spellEnd"/>
      <w:r w:rsidRPr="005B7286">
        <w:rPr>
          <w:rFonts w:eastAsia="Calibri"/>
          <w:lang w:eastAsia="en-US"/>
        </w:rPr>
        <w:t xml:space="preserve">.  raportat la art. 19 și art. 25 alin. (1)  </w:t>
      </w:r>
      <w:proofErr w:type="spellStart"/>
      <w:r w:rsidRPr="005B7286">
        <w:rPr>
          <w:rFonts w:eastAsia="Calibri"/>
          <w:lang w:eastAsia="en-US"/>
        </w:rPr>
        <w:t>C.proc.pen</w:t>
      </w:r>
      <w:proofErr w:type="spellEnd"/>
      <w:r w:rsidRPr="005B7286">
        <w:rPr>
          <w:rFonts w:eastAsia="Calibri"/>
          <w:lang w:eastAsia="en-US"/>
        </w:rPr>
        <w:t xml:space="preserve">., art. 1349 alin. (1) și (2), art. 1357, art. 1385, art. 1391 Cod civil </w:t>
      </w:r>
      <w:r w:rsidRPr="005B7286">
        <w:t xml:space="preserve"> a obligat </w:t>
      </w:r>
      <w:r w:rsidRPr="005B7286">
        <w:rPr>
          <w:rFonts w:eastAsia="Calibri"/>
          <w:lang w:eastAsia="en-US"/>
        </w:rPr>
        <w:t xml:space="preserve">pe asigurătorul de răspundere civilă </w:t>
      </w:r>
      <w:r w:rsidR="00052C0D">
        <w:t>R</w:t>
      </w:r>
      <w:r w:rsidRPr="005B7286">
        <w:t xml:space="preserve"> S.A. la plata către părțile civile a următoarelor sume, cu titlu de daune morale:</w:t>
      </w:r>
    </w:p>
    <w:p w14:paraId="7BCFC85E" w14:textId="77777777" w:rsidR="005B7286" w:rsidRPr="005B7286" w:rsidRDefault="005B7286" w:rsidP="005B7286">
      <w:pPr>
        <w:ind w:firstLine="709"/>
        <w:jc w:val="both"/>
      </w:pPr>
      <w:r w:rsidRPr="005B7286">
        <w:t xml:space="preserve">-  părții civile </w:t>
      </w:r>
      <w:r w:rsidR="00052C0D">
        <w:rPr>
          <w:b/>
          <w:bCs/>
        </w:rPr>
        <w:t>C1</w:t>
      </w:r>
      <w:r w:rsidRPr="005B7286">
        <w:rPr>
          <w:rFonts w:eastAsia="Calibri"/>
          <w:lang w:eastAsia="en-US"/>
        </w:rPr>
        <w:t xml:space="preserve"> suma de 80.000euro</w:t>
      </w:r>
      <w:r w:rsidRPr="005B7286">
        <w:t xml:space="preserve"> (echivalentul în lei la cursul BNR de la data plății) cu titlu de daune morale;</w:t>
      </w:r>
    </w:p>
    <w:p w14:paraId="6D46B85B" w14:textId="77777777" w:rsidR="005B7286" w:rsidRPr="005B7286" w:rsidRDefault="005B7286" w:rsidP="005B7286">
      <w:pPr>
        <w:ind w:firstLine="709"/>
        <w:jc w:val="both"/>
      </w:pPr>
      <w:r w:rsidRPr="005B7286">
        <w:t xml:space="preserve">- părții civile </w:t>
      </w:r>
      <w:r w:rsidR="00052C0D">
        <w:rPr>
          <w:b/>
          <w:bCs/>
        </w:rPr>
        <w:t>C2</w:t>
      </w:r>
      <w:r w:rsidRPr="005B7286">
        <w:rPr>
          <w:rFonts w:eastAsia="Calibri"/>
          <w:lang w:eastAsia="en-US"/>
        </w:rPr>
        <w:t xml:space="preserve"> suma de 80.000 euro</w:t>
      </w:r>
      <w:r w:rsidRPr="005B7286">
        <w:t xml:space="preserve"> (echivalentul în lei la cursul BNR de la data plății) cu titlu de daune morale;</w:t>
      </w:r>
    </w:p>
    <w:p w14:paraId="4D1B5ECA" w14:textId="77777777" w:rsidR="005B7286" w:rsidRPr="005B7286" w:rsidRDefault="005B7286" w:rsidP="005B7286">
      <w:pPr>
        <w:ind w:firstLine="709"/>
        <w:jc w:val="both"/>
      </w:pPr>
      <w:r w:rsidRPr="005B7286">
        <w:t xml:space="preserve">părții civile </w:t>
      </w:r>
      <w:r w:rsidR="00052C0D">
        <w:rPr>
          <w:b/>
          <w:bCs/>
        </w:rPr>
        <w:t>C3</w:t>
      </w:r>
      <w:r w:rsidRPr="005B7286">
        <w:rPr>
          <w:rFonts w:eastAsia="Calibri"/>
          <w:lang w:eastAsia="en-US"/>
        </w:rPr>
        <w:t xml:space="preserve"> suma de 10.000 euro</w:t>
      </w:r>
      <w:r w:rsidRPr="005B7286">
        <w:t xml:space="preserve"> (echivalentul în lei la cursul BNR de la data plății) cu titlu de daune morale.</w:t>
      </w:r>
    </w:p>
    <w:p w14:paraId="2E103C3B" w14:textId="77777777" w:rsidR="005B7286" w:rsidRPr="005B7286" w:rsidRDefault="005B7286" w:rsidP="005B7286">
      <w:pPr>
        <w:ind w:firstLine="709"/>
        <w:jc w:val="both"/>
        <w:rPr>
          <w:bCs/>
        </w:rPr>
      </w:pPr>
      <w:r w:rsidRPr="005B7286">
        <w:rPr>
          <w:b/>
          <w:bCs/>
        </w:rPr>
        <w:t>Cu privire la dobânda legală privind daunele morale</w:t>
      </w:r>
      <w:r w:rsidRPr="005B7286">
        <w:rPr>
          <w:bCs/>
        </w:rPr>
        <w:t xml:space="preserve"> instanța  a reţinut că părțile nu s-au înțeles în mod amiabil cu privire la cuantumul despăgubirilor pentru pagubele generate de producerea accidentului, prin urmare, acestea au fost stabilite prin prezenta hotărâre. În acest sens, potrivit art. 22 alin.(1) lit. c) din Norma ASF nr.20/2017, „Despăgubirile se stabilesc după depunerea cererii de despăgubire de către persoana prejudiciată sau asigurat, astfel: lit. c) prin hotărâre judecătorească definitivă, în cazul în care nu s-a realizat înţelegerea între părţi.” </w:t>
      </w:r>
    </w:p>
    <w:p w14:paraId="3FE37CE6" w14:textId="77777777" w:rsidR="005B7286" w:rsidRPr="005B7286" w:rsidRDefault="005B7286" w:rsidP="005B7286">
      <w:pPr>
        <w:ind w:firstLine="709"/>
        <w:jc w:val="both"/>
        <w:rPr>
          <w:bCs/>
        </w:rPr>
      </w:pPr>
      <w:r w:rsidRPr="005B7286">
        <w:rPr>
          <w:bCs/>
        </w:rPr>
        <w:t xml:space="preserve">Instanța  a observat  că, inculpatul a săvârșit o faptă ilicită delictuală, cu privire la care acesta se află de drept în întârziere potrivit art.1523 alin.(2) lit. e) </w:t>
      </w:r>
      <w:proofErr w:type="spellStart"/>
      <w:r w:rsidRPr="005B7286">
        <w:rPr>
          <w:bCs/>
        </w:rPr>
        <w:t>C.civ</w:t>
      </w:r>
      <w:proofErr w:type="spellEnd"/>
      <w:r w:rsidRPr="005B7286">
        <w:rPr>
          <w:bCs/>
        </w:rPr>
        <w:t xml:space="preserve">. și pentru care partea civilă are </w:t>
      </w:r>
      <w:r w:rsidRPr="005B7286">
        <w:rPr>
          <w:bCs/>
        </w:rPr>
        <w:lastRenderedPageBreak/>
        <w:t xml:space="preserve">dreptul la daune moratorii de la data producerii prejudiciului, în ipoteza în care prejudiciul urma să fie reparat de către inculpat, în baza răspunderii civile delictuale. </w:t>
      </w:r>
    </w:p>
    <w:p w14:paraId="153B58C0" w14:textId="77777777" w:rsidR="005B7286" w:rsidRPr="005B7286" w:rsidRDefault="005B7286" w:rsidP="005B7286">
      <w:pPr>
        <w:ind w:firstLine="709"/>
        <w:jc w:val="both"/>
        <w:rPr>
          <w:bCs/>
        </w:rPr>
      </w:pPr>
      <w:r w:rsidRPr="005B7286">
        <w:rPr>
          <w:bCs/>
        </w:rPr>
        <w:t>Daunelor morale, spre deosebire de daunele materiale, nu se raportează la o cheltuială preexistentă a părților civile, care trebuie acoperită prin angajarea răspunderii delictuale a autorului sau asigurătorului.</w:t>
      </w:r>
    </w:p>
    <w:p w14:paraId="20C88562" w14:textId="77777777" w:rsidR="005B7286" w:rsidRPr="005B7286" w:rsidRDefault="005B7286" w:rsidP="005B7286">
      <w:pPr>
        <w:ind w:firstLine="709"/>
        <w:jc w:val="both"/>
        <w:rPr>
          <w:bCs/>
        </w:rPr>
      </w:pPr>
      <w:r w:rsidRPr="005B7286">
        <w:rPr>
          <w:bCs/>
        </w:rPr>
        <w:t>Daunele morale reprezintă o compensare a suferinței psihice a persoanei vătămate.</w:t>
      </w:r>
    </w:p>
    <w:p w14:paraId="47B1CCF4" w14:textId="77777777" w:rsidR="005B7286" w:rsidRPr="005B7286" w:rsidRDefault="005B7286" w:rsidP="005B7286">
      <w:pPr>
        <w:ind w:firstLine="709"/>
        <w:jc w:val="both"/>
        <w:rPr>
          <w:bCs/>
        </w:rPr>
      </w:pPr>
      <w:r w:rsidRPr="005B7286">
        <w:rPr>
          <w:bCs/>
        </w:rPr>
        <w:t>Ca urmare, dobânda legală, acordată pentru neîndeplinirea la scadență a acestei obligații de plată, poartă numai de la momentul la care instanța a stabilit în mod definitiv cuantumul daunelor morale, pentru că numai de la acest moment, acest tip de daună are caracter cert.</w:t>
      </w:r>
    </w:p>
    <w:p w14:paraId="0B108A01" w14:textId="77777777" w:rsidR="005B7286" w:rsidRPr="005B7286" w:rsidRDefault="005B7286" w:rsidP="005B7286">
      <w:pPr>
        <w:ind w:firstLine="709"/>
        <w:jc w:val="both"/>
        <w:rPr>
          <w:bCs/>
        </w:rPr>
      </w:pPr>
      <w:r w:rsidRPr="005B7286">
        <w:rPr>
          <w:bCs/>
        </w:rPr>
        <w:t>Art. 21 al. 4 din legea 132/2017 prevede că plata despăgubirilor se va face în termen de 10zile de la data la care asigurătorul RCA a primit o hotărâre judecătorească definitivă.</w:t>
      </w:r>
    </w:p>
    <w:p w14:paraId="148B0848" w14:textId="77777777" w:rsidR="005B7286" w:rsidRPr="005B7286" w:rsidRDefault="005B7286" w:rsidP="005B7286">
      <w:pPr>
        <w:ind w:firstLine="709"/>
        <w:jc w:val="both"/>
        <w:rPr>
          <w:bCs/>
        </w:rPr>
      </w:pPr>
      <w:r w:rsidRPr="005B7286">
        <w:rPr>
          <w:bCs/>
        </w:rPr>
        <w:t xml:space="preserve">Astfel, instanța  a obligat  partea responsabilă civilmente la plată către părțile civile </w:t>
      </w:r>
      <w:r w:rsidR="00052C0D">
        <w:t>C1</w:t>
      </w:r>
      <w:r w:rsidRPr="005B7286">
        <w:t xml:space="preserve">, </w:t>
      </w:r>
      <w:r w:rsidR="00052C0D">
        <w:t>C2</w:t>
      </w:r>
      <w:r w:rsidRPr="005B7286">
        <w:t xml:space="preserve"> și </w:t>
      </w:r>
      <w:r w:rsidR="00052C0D">
        <w:t>C3</w:t>
      </w:r>
      <w:r w:rsidRPr="005B7286">
        <w:t xml:space="preserve"> </w:t>
      </w:r>
      <w:r w:rsidRPr="005B7286">
        <w:rPr>
          <w:bCs/>
        </w:rPr>
        <w:t>a dobânzii legale cu privire la daunele morale acordate începând cu a 11-a zi de la data primirii de către asiguratorul RCA a hotărârii judecătorești definitive și până la plata efectivă.</w:t>
      </w:r>
    </w:p>
    <w:p w14:paraId="34C9634F" w14:textId="77777777" w:rsidR="005B7286" w:rsidRPr="005B7286" w:rsidRDefault="005B7286" w:rsidP="005B7286">
      <w:pPr>
        <w:ind w:firstLine="709"/>
        <w:jc w:val="both"/>
        <w:rPr>
          <w:lang w:eastAsia="en-GB"/>
        </w:rPr>
      </w:pPr>
      <w:r w:rsidRPr="005B7286">
        <w:rPr>
          <w:lang w:eastAsia="en-GB"/>
        </w:rPr>
        <w:t xml:space="preserve">În baza art. 397 alin. (1) </w:t>
      </w:r>
      <w:proofErr w:type="spellStart"/>
      <w:r w:rsidRPr="005B7286">
        <w:rPr>
          <w:lang w:eastAsia="en-GB"/>
        </w:rPr>
        <w:t>C.proc.pen</w:t>
      </w:r>
      <w:proofErr w:type="spellEnd"/>
      <w:r w:rsidRPr="005B7286">
        <w:rPr>
          <w:lang w:eastAsia="en-GB"/>
        </w:rPr>
        <w:t>.</w:t>
      </w:r>
      <w:r w:rsidRPr="005B7286">
        <w:rPr>
          <w:shd w:val="clear" w:color="auto" w:fill="FFFFFF"/>
          <w:lang w:eastAsia="en-GB"/>
        </w:rPr>
        <w:t xml:space="preserve">, </w:t>
      </w:r>
      <w:r w:rsidRPr="005B7286">
        <w:rPr>
          <w:lang w:eastAsia="en-GB"/>
        </w:rPr>
        <w:t xml:space="preserve"> a admis acțiunea civilă formulată de partea civilă Spitalul de </w:t>
      </w:r>
      <w:proofErr w:type="spellStart"/>
      <w:r w:rsidRPr="005B7286">
        <w:rPr>
          <w:lang w:eastAsia="en-GB"/>
        </w:rPr>
        <w:t>Urgenţă</w:t>
      </w:r>
      <w:proofErr w:type="spellEnd"/>
      <w:r w:rsidRPr="005B7286">
        <w:rPr>
          <w:lang w:eastAsia="en-GB"/>
        </w:rPr>
        <w:t xml:space="preserve"> </w:t>
      </w:r>
      <w:r w:rsidR="00052C0D">
        <w:rPr>
          <w:lang w:eastAsia="en-GB"/>
        </w:rPr>
        <w:t>Z</w:t>
      </w:r>
      <w:r w:rsidRPr="005B7286">
        <w:rPr>
          <w:lang w:eastAsia="en-GB"/>
        </w:rPr>
        <w:t xml:space="preserve"> și  a obligat partea responsabilă civilmente </w:t>
      </w:r>
      <w:r w:rsidR="00052C0D">
        <w:t>R</w:t>
      </w:r>
      <w:r w:rsidRPr="005B7286">
        <w:t xml:space="preserve"> S.A., societate în faliment, prin lichidator </w:t>
      </w:r>
      <w:r w:rsidR="00052C0D">
        <w:t>C</w:t>
      </w:r>
      <w:r w:rsidRPr="005B7286">
        <w:t xml:space="preserve"> SRL</w:t>
      </w:r>
      <w:r w:rsidRPr="005B7286">
        <w:rPr>
          <w:lang w:eastAsia="en-GB"/>
        </w:rPr>
        <w:t xml:space="preserve"> la plata către partea civilă a sumei de 17.967,31 lei, reprezentând cheltuielile de spitalizare pentru defuncta </w:t>
      </w:r>
      <w:r w:rsidR="00052C0D">
        <w:rPr>
          <w:lang w:eastAsia="en-GB"/>
        </w:rPr>
        <w:t>V</w:t>
      </w:r>
      <w:r w:rsidRPr="005B7286">
        <w:rPr>
          <w:lang w:eastAsia="en-GB"/>
        </w:rPr>
        <w:t>.</w:t>
      </w:r>
    </w:p>
    <w:p w14:paraId="2CF3AD89" w14:textId="77777777" w:rsidR="005B7286" w:rsidRPr="005B7286" w:rsidRDefault="005B7286" w:rsidP="005B7286">
      <w:pPr>
        <w:ind w:firstLine="709"/>
        <w:jc w:val="both"/>
      </w:pPr>
      <w:r w:rsidRPr="005B7286">
        <w:t>Inculpatul a fost asistat de avocat ales.</w:t>
      </w:r>
    </w:p>
    <w:p w14:paraId="1B552076" w14:textId="77777777" w:rsidR="005B7286" w:rsidRPr="005B7286" w:rsidRDefault="005B7286" w:rsidP="005B7286">
      <w:pPr>
        <w:ind w:firstLine="709"/>
        <w:jc w:val="both"/>
        <w:rPr>
          <w:b/>
          <w:bCs/>
          <w:i/>
        </w:rPr>
      </w:pPr>
      <w:r w:rsidRPr="005B7286">
        <w:rPr>
          <w:b/>
          <w:bCs/>
          <w:i/>
        </w:rPr>
        <w:t xml:space="preserve">Împotriva sentinţei penale mai sus evocată au declarat apel părţile civile </w:t>
      </w:r>
      <w:r w:rsidR="007415BB">
        <w:rPr>
          <w:b/>
          <w:bCs/>
          <w:i/>
        </w:rPr>
        <w:t>C1</w:t>
      </w:r>
      <w:r w:rsidRPr="005B7286">
        <w:rPr>
          <w:b/>
          <w:bCs/>
          <w:i/>
        </w:rPr>
        <w:t xml:space="preserve">, </w:t>
      </w:r>
      <w:r w:rsidR="00052C0D">
        <w:rPr>
          <w:b/>
          <w:bCs/>
          <w:i/>
        </w:rPr>
        <w:t>C3</w:t>
      </w:r>
      <w:r w:rsidRPr="005B7286">
        <w:rPr>
          <w:b/>
          <w:bCs/>
          <w:i/>
        </w:rPr>
        <w:t xml:space="preserve"> şi </w:t>
      </w:r>
      <w:r w:rsidR="00052C0D">
        <w:rPr>
          <w:b/>
          <w:bCs/>
          <w:i/>
        </w:rPr>
        <w:t>C2</w:t>
      </w:r>
      <w:r w:rsidRPr="005B7286">
        <w:rPr>
          <w:b/>
          <w:bCs/>
          <w:i/>
        </w:rPr>
        <w:t xml:space="preserve">, precum şi partea responsabilă civilmente </w:t>
      </w:r>
      <w:r w:rsidR="007415BB">
        <w:rPr>
          <w:b/>
          <w:bCs/>
          <w:i/>
        </w:rPr>
        <w:t>R</w:t>
      </w:r>
      <w:r w:rsidRPr="005B7286">
        <w:rPr>
          <w:b/>
          <w:bCs/>
          <w:i/>
        </w:rPr>
        <w:t xml:space="preserve"> SA.</w:t>
      </w:r>
    </w:p>
    <w:p w14:paraId="2BCB117B" w14:textId="77777777" w:rsidR="005B7286" w:rsidRPr="005B7286" w:rsidRDefault="005B7286" w:rsidP="005B7286">
      <w:pPr>
        <w:ind w:firstLine="709"/>
        <w:jc w:val="both"/>
      </w:pPr>
      <w:r w:rsidRPr="005B7286">
        <w:rPr>
          <w:i/>
          <w:iCs/>
        </w:rPr>
        <w:t>Prin motivele de apel formulate de părţile civile</w:t>
      </w:r>
      <w:r w:rsidRPr="005B7286">
        <w:t xml:space="preserve">, aceştia au solicitat  ca prin decizia pe care  instanţa de apel o va pronunţa să dispună admiterea apelului cu privire la latura civilă, cu consecinţa desfiinţării sentinţei atacate, şi </w:t>
      </w:r>
      <w:proofErr w:type="spellStart"/>
      <w:r w:rsidRPr="005B7286">
        <w:t>pronunţând</w:t>
      </w:r>
      <w:proofErr w:type="spellEnd"/>
      <w:r w:rsidRPr="005B7286">
        <w:t xml:space="preserve"> o nouă hotărâre, să dispună admiterea în întregime a acţiunii civile, respectiv obligarea părţii responsabile civilmente - </w:t>
      </w:r>
      <w:r w:rsidR="00052C0D">
        <w:t>R</w:t>
      </w:r>
      <w:r w:rsidRPr="005B7286">
        <w:t xml:space="preserve"> S.A. la plata de despăgubiri, pentru daune morale produse părţilor civile, ca urmare a accidentului auto din data de 15.07.2020 în urma căruia a rezultat decesul victimei </w:t>
      </w:r>
      <w:r w:rsidR="005E6B1A">
        <w:t>V</w:t>
      </w:r>
      <w:r w:rsidRPr="005B7286">
        <w:t>, după cum urmează:</w:t>
      </w:r>
    </w:p>
    <w:p w14:paraId="286A6185" w14:textId="77777777" w:rsidR="005B7286" w:rsidRPr="005B7286" w:rsidRDefault="005B7286" w:rsidP="005B7286">
      <w:pPr>
        <w:ind w:firstLine="709"/>
        <w:jc w:val="both"/>
      </w:pPr>
      <w:r w:rsidRPr="005B7286">
        <w:t xml:space="preserve">- 200.000 Euro, echivalent în lei la cursul din data plăţii, alături de dobânda legală penalizatoare de la data producerii accidentului şi până la plata efectivă, pentru partea civilă </w:t>
      </w:r>
      <w:r w:rsidR="00052C0D">
        <w:t>C1</w:t>
      </w:r>
      <w:r w:rsidRPr="005B7286">
        <w:t xml:space="preserve">, pentru </w:t>
      </w:r>
      <w:proofErr w:type="spellStart"/>
      <w:r w:rsidRPr="005B7286">
        <w:t>suferinţele</w:t>
      </w:r>
      <w:proofErr w:type="spellEnd"/>
      <w:r w:rsidRPr="005B7286">
        <w:t xml:space="preserve"> produse acestuia ca urmare a intervenirii decesului mamei sale, </w:t>
      </w:r>
      <w:r w:rsidR="00052C0D">
        <w:t>V</w:t>
      </w:r>
      <w:r w:rsidRPr="005B7286">
        <w:t>;</w:t>
      </w:r>
    </w:p>
    <w:p w14:paraId="142BE9E2" w14:textId="77777777" w:rsidR="005B7286" w:rsidRPr="005B7286" w:rsidRDefault="005B7286" w:rsidP="005B7286">
      <w:pPr>
        <w:ind w:firstLine="709"/>
        <w:jc w:val="both"/>
      </w:pPr>
      <w:r w:rsidRPr="005B7286">
        <w:t xml:space="preserve">- 200.000 Euro, echivalent în lei la cursul din data plăţii, alături de dobânda legală penalizatoare de la data producerii accidentului şi până la plata efectivă, pentru partea civilă </w:t>
      </w:r>
      <w:r w:rsidR="00052C0D">
        <w:t>C2</w:t>
      </w:r>
      <w:r w:rsidRPr="005B7286">
        <w:t xml:space="preserve">, pentru </w:t>
      </w:r>
      <w:proofErr w:type="spellStart"/>
      <w:r w:rsidRPr="005B7286">
        <w:t>suferinţele</w:t>
      </w:r>
      <w:proofErr w:type="spellEnd"/>
      <w:r w:rsidRPr="005B7286">
        <w:t xml:space="preserve"> produse acestuia ca urmare a intervenirii decesului mamei sale, </w:t>
      </w:r>
      <w:r w:rsidR="00052C0D">
        <w:t>V</w:t>
      </w:r>
      <w:r w:rsidRPr="005B7286">
        <w:t>;</w:t>
      </w:r>
    </w:p>
    <w:p w14:paraId="73B85046" w14:textId="77777777" w:rsidR="005B7286" w:rsidRPr="005B7286" w:rsidRDefault="005B7286" w:rsidP="005B7286">
      <w:pPr>
        <w:ind w:firstLine="709"/>
        <w:jc w:val="both"/>
      </w:pPr>
      <w:r w:rsidRPr="005B7286">
        <w:t xml:space="preserve">- 100.000 Euro. echivalent în lei la cursul din data plăţii, alături de dobânda legală penalizatoare de la data producerii accidentului şi până la plata efectivă, pentru partea civilă </w:t>
      </w:r>
      <w:r w:rsidR="00052C0D">
        <w:t>C3</w:t>
      </w:r>
      <w:r w:rsidRPr="005B7286">
        <w:t xml:space="preserve">, pentru </w:t>
      </w:r>
      <w:proofErr w:type="spellStart"/>
      <w:r w:rsidRPr="005B7286">
        <w:t>suferinţele</w:t>
      </w:r>
      <w:proofErr w:type="spellEnd"/>
      <w:r w:rsidRPr="005B7286">
        <w:t xml:space="preserve"> produse acesteia ca urmare a intervenirii decesului fiicei sale, </w:t>
      </w:r>
      <w:r w:rsidR="00052C0D">
        <w:t>V</w:t>
      </w:r>
      <w:r w:rsidRPr="005B7286">
        <w:t>.</w:t>
      </w:r>
    </w:p>
    <w:p w14:paraId="00EC9115" w14:textId="77777777" w:rsidR="005B7286" w:rsidRPr="005B7286" w:rsidRDefault="005B7286" w:rsidP="005B7286">
      <w:pPr>
        <w:ind w:firstLine="709"/>
        <w:jc w:val="both"/>
      </w:pPr>
      <w:r w:rsidRPr="005B7286">
        <w:t xml:space="preserve">În </w:t>
      </w:r>
      <w:proofErr w:type="spellStart"/>
      <w:r w:rsidRPr="005B7286">
        <w:t>esenţă</w:t>
      </w:r>
      <w:proofErr w:type="spellEnd"/>
      <w:r w:rsidRPr="005B7286">
        <w:t xml:space="preserve">, s-a invocat faptul că sumele acordate părţilor civile de instanţa de fond nu sunt suficiente în raport cu </w:t>
      </w:r>
      <w:proofErr w:type="spellStart"/>
      <w:r w:rsidRPr="005B7286">
        <w:t>suferinţele</w:t>
      </w:r>
      <w:proofErr w:type="spellEnd"/>
      <w:r w:rsidRPr="005B7286">
        <w:t xml:space="preserve"> acestor părţi, fiind diminuate într-un cuantum exagerat, cu atât mai mult cu cât în opinia apelanţilor aceste sume nu sunt în concordanţă cu motivele reţinute de aceeaşi instanţă cu privire la </w:t>
      </w:r>
      <w:proofErr w:type="spellStart"/>
      <w:r w:rsidRPr="005B7286">
        <w:t>suferinţa</w:t>
      </w:r>
      <w:proofErr w:type="spellEnd"/>
      <w:r w:rsidRPr="005B7286">
        <w:t xml:space="preserve"> prilejuită părţilor civile.</w:t>
      </w:r>
    </w:p>
    <w:p w14:paraId="0E868BA7" w14:textId="77777777" w:rsidR="005B7286" w:rsidRPr="005B7286" w:rsidRDefault="005B7286" w:rsidP="005B7286">
      <w:pPr>
        <w:ind w:firstLine="709"/>
        <w:jc w:val="both"/>
      </w:pPr>
      <w:r w:rsidRPr="005B7286">
        <w:t xml:space="preserve">Din punctul lor de vedere, relaţia de rudenie şi de </w:t>
      </w:r>
      <w:proofErr w:type="spellStart"/>
      <w:r w:rsidRPr="005B7286">
        <w:t>afecţiune</w:t>
      </w:r>
      <w:proofErr w:type="spellEnd"/>
      <w:r w:rsidRPr="005B7286">
        <w:t xml:space="preserve"> care trebuie analizată în prezenta speţă este cea dintre părţile civile şi victimă, pentru că </w:t>
      </w:r>
      <w:proofErr w:type="spellStart"/>
      <w:r w:rsidRPr="005B7286">
        <w:t>suferinţa</w:t>
      </w:r>
      <w:proofErr w:type="spellEnd"/>
      <w:r w:rsidRPr="005B7286">
        <w:t xml:space="preserve"> părţii civile a fost şi este independentă de persoana sau persoanele vinovate de producerea accidentului, fiind exclusiv legată de pierderea unei persoane dragi, mai ales având în vedere vârsta avută de victimă la momentul accidentului şi relaţiile extraordinar de apropiate cu victima ale părţilor civile, însă şi modul în care acestora le-a schimbat </w:t>
      </w:r>
      <w:proofErr w:type="spellStart"/>
      <w:r w:rsidRPr="005B7286">
        <w:t>viaţa</w:t>
      </w:r>
      <w:proofErr w:type="spellEnd"/>
      <w:r w:rsidRPr="005B7286">
        <w:t xml:space="preserve"> în urma producerii acestui nefericit eveniment.</w:t>
      </w:r>
    </w:p>
    <w:p w14:paraId="5AA841E9" w14:textId="77777777" w:rsidR="005B7286" w:rsidRPr="005B7286" w:rsidRDefault="005B7286" w:rsidP="005B7286">
      <w:pPr>
        <w:ind w:firstLine="709"/>
        <w:jc w:val="both"/>
      </w:pPr>
      <w:r w:rsidRPr="005B7286">
        <w:t xml:space="preserve">S-a apreciat astfel că în cuantificarea daunelor morale acordate, instanţa trebuie să pornească de la premisa </w:t>
      </w:r>
      <w:proofErr w:type="spellStart"/>
      <w:r w:rsidRPr="005B7286">
        <w:t>suferinţelor</w:t>
      </w:r>
      <w:proofErr w:type="spellEnd"/>
      <w:r w:rsidRPr="005B7286">
        <w:t xml:space="preserve"> de natură morală încercate de rudele apropiate ale victimei, care avea vârsta de 53 ani la momentul producerii nefericitului eveniment, fiind extrem de apropiată de familia sa, atât faţă de cei doi </w:t>
      </w:r>
      <w:proofErr w:type="spellStart"/>
      <w:r w:rsidRPr="005B7286">
        <w:t>băieţi</w:t>
      </w:r>
      <w:proofErr w:type="spellEnd"/>
      <w:r w:rsidRPr="005B7286">
        <w:t xml:space="preserve">, cât şi faţă de mama acesteia, care la acel moment o îngrijea, aceste aspecte care au </w:t>
      </w:r>
      <w:proofErr w:type="spellStart"/>
      <w:r w:rsidRPr="005B7286">
        <w:t>reieşit</w:t>
      </w:r>
      <w:proofErr w:type="spellEnd"/>
      <w:r w:rsidRPr="005B7286">
        <w:t xml:space="preserve"> şi din probele </w:t>
      </w:r>
      <w:proofErr w:type="spellStart"/>
      <w:r w:rsidRPr="005B7286">
        <w:t>adminstrate</w:t>
      </w:r>
      <w:proofErr w:type="spellEnd"/>
      <w:r w:rsidRPr="005B7286">
        <w:t xml:space="preserve"> în fata instanţei.</w:t>
      </w:r>
    </w:p>
    <w:p w14:paraId="03F56E7D" w14:textId="77777777" w:rsidR="005B7286" w:rsidRPr="005B7286" w:rsidRDefault="005B7286" w:rsidP="005B7286">
      <w:pPr>
        <w:ind w:firstLine="709"/>
        <w:jc w:val="both"/>
      </w:pPr>
      <w:r w:rsidRPr="005B7286">
        <w:lastRenderedPageBreak/>
        <w:t xml:space="preserve">În ceea ce priveşte prejudiciul în sine produs părţilor civile, după cum a arătat mai sus, acesta constă în </w:t>
      </w:r>
      <w:proofErr w:type="spellStart"/>
      <w:r w:rsidRPr="005B7286">
        <w:t>şocul</w:t>
      </w:r>
      <w:proofErr w:type="spellEnd"/>
      <w:r w:rsidRPr="005B7286">
        <w:t xml:space="preserve"> pierderii şi trauma suferită în urma pierderii mamei-fiicei care, la momentul producerii accidentului avea vârsta de 53 ani.</w:t>
      </w:r>
    </w:p>
    <w:p w14:paraId="799C5D51" w14:textId="77777777" w:rsidR="005B7286" w:rsidRPr="005B7286" w:rsidRDefault="005B7286" w:rsidP="005B7286">
      <w:pPr>
        <w:ind w:firstLine="709"/>
        <w:jc w:val="both"/>
      </w:pPr>
      <w:r w:rsidRPr="005B7286">
        <w:t>În ceea ce priveşte legătura dintre cei doi fii, respectiv legătura mamă-fiică, pe care o şi îngrijea, consideră că nu este necesar a fi puse la îndoială, fiind un dar natural şi unele dintre cele mai strânse legături care se pot forma între persoane.</w:t>
      </w:r>
    </w:p>
    <w:p w14:paraId="7EB4D732" w14:textId="77777777" w:rsidR="005B7286" w:rsidRPr="005B7286" w:rsidRDefault="005B7286" w:rsidP="005B7286">
      <w:pPr>
        <w:ind w:firstLine="709"/>
        <w:jc w:val="both"/>
      </w:pPr>
      <w:r w:rsidRPr="005B7286">
        <w:t xml:space="preserve">Astfel, s-a arătat că niciunul dintre membrii familiei nu a prevăzut şi nu se putea </w:t>
      </w:r>
      <w:proofErr w:type="spellStart"/>
      <w:r w:rsidRPr="005B7286">
        <w:t>aştepta</w:t>
      </w:r>
      <w:proofErr w:type="spellEnd"/>
      <w:r w:rsidRPr="005B7286">
        <w:t xml:space="preserve"> la o atât de tragică incursiune în destinul lor, accidentul produs, soldat cu moartea mamei-fiicei, în cazul părţilor civile </w:t>
      </w:r>
      <w:r w:rsidR="00052C0D">
        <w:t>C1</w:t>
      </w:r>
      <w:r w:rsidRPr="005B7286">
        <w:t xml:space="preserve">, </w:t>
      </w:r>
      <w:r w:rsidR="00052C0D">
        <w:t>C2</w:t>
      </w:r>
      <w:r w:rsidRPr="005B7286">
        <w:t xml:space="preserve"> şi </w:t>
      </w:r>
      <w:r w:rsidR="00052C0D">
        <w:t>C3</w:t>
      </w:r>
      <w:r w:rsidRPr="005B7286">
        <w:t xml:space="preserve">, reprezentând un </w:t>
      </w:r>
      <w:proofErr w:type="spellStart"/>
      <w:r w:rsidRPr="005B7286">
        <w:t>şoc</w:t>
      </w:r>
      <w:proofErr w:type="spellEnd"/>
      <w:r w:rsidRPr="005B7286">
        <w:t xml:space="preserve"> pentru aceste persoane.</w:t>
      </w:r>
    </w:p>
    <w:p w14:paraId="7AB09338" w14:textId="77777777" w:rsidR="005B7286" w:rsidRPr="005B7286" w:rsidRDefault="005B7286" w:rsidP="005B7286">
      <w:pPr>
        <w:ind w:firstLine="709"/>
        <w:jc w:val="both"/>
      </w:pPr>
      <w:r w:rsidRPr="005B7286">
        <w:t xml:space="preserve">S-a făcut trimitere în acest sens şi la decizia nr. 2431/2015 a ICCJ, pronunţată în recurs la Secţia I civilă. </w:t>
      </w:r>
    </w:p>
    <w:p w14:paraId="630CC780" w14:textId="77777777" w:rsidR="005B7286" w:rsidRPr="005B7286" w:rsidRDefault="005B7286" w:rsidP="005B7286">
      <w:pPr>
        <w:ind w:firstLine="709"/>
        <w:jc w:val="both"/>
      </w:pPr>
      <w:r w:rsidRPr="005B7286">
        <w:rPr>
          <w:i/>
          <w:iCs/>
        </w:rPr>
        <w:t xml:space="preserve">În ceea ce priveşte apelul formulat de  partea responsabilă civilmente </w:t>
      </w:r>
      <w:r w:rsidR="007415BB">
        <w:rPr>
          <w:i/>
          <w:iCs/>
        </w:rPr>
        <w:t>R</w:t>
      </w:r>
      <w:r w:rsidRPr="005B7286">
        <w:rPr>
          <w:i/>
          <w:iCs/>
        </w:rPr>
        <w:t xml:space="preserve"> S.A.</w:t>
      </w:r>
      <w:r w:rsidRPr="005B7286">
        <w:t xml:space="preserve">, s-a criticat  cuantumul daunelor morale acordat către cele doua </w:t>
      </w:r>
      <w:proofErr w:type="spellStart"/>
      <w:r w:rsidRPr="005B7286">
        <w:t>părti</w:t>
      </w:r>
      <w:proofErr w:type="spellEnd"/>
      <w:r w:rsidRPr="005B7286">
        <w:t xml:space="preserve"> civile </w:t>
      </w:r>
      <w:r w:rsidR="007415BB">
        <w:t>C1</w:t>
      </w:r>
      <w:r w:rsidRPr="005B7286">
        <w:t xml:space="preserve"> si </w:t>
      </w:r>
      <w:r w:rsidR="00052C0D">
        <w:t>C2</w:t>
      </w:r>
      <w:r w:rsidRPr="005B7286">
        <w:t xml:space="preserve">, solicitându-se diminuarea acestor sume, astfel încât despăgubirea să nu aibă un caracter </w:t>
      </w:r>
      <w:proofErr w:type="spellStart"/>
      <w:r w:rsidRPr="005B7286">
        <w:t>pugnitiv</w:t>
      </w:r>
      <w:proofErr w:type="spellEnd"/>
      <w:r w:rsidRPr="005B7286">
        <w:t xml:space="preserve"> şi să compenseze într-o maniera rezonabilă şi justificată </w:t>
      </w:r>
      <w:proofErr w:type="spellStart"/>
      <w:r w:rsidRPr="005B7286">
        <w:t>suferinţele</w:t>
      </w:r>
      <w:proofErr w:type="spellEnd"/>
      <w:r w:rsidRPr="005B7286">
        <w:t xml:space="preserve"> îndurate de către cele două părţi civile.</w:t>
      </w:r>
    </w:p>
    <w:p w14:paraId="7C4E5296" w14:textId="77777777" w:rsidR="005B7286" w:rsidRPr="005B7286" w:rsidRDefault="005B7286" w:rsidP="005B7286">
      <w:pPr>
        <w:ind w:firstLine="709"/>
        <w:jc w:val="both"/>
      </w:pPr>
      <w:r w:rsidRPr="005B7286">
        <w:rPr>
          <w:b/>
        </w:rPr>
        <w:t>Analizând apelurile declarate în cauză, prin prisma normelor şi dispoziţiilor legale incidente în cauză, în limitele caracterului devolutiv integral, Curtea reţine următoarele:</w:t>
      </w:r>
    </w:p>
    <w:p w14:paraId="63C34392" w14:textId="77777777" w:rsidR="005B7286" w:rsidRPr="005B7286" w:rsidRDefault="005B7286" w:rsidP="005B7286">
      <w:pPr>
        <w:ind w:firstLine="709"/>
        <w:jc w:val="both"/>
      </w:pPr>
      <w:r w:rsidRPr="005B7286">
        <w:t xml:space="preserve">Curtea reţine că, în speţă, au promovat apel împotriva sentinţei penale nr. </w:t>
      </w:r>
      <w:r w:rsidR="00052C0D">
        <w:t>3</w:t>
      </w:r>
      <w:r w:rsidRPr="005B7286">
        <w:t>/</w:t>
      </w:r>
      <w:r w:rsidR="00052C0D">
        <w:t>...</w:t>
      </w:r>
      <w:r w:rsidRPr="005B7286">
        <w:t xml:space="preserve"> a Judecătoriei </w:t>
      </w:r>
      <w:r w:rsidR="00052C0D">
        <w:t>J</w:t>
      </w:r>
      <w:r w:rsidRPr="005B7286">
        <w:t xml:space="preserve">, pronunţată în dosar nr. </w:t>
      </w:r>
      <w:r w:rsidR="005E6B1A">
        <w:t>1</w:t>
      </w:r>
      <w:r w:rsidRPr="005B7286">
        <w:t xml:space="preserve">, disjuns din dosar nr. </w:t>
      </w:r>
      <w:r w:rsidR="007415BB">
        <w:t>5</w:t>
      </w:r>
      <w:r w:rsidRPr="005B7286">
        <w:t xml:space="preserve">,  având ca obiect soluţionarea laturii civile a cauzei, părţile civile </w:t>
      </w:r>
      <w:r w:rsidR="007415BB">
        <w:rPr>
          <w:iCs/>
        </w:rPr>
        <w:t>C1</w:t>
      </w:r>
      <w:r w:rsidRPr="005B7286">
        <w:rPr>
          <w:iCs/>
        </w:rPr>
        <w:t xml:space="preserve">, </w:t>
      </w:r>
      <w:r w:rsidR="00052C0D">
        <w:rPr>
          <w:iCs/>
        </w:rPr>
        <w:t>C3</w:t>
      </w:r>
      <w:r w:rsidRPr="005B7286">
        <w:rPr>
          <w:iCs/>
        </w:rPr>
        <w:t xml:space="preserve"> şi </w:t>
      </w:r>
      <w:r w:rsidR="00052C0D">
        <w:rPr>
          <w:iCs/>
        </w:rPr>
        <w:t>C2</w:t>
      </w:r>
      <w:r w:rsidRPr="005B7286">
        <w:rPr>
          <w:iCs/>
        </w:rPr>
        <w:t xml:space="preserve">, precum şi partea responsabilă civilmente </w:t>
      </w:r>
      <w:r w:rsidR="005E6B1A">
        <w:rPr>
          <w:iCs/>
        </w:rPr>
        <w:t>R</w:t>
      </w:r>
      <w:r w:rsidRPr="005B7286">
        <w:rPr>
          <w:iCs/>
        </w:rPr>
        <w:t xml:space="preserve"> SA</w:t>
      </w:r>
      <w:r w:rsidRPr="005B7286">
        <w:t>.</w:t>
      </w:r>
    </w:p>
    <w:p w14:paraId="55041446" w14:textId="77777777" w:rsidR="005B7286" w:rsidRPr="005B7286" w:rsidRDefault="005B7286" w:rsidP="005B7286">
      <w:pPr>
        <w:ind w:firstLine="709"/>
        <w:jc w:val="both"/>
      </w:pPr>
      <w:r w:rsidRPr="005B7286">
        <w:rPr>
          <w:rFonts w:eastAsia="Calibri"/>
          <w:bCs/>
          <w:lang w:eastAsia="en-US"/>
        </w:rPr>
        <w:t>În dosarul nr.</w:t>
      </w:r>
      <w:r w:rsidRPr="005B7286">
        <w:rPr>
          <w:rFonts w:eastAsia="Calibri"/>
          <w:b/>
          <w:lang w:eastAsia="en-US"/>
        </w:rPr>
        <w:t xml:space="preserve"> </w:t>
      </w:r>
      <w:r w:rsidR="007415BB">
        <w:rPr>
          <w:rFonts w:eastAsia="Calibri"/>
          <w:bCs/>
          <w:lang w:eastAsia="en-US"/>
        </w:rPr>
        <w:t>5</w:t>
      </w:r>
      <w:r w:rsidRPr="005B7286">
        <w:rPr>
          <w:rFonts w:eastAsia="Calibri"/>
          <w:bCs/>
          <w:lang w:eastAsia="en-US"/>
        </w:rPr>
        <w:t xml:space="preserve"> s-a stabilit că inculpatul se face vinovat de săvârșirea infracțiunii de ucidere din culpă constând în aceea că </w:t>
      </w:r>
      <w:r w:rsidRPr="005B7286">
        <w:rPr>
          <w:rFonts w:eastAsia="Calibri"/>
          <w:lang w:eastAsia="en-US"/>
        </w:rPr>
        <w:t xml:space="preserve">în data de 15.07.2020, în timp ce conducea autoturismul marca Citroen cu nr. de înmatriculare </w:t>
      </w:r>
      <w:r w:rsidR="007415BB">
        <w:rPr>
          <w:rFonts w:eastAsia="Calibri"/>
          <w:lang w:eastAsia="en-US"/>
        </w:rPr>
        <w:t>...</w:t>
      </w:r>
      <w:r w:rsidRPr="005B7286">
        <w:rPr>
          <w:rFonts w:eastAsia="Calibri"/>
          <w:lang w:eastAsia="en-US"/>
        </w:rPr>
        <w:t xml:space="preserve"> pe </w:t>
      </w:r>
      <w:r w:rsidR="007415BB">
        <w:rPr>
          <w:rFonts w:eastAsia="Calibri"/>
          <w:lang w:eastAsia="en-US"/>
        </w:rPr>
        <w:t>DN ...</w:t>
      </w:r>
      <w:r w:rsidRPr="005B7286">
        <w:rPr>
          <w:rFonts w:eastAsia="Calibri"/>
          <w:lang w:eastAsia="en-US"/>
        </w:rPr>
        <w:t xml:space="preserve">, la km  108+200 m, în localitatea </w:t>
      </w:r>
      <w:r w:rsidR="007415BB">
        <w:rPr>
          <w:rFonts w:eastAsia="Calibri"/>
          <w:lang w:eastAsia="en-US"/>
        </w:rPr>
        <w:t>C</w:t>
      </w:r>
      <w:r w:rsidRPr="005B7286">
        <w:rPr>
          <w:rFonts w:eastAsia="Calibri"/>
          <w:lang w:eastAsia="en-US"/>
        </w:rPr>
        <w:t xml:space="preserve">, județul </w:t>
      </w:r>
      <w:r w:rsidR="00052C0D">
        <w:rPr>
          <w:rFonts w:eastAsia="Calibri"/>
          <w:lang w:eastAsia="en-US"/>
        </w:rPr>
        <w:t>S</w:t>
      </w:r>
      <w:r w:rsidRPr="005B7286">
        <w:rPr>
          <w:rFonts w:eastAsia="Calibri"/>
          <w:lang w:eastAsia="en-US"/>
        </w:rPr>
        <w:t xml:space="preserve">, pe direcția de mers </w:t>
      </w:r>
      <w:r w:rsidR="007415BB">
        <w:rPr>
          <w:rFonts w:eastAsia="Calibri"/>
          <w:lang w:eastAsia="en-US"/>
        </w:rPr>
        <w:t>S-B</w:t>
      </w:r>
      <w:r w:rsidRPr="005B7286">
        <w:rPr>
          <w:rFonts w:eastAsia="Calibri"/>
          <w:lang w:eastAsia="en-US"/>
        </w:rPr>
        <w:t xml:space="preserve">, a circulat cu o </w:t>
      </w:r>
      <w:r w:rsidRPr="005B7286">
        <w:rPr>
          <w:rFonts w:eastAsia="Calibri"/>
          <w:iCs/>
          <w:lang w:eastAsia="en-US"/>
        </w:rPr>
        <w:t xml:space="preserve">viteză peste limita legală şi neadaptată modului său de deplasare în spatele autovehiculului antemergător, viteză care nu i-a permis evitarea unui obstacol previzibil aflat pe partea carosabilă, în momentul în care autovehiculul antemergător l-a evitat </w:t>
      </w:r>
      <w:r w:rsidRPr="005B7286">
        <w:rPr>
          <w:rFonts w:eastAsia="Calibri"/>
          <w:lang w:eastAsia="en-US"/>
        </w:rPr>
        <w:t xml:space="preserve">şi a acroșat victima </w:t>
      </w:r>
      <w:r w:rsidR="00052C0D">
        <w:rPr>
          <w:rFonts w:eastAsia="Calibri"/>
          <w:lang w:eastAsia="en-US"/>
        </w:rPr>
        <w:t>V</w:t>
      </w:r>
      <w:r w:rsidRPr="005B7286">
        <w:rPr>
          <w:rFonts w:eastAsia="Calibri"/>
          <w:lang w:eastAsia="en-US"/>
        </w:rPr>
        <w:t>, care se deplasa pe bicicletă în fața sa, cu aceeași direcție de deplasare, care, pe fondul leziunilor suferite, a decedat.</w:t>
      </w:r>
    </w:p>
    <w:p w14:paraId="188AB246" w14:textId="77777777" w:rsidR="005B7286" w:rsidRPr="005B7286" w:rsidRDefault="005B7286" w:rsidP="005B7286">
      <w:pPr>
        <w:ind w:firstLine="709"/>
        <w:jc w:val="both"/>
        <w:rPr>
          <w:rFonts w:eastAsia="Calibri"/>
          <w:lang w:eastAsia="en-US"/>
        </w:rPr>
      </w:pPr>
      <w:proofErr w:type="spellStart"/>
      <w:r w:rsidRPr="005B7286">
        <w:rPr>
          <w:rFonts w:eastAsia="Calibri"/>
          <w:lang w:eastAsia="en-US"/>
        </w:rPr>
        <w:t>Soluţionând</w:t>
      </w:r>
      <w:proofErr w:type="spellEnd"/>
      <w:r w:rsidRPr="005B7286">
        <w:rPr>
          <w:rFonts w:eastAsia="Calibri"/>
          <w:lang w:eastAsia="en-US"/>
        </w:rPr>
        <w:t xml:space="preserve"> acţiunea civilă, instanţa fondului a dispus obligarea părţii responsabile civilmente </w:t>
      </w:r>
      <w:r w:rsidR="00052C0D">
        <w:t>R</w:t>
      </w:r>
      <w:r w:rsidRPr="005B7286">
        <w:t xml:space="preserve"> S.A., în faliment, prin lichidator </w:t>
      </w:r>
      <w:r w:rsidR="00052C0D">
        <w:t>C</w:t>
      </w:r>
      <w:r w:rsidRPr="005B7286">
        <w:t xml:space="preserve"> SRL, la plata către: </w:t>
      </w:r>
    </w:p>
    <w:p w14:paraId="1BE5F00A" w14:textId="77777777" w:rsidR="005B7286" w:rsidRPr="005B7286" w:rsidRDefault="005B7286" w:rsidP="005B7286">
      <w:pPr>
        <w:ind w:firstLine="709"/>
        <w:jc w:val="both"/>
      </w:pPr>
      <w:r w:rsidRPr="005B7286">
        <w:t xml:space="preserve">-  partea civilă </w:t>
      </w:r>
      <w:r w:rsidR="00052C0D">
        <w:t>C1</w:t>
      </w:r>
      <w:r w:rsidRPr="005B7286">
        <w:t xml:space="preserve">, a sumei </w:t>
      </w:r>
      <w:r w:rsidRPr="005B7286">
        <w:rPr>
          <w:rFonts w:eastAsia="Calibri"/>
          <w:lang w:eastAsia="en-US"/>
        </w:rPr>
        <w:t>de 80.000euro</w:t>
      </w:r>
      <w:r w:rsidRPr="005B7286">
        <w:t xml:space="preserve"> (echivalentul în lei la cursul BNR de la data plății) cu titlu de daune morale;</w:t>
      </w:r>
    </w:p>
    <w:p w14:paraId="5F36637B" w14:textId="77777777" w:rsidR="005B7286" w:rsidRPr="005B7286" w:rsidRDefault="005B7286" w:rsidP="005B7286">
      <w:pPr>
        <w:ind w:firstLine="709"/>
        <w:jc w:val="both"/>
      </w:pPr>
      <w:r w:rsidRPr="005B7286">
        <w:t xml:space="preserve">- partea civilă </w:t>
      </w:r>
      <w:r w:rsidR="00052C0D">
        <w:t>C2</w:t>
      </w:r>
      <w:r w:rsidRPr="005B7286">
        <w:t xml:space="preserve">, a sumei </w:t>
      </w:r>
      <w:r w:rsidRPr="005B7286">
        <w:rPr>
          <w:rFonts w:eastAsia="Calibri"/>
          <w:lang w:eastAsia="en-US"/>
        </w:rPr>
        <w:t>de 80.000 euro</w:t>
      </w:r>
      <w:r w:rsidRPr="005B7286">
        <w:t xml:space="preserve"> (echivalentul în lei la cursul BNR de la data plății) cu titlu de daune morale;</w:t>
      </w:r>
    </w:p>
    <w:p w14:paraId="44935A32" w14:textId="77777777" w:rsidR="005B7286" w:rsidRPr="005B7286" w:rsidRDefault="005B7286" w:rsidP="005B7286">
      <w:pPr>
        <w:ind w:firstLine="709"/>
        <w:jc w:val="both"/>
      </w:pPr>
      <w:r w:rsidRPr="005B7286">
        <w:t xml:space="preserve">partea civilă </w:t>
      </w:r>
      <w:r w:rsidR="00052C0D">
        <w:t>C3</w:t>
      </w:r>
      <w:r w:rsidRPr="005B7286">
        <w:t>, a sumei</w:t>
      </w:r>
      <w:r w:rsidRPr="005B7286">
        <w:rPr>
          <w:rFonts w:eastAsia="Calibri"/>
          <w:lang w:eastAsia="en-US"/>
        </w:rPr>
        <w:t xml:space="preserve"> de 10.000 euro</w:t>
      </w:r>
      <w:r w:rsidRPr="005B7286">
        <w:t xml:space="preserve"> (echivalentul în lei la cursul BNR de la data plății) cu titlu de daune morale.</w:t>
      </w:r>
    </w:p>
    <w:p w14:paraId="63F81B4F" w14:textId="77777777" w:rsidR="005B7286" w:rsidRPr="005B7286" w:rsidRDefault="005B7286" w:rsidP="005B7286">
      <w:pPr>
        <w:ind w:firstLine="709"/>
        <w:jc w:val="both"/>
      </w:pPr>
      <w:r w:rsidRPr="005B7286">
        <w:rPr>
          <w:lang w:eastAsia="zh-CN"/>
        </w:rPr>
        <w:t xml:space="preserve">În baza art. 25 alin. 1 și art. 397 alin. 1 </w:t>
      </w:r>
      <w:proofErr w:type="spellStart"/>
      <w:r w:rsidRPr="005B7286">
        <w:rPr>
          <w:lang w:eastAsia="zh-CN"/>
        </w:rPr>
        <w:t>C.proc.pen</w:t>
      </w:r>
      <w:proofErr w:type="spellEnd"/>
      <w:r w:rsidRPr="005B7286">
        <w:rPr>
          <w:lang w:eastAsia="zh-CN"/>
        </w:rPr>
        <w:t xml:space="preserve">. precum și art. 1349, art. 1357, art. 1371, art. 1391, a admis cererea formulată de părțile civile și obligă </w:t>
      </w:r>
      <w:r w:rsidRPr="005B7286">
        <w:rPr>
          <w:iCs/>
        </w:rPr>
        <w:t xml:space="preserve">asigurătorul </w:t>
      </w:r>
      <w:r w:rsidR="00052C0D">
        <w:rPr>
          <w:iCs/>
        </w:rPr>
        <w:t>R</w:t>
      </w:r>
      <w:r w:rsidRPr="005B7286">
        <w:rPr>
          <w:iCs/>
        </w:rPr>
        <w:t xml:space="preserve"> S.A. </w:t>
      </w:r>
      <w:r w:rsidRPr="005B7286">
        <w:rPr>
          <w:lang w:eastAsia="zh-CN"/>
        </w:rPr>
        <w:t xml:space="preserve">la plata către aceștia a dobânzii legale cu privire la daunele morale începând </w:t>
      </w:r>
      <w:r w:rsidRPr="005B7286">
        <w:t>cu a 11-a zi de la data primirii de către asiguratorul RCA a hotărârii judecătorești definitive și până la plata efectivă</w:t>
      </w:r>
      <w:r w:rsidRPr="005B7286">
        <w:rPr>
          <w:lang w:eastAsia="zh-CN"/>
        </w:rPr>
        <w:t>.</w:t>
      </w:r>
    </w:p>
    <w:p w14:paraId="403C9C29" w14:textId="77777777" w:rsidR="005B7286" w:rsidRPr="005B7286" w:rsidRDefault="005B7286" w:rsidP="005B7286">
      <w:pPr>
        <w:ind w:firstLine="709"/>
        <w:jc w:val="both"/>
        <w:rPr>
          <w:iCs/>
        </w:rPr>
      </w:pPr>
      <w:r w:rsidRPr="005B7286">
        <w:rPr>
          <w:rFonts w:eastAsia="Calibri"/>
          <w:lang w:eastAsia="en-US"/>
        </w:rPr>
        <w:t xml:space="preserve">Prin motivele de apel formulate, partea responsabilă civilmente a invocat caracterul nerezonabil de mare al despăgubirilor acordate, care ar conduce la o </w:t>
      </w:r>
      <w:proofErr w:type="spellStart"/>
      <w:r w:rsidRPr="005B7286">
        <w:rPr>
          <w:rFonts w:eastAsia="Calibri"/>
          <w:lang w:eastAsia="en-US"/>
        </w:rPr>
        <w:t>îmbogăţire</w:t>
      </w:r>
      <w:proofErr w:type="spellEnd"/>
      <w:r w:rsidRPr="005B7286">
        <w:rPr>
          <w:rFonts w:eastAsia="Calibri"/>
          <w:lang w:eastAsia="en-US"/>
        </w:rPr>
        <w:t xml:space="preserve"> fără justă cauză a părţilor civile </w:t>
      </w:r>
      <w:r w:rsidR="00052C0D">
        <w:t>C1</w:t>
      </w:r>
      <w:r w:rsidRPr="005B7286">
        <w:t xml:space="preserve"> şi </w:t>
      </w:r>
      <w:r w:rsidR="00052C0D">
        <w:t>C2</w:t>
      </w:r>
      <w:r w:rsidRPr="005B7286">
        <w:t xml:space="preserve">. Pe de altă parte, demersul părţilor civile </w:t>
      </w:r>
      <w:r w:rsidR="007415BB">
        <w:rPr>
          <w:iCs/>
        </w:rPr>
        <w:t>C1</w:t>
      </w:r>
      <w:r w:rsidRPr="005B7286">
        <w:rPr>
          <w:iCs/>
        </w:rPr>
        <w:t xml:space="preserve">, </w:t>
      </w:r>
      <w:r w:rsidR="00052C0D">
        <w:rPr>
          <w:iCs/>
        </w:rPr>
        <w:t>C3</w:t>
      </w:r>
      <w:r w:rsidRPr="005B7286">
        <w:rPr>
          <w:iCs/>
        </w:rPr>
        <w:t xml:space="preserve"> şi </w:t>
      </w:r>
      <w:r w:rsidR="00052C0D">
        <w:rPr>
          <w:iCs/>
        </w:rPr>
        <w:t>C2</w:t>
      </w:r>
      <w:r w:rsidRPr="005B7286">
        <w:rPr>
          <w:iCs/>
        </w:rPr>
        <w:t xml:space="preserve"> are ca obiect o solicitare contrară, respectiv admiterea în integralitate a acţiunii civile exercitate de aceste părţi, cu consecinţa majorării sumelor acordate de prima instanţă cu titlul de daune morale. </w:t>
      </w:r>
    </w:p>
    <w:p w14:paraId="703FB166" w14:textId="77777777" w:rsidR="005B7286" w:rsidRPr="005B7286" w:rsidRDefault="005B7286" w:rsidP="005B7286">
      <w:pPr>
        <w:ind w:firstLine="709"/>
        <w:jc w:val="both"/>
        <w:rPr>
          <w:rFonts w:eastAsia="Calibri"/>
          <w:lang w:eastAsia="en-US"/>
        </w:rPr>
      </w:pPr>
      <w:r w:rsidRPr="005B7286">
        <w:rPr>
          <w:rFonts w:eastAsia="Calibri"/>
          <w:lang w:eastAsia="en-US"/>
        </w:rPr>
        <w:t xml:space="preserve">În primul rând, Curtea constată că prin cererea de constituire de parte civilă </w:t>
      </w:r>
      <w:r w:rsidRPr="005B7286">
        <w:t xml:space="preserve">(f. 63 dosar nr. </w:t>
      </w:r>
      <w:r w:rsidR="007415BB">
        <w:rPr>
          <w:bCs/>
        </w:rPr>
        <w:t>5</w:t>
      </w:r>
      <w:r w:rsidRPr="005B7286">
        <w:t xml:space="preserve">), </w:t>
      </w:r>
      <w:proofErr w:type="spellStart"/>
      <w:r w:rsidRPr="005B7286">
        <w:t>numiţii</w:t>
      </w:r>
      <w:proofErr w:type="spellEnd"/>
      <w:r w:rsidRPr="005B7286">
        <w:t xml:space="preserve"> </w:t>
      </w:r>
      <w:r w:rsidR="00052C0D">
        <w:t>C1</w:t>
      </w:r>
      <w:r w:rsidRPr="005B7286">
        <w:t xml:space="preserve">, </w:t>
      </w:r>
      <w:r w:rsidR="00052C0D">
        <w:t>C2</w:t>
      </w:r>
      <w:r w:rsidRPr="005B7286">
        <w:t xml:space="preserve"> și </w:t>
      </w:r>
      <w:r w:rsidR="00052C0D">
        <w:t>C3</w:t>
      </w:r>
      <w:r w:rsidRPr="005B7286">
        <w:t xml:space="preserve"> s-au constituit părţi civile în cauză, solicitând obligarea părții responsabile civilmente, </w:t>
      </w:r>
      <w:r w:rsidR="00052C0D">
        <w:t>R</w:t>
      </w:r>
      <w:r w:rsidRPr="005B7286">
        <w:t xml:space="preserve"> S.A. la plata de despăgubiri, reprezentând daune morale pentru părțile civile, în următorul cuantum:</w:t>
      </w:r>
    </w:p>
    <w:p w14:paraId="56859475" w14:textId="77777777" w:rsidR="005B7286" w:rsidRPr="005B7286" w:rsidRDefault="005B7286" w:rsidP="005B7286">
      <w:pPr>
        <w:ind w:firstLine="709"/>
        <w:jc w:val="both"/>
        <w:rPr>
          <w:rFonts w:eastAsia="Calibri"/>
          <w:lang w:eastAsia="en-US"/>
        </w:rPr>
      </w:pPr>
      <w:r w:rsidRPr="005B7286">
        <w:rPr>
          <w:rFonts w:eastAsia="Calibri"/>
          <w:lang w:eastAsia="en-US"/>
        </w:rPr>
        <w:t>-</w:t>
      </w:r>
      <w:r w:rsidRPr="005B7286">
        <w:rPr>
          <w:u w:val="single"/>
          <w:lang w:eastAsia="en-US"/>
        </w:rPr>
        <w:t>200.000 Euro,</w:t>
      </w:r>
      <w:r w:rsidRPr="005B7286">
        <w:rPr>
          <w:lang w:eastAsia="en-US"/>
        </w:rPr>
        <w:t xml:space="preserve"> echivalent In lei la cursul din data plății, </w:t>
      </w:r>
      <w:proofErr w:type="spellStart"/>
      <w:r w:rsidRPr="005B7286">
        <w:rPr>
          <w:lang w:eastAsia="en-US"/>
        </w:rPr>
        <w:t>alaturi</w:t>
      </w:r>
      <w:proofErr w:type="spellEnd"/>
      <w:r w:rsidRPr="005B7286">
        <w:rPr>
          <w:lang w:eastAsia="en-US"/>
        </w:rPr>
        <w:t xml:space="preserve"> de </w:t>
      </w:r>
      <w:proofErr w:type="spellStart"/>
      <w:r w:rsidRPr="005B7286">
        <w:rPr>
          <w:lang w:eastAsia="en-US"/>
        </w:rPr>
        <w:t>dobanda</w:t>
      </w:r>
      <w:proofErr w:type="spellEnd"/>
      <w:r w:rsidRPr="005B7286">
        <w:rPr>
          <w:lang w:eastAsia="en-US"/>
        </w:rPr>
        <w:t xml:space="preserve"> legala penalizatoare de la data producerii accidentului si pana la plata efectiva, pentru partea civila </w:t>
      </w:r>
      <w:r w:rsidR="00052C0D">
        <w:rPr>
          <w:lang w:eastAsia="en-US"/>
        </w:rPr>
        <w:t>C1</w:t>
      </w:r>
      <w:r w:rsidRPr="005B7286">
        <w:rPr>
          <w:lang w:eastAsia="en-US"/>
        </w:rPr>
        <w:t xml:space="preserve">, pentru </w:t>
      </w:r>
      <w:proofErr w:type="spellStart"/>
      <w:r w:rsidRPr="005B7286">
        <w:rPr>
          <w:lang w:eastAsia="en-US"/>
        </w:rPr>
        <w:t>suferintele</w:t>
      </w:r>
      <w:proofErr w:type="spellEnd"/>
      <w:r w:rsidRPr="005B7286">
        <w:rPr>
          <w:lang w:eastAsia="en-US"/>
        </w:rPr>
        <w:t xml:space="preserve"> produse acestuia ca urmare a intervenirii decesului mamei sale, </w:t>
      </w:r>
      <w:r w:rsidR="005E6B1A">
        <w:rPr>
          <w:lang w:eastAsia="en-US"/>
        </w:rPr>
        <w:t>V</w:t>
      </w:r>
      <w:r w:rsidRPr="005B7286">
        <w:rPr>
          <w:lang w:eastAsia="en-US"/>
        </w:rPr>
        <w:t>;</w:t>
      </w:r>
    </w:p>
    <w:p w14:paraId="5D9D36D3" w14:textId="77777777" w:rsidR="005B7286" w:rsidRPr="005B7286" w:rsidRDefault="005B7286" w:rsidP="005B7286">
      <w:pPr>
        <w:ind w:firstLine="709"/>
        <w:jc w:val="both"/>
        <w:rPr>
          <w:rFonts w:eastAsia="Calibri"/>
          <w:lang w:eastAsia="en-US"/>
        </w:rPr>
      </w:pPr>
      <w:r w:rsidRPr="005B7286">
        <w:rPr>
          <w:rFonts w:eastAsia="Calibri"/>
          <w:lang w:eastAsia="en-US"/>
        </w:rPr>
        <w:lastRenderedPageBreak/>
        <w:t>-</w:t>
      </w:r>
      <w:r w:rsidRPr="005B7286">
        <w:rPr>
          <w:u w:val="single"/>
          <w:lang w:eastAsia="en-US"/>
        </w:rPr>
        <w:t>200.000 Euro,</w:t>
      </w:r>
      <w:r w:rsidRPr="005B7286">
        <w:rPr>
          <w:lang w:eastAsia="en-US"/>
        </w:rPr>
        <w:t xml:space="preserve"> echivalent in lei la cursul din data </w:t>
      </w:r>
      <w:proofErr w:type="spellStart"/>
      <w:r w:rsidRPr="005B7286">
        <w:rPr>
          <w:lang w:eastAsia="en-US"/>
        </w:rPr>
        <w:t>platii</w:t>
      </w:r>
      <w:proofErr w:type="spellEnd"/>
      <w:r w:rsidRPr="005B7286">
        <w:rPr>
          <w:lang w:eastAsia="en-US"/>
        </w:rPr>
        <w:t xml:space="preserve">, </w:t>
      </w:r>
      <w:proofErr w:type="spellStart"/>
      <w:r w:rsidRPr="005B7286">
        <w:rPr>
          <w:lang w:eastAsia="en-US"/>
        </w:rPr>
        <w:t>alaturi</w:t>
      </w:r>
      <w:proofErr w:type="spellEnd"/>
      <w:r w:rsidRPr="005B7286">
        <w:rPr>
          <w:lang w:eastAsia="en-US"/>
        </w:rPr>
        <w:t xml:space="preserve"> de </w:t>
      </w:r>
      <w:proofErr w:type="spellStart"/>
      <w:r w:rsidRPr="005B7286">
        <w:rPr>
          <w:lang w:eastAsia="en-US"/>
        </w:rPr>
        <w:t>dobanda</w:t>
      </w:r>
      <w:proofErr w:type="spellEnd"/>
      <w:r w:rsidRPr="005B7286">
        <w:rPr>
          <w:lang w:eastAsia="en-US"/>
        </w:rPr>
        <w:t xml:space="preserve"> legala penalizatoare de la data producerii accidentului si pana la plata efectiva, pentru partea civila </w:t>
      </w:r>
      <w:proofErr w:type="spellStart"/>
      <w:r w:rsidRPr="005B7286">
        <w:rPr>
          <w:lang w:eastAsia="en-US"/>
        </w:rPr>
        <w:t>Pocol</w:t>
      </w:r>
      <w:proofErr w:type="spellEnd"/>
      <w:r w:rsidRPr="005B7286">
        <w:rPr>
          <w:lang w:eastAsia="en-US"/>
        </w:rPr>
        <w:t xml:space="preserve"> </w:t>
      </w:r>
      <w:proofErr w:type="spellStart"/>
      <w:r w:rsidRPr="005B7286">
        <w:rPr>
          <w:lang w:eastAsia="en-US"/>
        </w:rPr>
        <w:t>Luctan</w:t>
      </w:r>
      <w:proofErr w:type="spellEnd"/>
      <w:r w:rsidRPr="005B7286">
        <w:rPr>
          <w:lang w:eastAsia="en-US"/>
        </w:rPr>
        <w:t xml:space="preserve">, pentru </w:t>
      </w:r>
      <w:proofErr w:type="spellStart"/>
      <w:r w:rsidRPr="005B7286">
        <w:rPr>
          <w:lang w:eastAsia="en-US"/>
        </w:rPr>
        <w:t>suferintele</w:t>
      </w:r>
      <w:proofErr w:type="spellEnd"/>
      <w:r w:rsidRPr="005B7286">
        <w:rPr>
          <w:lang w:eastAsia="en-US"/>
        </w:rPr>
        <w:t xml:space="preserve"> produse acestuia ca urmare a intervenirii decesului mamei sale, </w:t>
      </w:r>
      <w:r w:rsidR="005E6B1A">
        <w:rPr>
          <w:lang w:eastAsia="en-US"/>
        </w:rPr>
        <w:t>V</w:t>
      </w:r>
      <w:r w:rsidRPr="005B7286">
        <w:rPr>
          <w:lang w:eastAsia="en-US"/>
        </w:rPr>
        <w:t>;</w:t>
      </w:r>
    </w:p>
    <w:p w14:paraId="734D3330" w14:textId="77777777" w:rsidR="005B7286" w:rsidRPr="005B7286" w:rsidRDefault="005B7286" w:rsidP="005B7286">
      <w:pPr>
        <w:ind w:firstLine="709"/>
        <w:jc w:val="both"/>
        <w:rPr>
          <w:rFonts w:eastAsia="Calibri"/>
          <w:lang w:eastAsia="en-US"/>
        </w:rPr>
      </w:pPr>
      <w:r w:rsidRPr="005B7286">
        <w:rPr>
          <w:rFonts w:eastAsia="Calibri"/>
          <w:lang w:eastAsia="en-US"/>
        </w:rPr>
        <w:t>-</w:t>
      </w:r>
      <w:r w:rsidRPr="005B7286">
        <w:rPr>
          <w:u w:val="single"/>
          <w:lang w:eastAsia="en-US"/>
        </w:rPr>
        <w:t>100.000 Euro</w:t>
      </w:r>
      <w:r w:rsidRPr="005B7286">
        <w:rPr>
          <w:lang w:eastAsia="en-US"/>
        </w:rPr>
        <w:t xml:space="preserve">, echivalent </w:t>
      </w:r>
      <w:r w:rsidRPr="005B7286">
        <w:rPr>
          <w:spacing w:val="20"/>
          <w:lang w:eastAsia="en-US"/>
        </w:rPr>
        <w:t>in</w:t>
      </w:r>
      <w:r w:rsidRPr="005B7286">
        <w:rPr>
          <w:b/>
          <w:bCs/>
          <w:spacing w:val="-10"/>
          <w:lang w:eastAsia="en-US"/>
        </w:rPr>
        <w:t xml:space="preserve"> </w:t>
      </w:r>
      <w:r w:rsidRPr="005B7286">
        <w:rPr>
          <w:lang w:eastAsia="en-US"/>
        </w:rPr>
        <w:t xml:space="preserve">lei la cursul din data </w:t>
      </w:r>
      <w:proofErr w:type="spellStart"/>
      <w:r w:rsidRPr="005B7286">
        <w:rPr>
          <w:lang w:eastAsia="en-US"/>
        </w:rPr>
        <w:t>platii</w:t>
      </w:r>
      <w:proofErr w:type="spellEnd"/>
      <w:r w:rsidRPr="005B7286">
        <w:rPr>
          <w:lang w:eastAsia="en-US"/>
        </w:rPr>
        <w:t xml:space="preserve">, </w:t>
      </w:r>
      <w:proofErr w:type="spellStart"/>
      <w:r w:rsidRPr="005B7286">
        <w:rPr>
          <w:lang w:eastAsia="en-US"/>
        </w:rPr>
        <w:t>alaturi</w:t>
      </w:r>
      <w:proofErr w:type="spellEnd"/>
      <w:r w:rsidRPr="005B7286">
        <w:rPr>
          <w:lang w:eastAsia="en-US"/>
        </w:rPr>
        <w:t xml:space="preserve"> de </w:t>
      </w:r>
      <w:proofErr w:type="spellStart"/>
      <w:r w:rsidRPr="005B7286">
        <w:rPr>
          <w:lang w:eastAsia="en-US"/>
        </w:rPr>
        <w:t>dobanda</w:t>
      </w:r>
      <w:proofErr w:type="spellEnd"/>
      <w:r w:rsidRPr="005B7286">
        <w:rPr>
          <w:lang w:eastAsia="en-US"/>
        </w:rPr>
        <w:t xml:space="preserve"> legala penalizatoare de la data producerii accidentului si pana la plata efectiva, pentru partea civila </w:t>
      </w:r>
      <w:r w:rsidR="00052C0D">
        <w:rPr>
          <w:lang w:eastAsia="en-US"/>
        </w:rPr>
        <w:t>C3</w:t>
      </w:r>
      <w:r w:rsidRPr="005B7286">
        <w:rPr>
          <w:lang w:eastAsia="en-US"/>
        </w:rPr>
        <w:t xml:space="preserve">, pentru </w:t>
      </w:r>
      <w:proofErr w:type="spellStart"/>
      <w:r w:rsidRPr="005B7286">
        <w:rPr>
          <w:lang w:eastAsia="en-US"/>
        </w:rPr>
        <w:t>suferintele</w:t>
      </w:r>
      <w:proofErr w:type="spellEnd"/>
      <w:r w:rsidRPr="005B7286">
        <w:rPr>
          <w:lang w:eastAsia="en-US"/>
        </w:rPr>
        <w:t xml:space="preserve"> produse acestuia ca urmare a intervenirii decesului fiicei sale, </w:t>
      </w:r>
      <w:proofErr w:type="spellStart"/>
      <w:r w:rsidRPr="005B7286">
        <w:rPr>
          <w:lang w:eastAsia="en-US"/>
        </w:rPr>
        <w:t>Pocol</w:t>
      </w:r>
      <w:proofErr w:type="spellEnd"/>
      <w:r w:rsidRPr="005B7286">
        <w:rPr>
          <w:lang w:eastAsia="en-US"/>
        </w:rPr>
        <w:t xml:space="preserve"> Ana </w:t>
      </w:r>
      <w:proofErr w:type="spellStart"/>
      <w:r w:rsidRPr="005B7286">
        <w:rPr>
          <w:lang w:eastAsia="en-US"/>
        </w:rPr>
        <w:t>Vochita</w:t>
      </w:r>
      <w:proofErr w:type="spellEnd"/>
      <w:r w:rsidRPr="005B7286">
        <w:rPr>
          <w:lang w:eastAsia="en-US"/>
        </w:rPr>
        <w:t>.</w:t>
      </w:r>
    </w:p>
    <w:p w14:paraId="73B19FE9" w14:textId="77777777" w:rsidR="005B7286" w:rsidRPr="005B7286" w:rsidRDefault="005B7286" w:rsidP="005B7286">
      <w:pPr>
        <w:ind w:firstLine="709"/>
        <w:jc w:val="both"/>
        <w:rPr>
          <w:rFonts w:eastAsia="Calibri"/>
          <w:lang w:eastAsia="en-US"/>
        </w:rPr>
      </w:pPr>
      <w:r w:rsidRPr="005B7286">
        <w:t xml:space="preserve">În acord cu prima </w:t>
      </w:r>
      <w:proofErr w:type="spellStart"/>
      <w:r w:rsidRPr="005B7286">
        <w:t>instană</w:t>
      </w:r>
      <w:proofErr w:type="spellEnd"/>
      <w:r w:rsidRPr="005B7286">
        <w:t xml:space="preserve">, Curtea reţine că activitatea ilicită a inculpatului </w:t>
      </w:r>
      <w:r w:rsidR="00052C0D">
        <w:t>I</w:t>
      </w:r>
      <w:r w:rsidRPr="005B7286">
        <w:t xml:space="preserve">, aşa cum a fost stabilită în dosarul nr. </w:t>
      </w:r>
      <w:r w:rsidR="007415BB">
        <w:t>5</w:t>
      </w:r>
      <w:r w:rsidRPr="005B7286">
        <w:t xml:space="preserve">, constituie, în accepţiunea legii civile, o faptă delictuală prejudiciabilă, ce dă dreptul persoanelor </w:t>
      </w:r>
      <w:proofErr w:type="spellStart"/>
      <w:r w:rsidRPr="005B7286">
        <w:t>îndreptăţite</w:t>
      </w:r>
      <w:proofErr w:type="spellEnd"/>
      <w:r w:rsidRPr="005B7286">
        <w:t xml:space="preserve"> la despăgubire, fiind îndeplinite cumulativ condiţiile răspunderii civile delictuale pentru fapta proprie în persoana inculpatului </w:t>
      </w:r>
      <w:r w:rsidR="00052C0D">
        <w:t>I</w:t>
      </w:r>
      <w:r w:rsidRPr="005B7286">
        <w:t>, în deplin acord cu cele statuate de prima instanţă.</w:t>
      </w:r>
    </w:p>
    <w:p w14:paraId="0050A802" w14:textId="77777777" w:rsidR="005B7286" w:rsidRPr="005B7286" w:rsidRDefault="005B7286" w:rsidP="005B7286">
      <w:pPr>
        <w:ind w:firstLine="709"/>
        <w:jc w:val="both"/>
      </w:pPr>
      <w:r w:rsidRPr="005B7286">
        <w:t xml:space="preserve">Relativ la limitele acestei răspunderi, se reţine, în consens cu statuările primei instanţe, că inculpatul </w:t>
      </w:r>
      <w:r w:rsidR="00052C0D">
        <w:t>I</w:t>
      </w:r>
      <w:r w:rsidRPr="005B7286">
        <w:t xml:space="preserve"> avea, la data producerii accidentului, un raport de asigurare RCA valabil cu partea responsabilă civilmente – asiguratorul </w:t>
      </w:r>
      <w:r w:rsidR="00052C0D">
        <w:t>R</w:t>
      </w:r>
      <w:r w:rsidRPr="005B7286">
        <w:t xml:space="preserve"> S.A., în faliment, prin lichidator </w:t>
      </w:r>
      <w:r w:rsidR="00052C0D">
        <w:t>C</w:t>
      </w:r>
      <w:r w:rsidRPr="005B7286">
        <w:t xml:space="preserve"> SRL, în temeiul căruia, în conformitate cu art. 22 alin. 4 şi urm. din Legea nr.132/2017, asiguratorul este </w:t>
      </w:r>
      <w:proofErr w:type="spellStart"/>
      <w:r w:rsidRPr="005B7286">
        <w:t>ţinut</w:t>
      </w:r>
      <w:proofErr w:type="spellEnd"/>
      <w:r w:rsidRPr="005B7286">
        <w:t xml:space="preserve"> a răspunde faţă de </w:t>
      </w:r>
      <w:proofErr w:type="spellStart"/>
      <w:r w:rsidRPr="005B7286">
        <w:t>terţele</w:t>
      </w:r>
      <w:proofErr w:type="spellEnd"/>
      <w:r w:rsidRPr="005B7286">
        <w:t xml:space="preserve"> persoane prejudiciate (persoane fizice şi juridice) în locul inculpatului pentru prejudiciile cauzate prin fapta ilicită a acesteia. În caz de vătămare a </w:t>
      </w:r>
      <w:proofErr w:type="spellStart"/>
      <w:r w:rsidRPr="005B7286">
        <w:t>integrităţii</w:t>
      </w:r>
      <w:proofErr w:type="spellEnd"/>
      <w:r w:rsidRPr="005B7286">
        <w:t xml:space="preserve"> corporale sau a </w:t>
      </w:r>
      <w:proofErr w:type="spellStart"/>
      <w:r w:rsidRPr="005B7286">
        <w:t>sănătăţii</w:t>
      </w:r>
      <w:proofErr w:type="spellEnd"/>
      <w:r w:rsidRPr="005B7286">
        <w:t xml:space="preserve"> ori de deces rezultate în urma unui accident de vehicule, stabilirea despăgubirii se realizează atât pe cale amiabilă, cât şi pe cale judecătorească.</w:t>
      </w:r>
    </w:p>
    <w:p w14:paraId="3149F9AB" w14:textId="77777777" w:rsidR="005B7286" w:rsidRPr="005B7286" w:rsidRDefault="005B7286" w:rsidP="005B7286">
      <w:pPr>
        <w:ind w:firstLine="709"/>
        <w:jc w:val="both"/>
      </w:pPr>
      <w:r w:rsidRPr="005B7286">
        <w:t xml:space="preserve">Curtea reţine că, în mod corect, s-a stabilit de prima instanţă că, în speţă, sunt îndeplinite condiţiile răspunderii civile delictuale în persoana inculpatului </w:t>
      </w:r>
      <w:r w:rsidR="00052C0D">
        <w:t>I</w:t>
      </w:r>
      <w:r w:rsidRPr="005B7286">
        <w:t xml:space="preserve">, care este </w:t>
      </w:r>
      <w:proofErr w:type="spellStart"/>
      <w:r w:rsidRPr="005B7286">
        <w:t>ţinut</w:t>
      </w:r>
      <w:proofErr w:type="spellEnd"/>
      <w:r w:rsidRPr="005B7286">
        <w:t xml:space="preserve"> să acopere prejudiciile materiale şi morale cauzate părţilor civile. În primul rând, inculpatul este dator să avanseze către părţile civile despăgubiri materiale pentru daunele morale (</w:t>
      </w:r>
      <w:proofErr w:type="spellStart"/>
      <w:r w:rsidRPr="005B7286">
        <w:t>suferinţa</w:t>
      </w:r>
      <w:proofErr w:type="spellEnd"/>
      <w:r w:rsidRPr="005B7286">
        <w:t xml:space="preserve"> pricinuita acestora de moartea victimei).</w:t>
      </w:r>
    </w:p>
    <w:p w14:paraId="7DFBDDA6" w14:textId="77777777" w:rsidR="005B7286" w:rsidRPr="005B7286" w:rsidRDefault="005B7286" w:rsidP="005B7286">
      <w:pPr>
        <w:ind w:firstLine="709"/>
        <w:jc w:val="both"/>
      </w:pPr>
      <w:r w:rsidRPr="005B7286">
        <w:t xml:space="preserve">Conform </w:t>
      </w:r>
      <w:proofErr w:type="spellStart"/>
      <w:r w:rsidRPr="005B7286">
        <w:t>poliţiei</w:t>
      </w:r>
      <w:proofErr w:type="spellEnd"/>
      <w:r w:rsidRPr="005B7286">
        <w:t xml:space="preserve"> de asigurare auto RCA, valabilă la data producerii accidentului, şi în limitele acesteia, conform Norma ASF nr. 20/2017, asiguratorul este şi el </w:t>
      </w:r>
      <w:proofErr w:type="spellStart"/>
      <w:r w:rsidRPr="005B7286">
        <w:t>ţinut</w:t>
      </w:r>
      <w:proofErr w:type="spellEnd"/>
      <w:r w:rsidRPr="005B7286">
        <w:t xml:space="preserve"> de obligaţia acoperirii daunelor morale şi materiale cauzate prin fapta ilicită a inculpatului.</w:t>
      </w:r>
    </w:p>
    <w:p w14:paraId="4273314D" w14:textId="77777777" w:rsidR="005B7286" w:rsidRPr="005B7286" w:rsidRDefault="005B7286" w:rsidP="005B7286">
      <w:pPr>
        <w:ind w:firstLine="709"/>
        <w:jc w:val="both"/>
      </w:pPr>
      <w:r w:rsidRPr="005B7286">
        <w:t>Ca atare, în cauză este justificată solicitarea de despăgubiri materiale pentru daune morale încercate de acestea.</w:t>
      </w:r>
    </w:p>
    <w:p w14:paraId="58372486" w14:textId="77777777" w:rsidR="005B7286" w:rsidRPr="005B7286" w:rsidRDefault="005B7286" w:rsidP="005B7286">
      <w:pPr>
        <w:ind w:firstLine="709"/>
        <w:jc w:val="both"/>
      </w:pPr>
      <w:r w:rsidRPr="005B7286">
        <w:t xml:space="preserve">Curtea </w:t>
      </w:r>
      <w:proofErr w:type="spellStart"/>
      <w:r w:rsidRPr="005B7286">
        <w:t>reaminteşte</w:t>
      </w:r>
      <w:proofErr w:type="spellEnd"/>
      <w:r w:rsidRPr="005B7286">
        <w:t xml:space="preserve"> că la stabilirea cuantumului acestor sume este necesar a se ţine seama de următoarele aspecte:</w:t>
      </w:r>
    </w:p>
    <w:p w14:paraId="56810271" w14:textId="77777777" w:rsidR="005B7286" w:rsidRPr="005B7286" w:rsidRDefault="005B7286" w:rsidP="005B7286">
      <w:pPr>
        <w:ind w:firstLine="709"/>
        <w:jc w:val="both"/>
      </w:pPr>
      <w:r w:rsidRPr="005B7286">
        <w:t xml:space="preserve">Curtea </w:t>
      </w:r>
      <w:proofErr w:type="spellStart"/>
      <w:r w:rsidRPr="005B7286">
        <w:t>reaminteşte</w:t>
      </w:r>
      <w:proofErr w:type="spellEnd"/>
      <w:r w:rsidRPr="005B7286">
        <w:t xml:space="preserve"> că la stabilirea cuantumului acestor sume este necesar a se ţine seama de următoarele aspecte:</w:t>
      </w:r>
    </w:p>
    <w:p w14:paraId="2E479A1E" w14:textId="77777777" w:rsidR="005B7286" w:rsidRPr="005B7286" w:rsidRDefault="005B7286" w:rsidP="005B7286">
      <w:pPr>
        <w:ind w:firstLine="709"/>
        <w:jc w:val="both"/>
        <w:rPr>
          <w:i/>
        </w:rPr>
      </w:pPr>
      <w:r w:rsidRPr="005B7286">
        <w:t>Potrivit dispoziţiilor art. 1391 alin. 2 Cod civil: „</w:t>
      </w:r>
      <w:r w:rsidRPr="005B7286">
        <w:rPr>
          <w:i/>
          <w:shd w:val="clear" w:color="auto" w:fill="FFFFFF"/>
        </w:rPr>
        <w:t xml:space="preserve">Instanţa judecătorească va putea, de asemenea, să acorde despăgubiri </w:t>
      </w:r>
      <w:proofErr w:type="spellStart"/>
      <w:r w:rsidRPr="005B7286">
        <w:rPr>
          <w:i/>
          <w:shd w:val="clear" w:color="auto" w:fill="FFFFFF"/>
        </w:rPr>
        <w:t>ascendenţilor</w:t>
      </w:r>
      <w:proofErr w:type="spellEnd"/>
      <w:r w:rsidRPr="005B7286">
        <w:rPr>
          <w:i/>
          <w:shd w:val="clear" w:color="auto" w:fill="FFFFFF"/>
        </w:rPr>
        <w:t xml:space="preserve">, </w:t>
      </w:r>
      <w:proofErr w:type="spellStart"/>
      <w:r w:rsidRPr="005B7286">
        <w:rPr>
          <w:i/>
          <w:shd w:val="clear" w:color="auto" w:fill="FFFFFF"/>
        </w:rPr>
        <w:t>descendenţilor</w:t>
      </w:r>
      <w:proofErr w:type="spellEnd"/>
      <w:r w:rsidRPr="005B7286">
        <w:rPr>
          <w:i/>
          <w:shd w:val="clear" w:color="auto" w:fill="FFFFFF"/>
        </w:rPr>
        <w:t xml:space="preserve">, </w:t>
      </w:r>
      <w:proofErr w:type="spellStart"/>
      <w:r w:rsidRPr="005B7286">
        <w:rPr>
          <w:i/>
          <w:shd w:val="clear" w:color="auto" w:fill="FFFFFF"/>
        </w:rPr>
        <w:t>fraţilor</w:t>
      </w:r>
      <w:proofErr w:type="spellEnd"/>
      <w:r w:rsidRPr="005B7286">
        <w:rPr>
          <w:i/>
          <w:shd w:val="clear" w:color="auto" w:fill="FFFFFF"/>
        </w:rPr>
        <w:t xml:space="preserve">, surorilor şi </w:t>
      </w:r>
      <w:proofErr w:type="spellStart"/>
      <w:r w:rsidRPr="005B7286">
        <w:rPr>
          <w:i/>
          <w:shd w:val="clear" w:color="auto" w:fill="FFFFFF"/>
        </w:rPr>
        <w:t>soţului</w:t>
      </w:r>
      <w:proofErr w:type="spellEnd"/>
      <w:r w:rsidRPr="005B7286">
        <w:rPr>
          <w:i/>
          <w:shd w:val="clear" w:color="auto" w:fill="FFFFFF"/>
        </w:rPr>
        <w:t>, pentru durerea încercată prin moartea victimei, precum şi oricărei alte persoane care, la rândul ei, ar putea dovedi existenţa unui asemenea prejudiciu.”</w:t>
      </w:r>
    </w:p>
    <w:p w14:paraId="0BF04E6A" w14:textId="77777777" w:rsidR="005B7286" w:rsidRPr="005B7286" w:rsidRDefault="005B7286" w:rsidP="005B7286">
      <w:pPr>
        <w:ind w:firstLine="709"/>
        <w:jc w:val="both"/>
        <w:rPr>
          <w:lang w:eastAsia="en-US"/>
        </w:rPr>
      </w:pPr>
      <w:r w:rsidRPr="005B7286">
        <w:t xml:space="preserve">Părţile civile </w:t>
      </w:r>
      <w:r w:rsidR="00052C0D">
        <w:rPr>
          <w:lang w:eastAsia="en-US"/>
        </w:rPr>
        <w:t>C1</w:t>
      </w:r>
      <w:r w:rsidRPr="005B7286">
        <w:rPr>
          <w:lang w:eastAsia="en-US"/>
        </w:rPr>
        <w:t xml:space="preserve">, </w:t>
      </w:r>
      <w:r w:rsidR="00052C0D">
        <w:rPr>
          <w:lang w:eastAsia="en-US"/>
        </w:rPr>
        <w:t>C2</w:t>
      </w:r>
      <w:r w:rsidRPr="005B7286">
        <w:rPr>
          <w:lang w:eastAsia="en-US"/>
        </w:rPr>
        <w:t xml:space="preserve"> (fii victimei) şi </w:t>
      </w:r>
      <w:r w:rsidR="00052C0D">
        <w:rPr>
          <w:lang w:eastAsia="en-US"/>
        </w:rPr>
        <w:t>C3</w:t>
      </w:r>
      <w:r w:rsidRPr="005B7286">
        <w:rPr>
          <w:lang w:eastAsia="en-US"/>
        </w:rPr>
        <w:t xml:space="preserve"> (mama victimei) </w:t>
      </w:r>
      <w:r w:rsidRPr="005B7286">
        <w:t xml:space="preserve">fac parte din categoria rudelor, iar în cauză au fost administrate probe din care rezultă că între părţile civile şi victima </w:t>
      </w:r>
      <w:r w:rsidR="00052C0D">
        <w:rPr>
          <w:lang w:eastAsia="en-US"/>
        </w:rPr>
        <w:t>V</w:t>
      </w:r>
      <w:r w:rsidRPr="005B7286">
        <w:t xml:space="preserve"> exista o </w:t>
      </w:r>
      <w:proofErr w:type="spellStart"/>
      <w:r w:rsidRPr="005B7286">
        <w:t>relaţie</w:t>
      </w:r>
      <w:proofErr w:type="spellEnd"/>
      <w:r w:rsidRPr="005B7286">
        <w:t xml:space="preserve"> de familie apropiată, iar părţile civile manifestau grijă şi preocupare pentru victimă. Legăturile afective ale victimei cu toţi membrii familiei sale au fost extrem de puternice. În acest sens sunt declaraţiile martorilor </w:t>
      </w:r>
      <w:r w:rsidR="005E6B1A">
        <w:t>M1</w:t>
      </w:r>
      <w:r w:rsidRPr="005B7286">
        <w:t xml:space="preserve"> (f. 34 dos. instanţă) şi </w:t>
      </w:r>
      <w:r w:rsidR="005E6B1A">
        <w:t>M2</w:t>
      </w:r>
      <w:r w:rsidRPr="005B7286">
        <w:t xml:space="preserve"> (f. 35 dos. instanţă), vecini ai victimei </w:t>
      </w:r>
      <w:r w:rsidR="00052C0D">
        <w:t>V</w:t>
      </w:r>
      <w:r w:rsidRPr="005B7286">
        <w:t xml:space="preserve">, din care reiese că între aceasta şi părţile civile </w:t>
      </w:r>
      <w:r w:rsidR="00052C0D">
        <w:t>C1</w:t>
      </w:r>
      <w:r w:rsidRPr="005B7286">
        <w:rPr>
          <w:lang w:eastAsia="en-US"/>
        </w:rPr>
        <w:t xml:space="preserve">, </w:t>
      </w:r>
      <w:r w:rsidR="00052C0D">
        <w:rPr>
          <w:lang w:eastAsia="en-US"/>
        </w:rPr>
        <w:t>C2</w:t>
      </w:r>
      <w:r w:rsidRPr="005B7286">
        <w:rPr>
          <w:lang w:eastAsia="en-US"/>
        </w:rPr>
        <w:t xml:space="preserve"> şi </w:t>
      </w:r>
      <w:r w:rsidR="00052C0D">
        <w:rPr>
          <w:lang w:eastAsia="en-US"/>
        </w:rPr>
        <w:t>C3</w:t>
      </w:r>
      <w:r w:rsidRPr="005B7286">
        <w:rPr>
          <w:lang w:eastAsia="en-US"/>
        </w:rPr>
        <w:t xml:space="preserve"> era una foarte bună, iar victima era cea care îşi ajuta în mod constant mama, care se afla în îngrijirea sa. De asemenea, cu privire la starea de sănătate a părţii civile </w:t>
      </w:r>
      <w:r w:rsidR="00052C0D">
        <w:rPr>
          <w:lang w:eastAsia="en-US"/>
        </w:rPr>
        <w:t>C3</w:t>
      </w:r>
      <w:r w:rsidRPr="005B7286">
        <w:rPr>
          <w:lang w:eastAsia="en-US"/>
        </w:rPr>
        <w:t xml:space="preserve"> au fost depuse la dosar o serie de acte medicale care certifică starea de sănătate a acestei părţi în cursul anului 2024, respectiv că se confruntă cu multiple probleme de sănătate, inclusiv unele de o gravitate ridicată (f. 11-31 dos. instanţă).</w:t>
      </w:r>
    </w:p>
    <w:p w14:paraId="1CFCDFFF" w14:textId="77777777" w:rsidR="005B7286" w:rsidRPr="005B7286" w:rsidRDefault="005B7286" w:rsidP="005B7286">
      <w:pPr>
        <w:ind w:firstLine="709"/>
        <w:jc w:val="both"/>
      </w:pPr>
      <w:r w:rsidRPr="005B7286">
        <w:t xml:space="preserve">Partea responsabilă civilmente răspunde în numele inculpatului a cărei răspundere este angajată pentru că este autorul faptei ilicite care a avut ca urmare decesul victimei, astfel suntem pe tărâmul răspunderii civile delictuale. Autorul faptei ilicite răspunde pentru prejudiciile cauzate fiecăreia dintre persoanele care au suferit un prejudiciu moral. </w:t>
      </w:r>
      <w:proofErr w:type="spellStart"/>
      <w:r w:rsidRPr="005B7286">
        <w:t>Dispariţia</w:t>
      </w:r>
      <w:proofErr w:type="spellEnd"/>
      <w:r w:rsidRPr="005B7286">
        <w:t xml:space="preserve"> bruscă a unei persoane din sânul familiei este de natură a produce prejudicii morale membrilor acesteia, constând în </w:t>
      </w:r>
      <w:proofErr w:type="spellStart"/>
      <w:r w:rsidRPr="005B7286">
        <w:t>suferinţa</w:t>
      </w:r>
      <w:proofErr w:type="spellEnd"/>
      <w:r w:rsidRPr="005B7286">
        <w:t xml:space="preserve"> de natură psihică </w:t>
      </w:r>
      <w:proofErr w:type="spellStart"/>
      <w:r w:rsidRPr="005B7286">
        <w:t>resimţită</w:t>
      </w:r>
      <w:proofErr w:type="spellEnd"/>
      <w:r w:rsidRPr="005B7286">
        <w:t>.</w:t>
      </w:r>
    </w:p>
    <w:p w14:paraId="2C2A08EA" w14:textId="77777777" w:rsidR="005B7286" w:rsidRPr="005B7286" w:rsidRDefault="005B7286" w:rsidP="005B7286">
      <w:pPr>
        <w:ind w:firstLine="709"/>
        <w:jc w:val="both"/>
      </w:pPr>
      <w:r w:rsidRPr="005B7286">
        <w:lastRenderedPageBreak/>
        <w:t xml:space="preserve">În plus, Curtea reţine din mijloacele de probă administrate faptul că relaţiile între membrii familiei erau unele apropiate. La dosarul cauzei există suficiente elemente care să întemeieze concluzia că între victimă şi toate părţile civile exista o legătură strânsă, iar </w:t>
      </w:r>
      <w:proofErr w:type="spellStart"/>
      <w:r w:rsidRPr="005B7286">
        <w:t>dispariţia</w:t>
      </w:r>
      <w:proofErr w:type="spellEnd"/>
      <w:r w:rsidRPr="005B7286">
        <w:t xml:space="preserve"> acesteia le-a creat un prejudiciu moral care se impune a fi compensat prin obligarea părţii responsabile civilmente la plata de daune morale. </w:t>
      </w:r>
    </w:p>
    <w:p w14:paraId="63A4B33A" w14:textId="77777777" w:rsidR="005B7286" w:rsidRPr="005B7286" w:rsidRDefault="005B7286" w:rsidP="005B7286">
      <w:pPr>
        <w:ind w:firstLine="709"/>
        <w:jc w:val="both"/>
      </w:pPr>
      <w:r w:rsidRPr="005B7286">
        <w:rPr>
          <w:rFonts w:eastAsia="Calibri"/>
          <w:lang w:eastAsia="en-US"/>
        </w:rPr>
        <w:t xml:space="preserve">Instanţa de apel apreciază că  </w:t>
      </w:r>
      <w:proofErr w:type="spellStart"/>
      <w:r w:rsidRPr="005B7286">
        <w:rPr>
          <w:rFonts w:eastAsia="Calibri"/>
          <w:lang w:eastAsia="en-US"/>
        </w:rPr>
        <w:t>şocul</w:t>
      </w:r>
      <w:proofErr w:type="spellEnd"/>
      <w:r w:rsidRPr="005B7286">
        <w:rPr>
          <w:rFonts w:eastAsia="Calibri"/>
          <w:lang w:eastAsia="en-US"/>
        </w:rPr>
        <w:t xml:space="preserve"> </w:t>
      </w:r>
      <w:proofErr w:type="spellStart"/>
      <w:r w:rsidRPr="005B7286">
        <w:rPr>
          <w:rFonts w:eastAsia="Calibri"/>
          <w:lang w:eastAsia="en-US"/>
        </w:rPr>
        <w:t>dispariţiei</w:t>
      </w:r>
      <w:proofErr w:type="spellEnd"/>
      <w:r w:rsidRPr="005B7286">
        <w:rPr>
          <w:rFonts w:eastAsia="Calibri"/>
          <w:lang w:eastAsia="en-US"/>
        </w:rPr>
        <w:t xml:space="preserve"> intempestive şi violente a unei persoane atât de intim apropiate, la vârsta de 53 de ani,  are un impact psihologic major şi este de natură </w:t>
      </w:r>
      <w:r w:rsidRPr="005B7286">
        <w:t xml:space="preserve">să afecteze relaţiile de familie, cu atât mai mult cu cât victima avea încă un rol important în </w:t>
      </w:r>
      <w:proofErr w:type="spellStart"/>
      <w:r w:rsidRPr="005B7286">
        <w:t>viaţa</w:t>
      </w:r>
      <w:proofErr w:type="spellEnd"/>
      <w:r w:rsidRPr="005B7286">
        <w:t xml:space="preserve"> părţilor civile, iar acestea manifestau un </w:t>
      </w:r>
      <w:proofErr w:type="spellStart"/>
      <w:r w:rsidRPr="005B7286">
        <w:t>ataşament</w:t>
      </w:r>
      <w:proofErr w:type="spellEnd"/>
      <w:r w:rsidRPr="005B7286">
        <w:t xml:space="preserve"> incontestabil faţă de mamă/fiică, aspect confirmat de probele administrate în cauză. </w:t>
      </w:r>
    </w:p>
    <w:p w14:paraId="407C9714" w14:textId="77777777" w:rsidR="005B7286" w:rsidRPr="005B7286" w:rsidRDefault="005B7286" w:rsidP="005B7286">
      <w:pPr>
        <w:ind w:firstLine="709"/>
        <w:jc w:val="both"/>
      </w:pPr>
      <w:r w:rsidRPr="005B7286">
        <w:t xml:space="preserve">Referitor la cuantumul daunelor morale acordate de instanța de fond, Curtea constată că au fost formulate critici în sensul că sumele acordate nu răspund </w:t>
      </w:r>
      <w:proofErr w:type="spellStart"/>
      <w:r w:rsidRPr="005B7286">
        <w:t>cerinţei</w:t>
      </w:r>
      <w:proofErr w:type="spellEnd"/>
      <w:r w:rsidRPr="005B7286">
        <w:t xml:space="preserve"> de </w:t>
      </w:r>
      <w:proofErr w:type="spellStart"/>
      <w:r w:rsidRPr="005B7286">
        <w:t>proporţionalitate</w:t>
      </w:r>
      <w:proofErr w:type="spellEnd"/>
      <w:r w:rsidRPr="005B7286">
        <w:t xml:space="preserve"> cu gravitatea prejudiciului moral suferit, partea responsabilă civilmente apreciind că acestea sunt excesive și se impun a fi reduse. Din contră, părţile civile au solicitat majorarea în apel a cuantumului acestor despăgubiri.</w:t>
      </w:r>
    </w:p>
    <w:p w14:paraId="06BCC066" w14:textId="77777777" w:rsidR="005B7286" w:rsidRPr="005B7286" w:rsidRDefault="005B7286" w:rsidP="005B7286">
      <w:pPr>
        <w:widowControl w:val="0"/>
        <w:autoSpaceDE w:val="0"/>
        <w:autoSpaceDN w:val="0"/>
        <w:adjustRightInd w:val="0"/>
        <w:ind w:firstLine="709"/>
        <w:jc w:val="both"/>
      </w:pPr>
      <w:r w:rsidRPr="005B7286">
        <w:t xml:space="preserve">În această privință, Curtea reţine că legiuitorul român nu a prevăzut niciun criteriu după care trebuie evaluat cuantumul despăgubirii pentru repararea prejudiciului moral. În literatura de specialitate şi practica judiciară au fost stabilite anumite criterii de apreciere a prejudiciului moral, legate de: importanţa valorii morale lezate, durata şi intensitatea durerilor fizice şi psihice, tulburările şi neajunsurile suferite de victima prejudiciată moral. Aprecierea trebuie făcută </w:t>
      </w:r>
      <w:r w:rsidRPr="005B7286">
        <w:rPr>
          <w:i/>
        </w:rPr>
        <w:t xml:space="preserve">in </w:t>
      </w:r>
      <w:proofErr w:type="spellStart"/>
      <w:r w:rsidRPr="005B7286">
        <w:rPr>
          <w:i/>
        </w:rPr>
        <w:t>concreto</w:t>
      </w:r>
      <w:proofErr w:type="spellEnd"/>
      <w:r w:rsidRPr="005B7286">
        <w:t xml:space="preserve">, de la caz la caz, în funcţie de toate circumstanţele şi împrejurările cazului dat. Sumele de bani acordate cu acest titlu trebuie să aibă strict efecte compensatorii, fără a se transforma în amenzi excesive pentru autorii daunelor şi nici în venituri nejustificate pentru victime. În stabilirea cuantumului lor trebuie avut în vedere criteriul </w:t>
      </w:r>
      <w:proofErr w:type="spellStart"/>
      <w:r w:rsidRPr="005B7286">
        <w:t>importanţei</w:t>
      </w:r>
      <w:proofErr w:type="spellEnd"/>
      <w:r w:rsidRPr="005B7286">
        <w:t xml:space="preserve"> şi gravitatea prejudiciului moral, dar şi criteriul </w:t>
      </w:r>
      <w:proofErr w:type="spellStart"/>
      <w:r w:rsidRPr="005B7286">
        <w:t>echităţii</w:t>
      </w:r>
      <w:proofErr w:type="spellEnd"/>
      <w:r w:rsidRPr="005B7286">
        <w:t>.</w:t>
      </w:r>
    </w:p>
    <w:p w14:paraId="122DAC46" w14:textId="77777777" w:rsidR="005B7286" w:rsidRPr="005B7286" w:rsidRDefault="005B7286" w:rsidP="005B7286">
      <w:pPr>
        <w:ind w:firstLine="709"/>
        <w:jc w:val="both"/>
      </w:pPr>
      <w:r w:rsidRPr="005B7286">
        <w:t>În acelaşi sens este şi jurisprudenţa Curţii Europene a Drepturilor Omului, care  a stabilit în </w:t>
      </w:r>
      <w:r w:rsidRPr="005B7286">
        <w:rPr>
          <w:i/>
          <w:iCs/>
        </w:rPr>
        <w:t xml:space="preserve">cauza </w:t>
      </w:r>
      <w:proofErr w:type="spellStart"/>
      <w:r w:rsidRPr="005B7286">
        <w:rPr>
          <w:i/>
          <w:iCs/>
        </w:rPr>
        <w:t>Tolstoy</w:t>
      </w:r>
      <w:proofErr w:type="spellEnd"/>
      <w:r w:rsidRPr="005B7286">
        <w:rPr>
          <w:i/>
          <w:iCs/>
        </w:rPr>
        <w:t xml:space="preserve"> </w:t>
      </w:r>
      <w:proofErr w:type="spellStart"/>
      <w:r w:rsidRPr="005B7286">
        <w:rPr>
          <w:i/>
          <w:iCs/>
        </w:rPr>
        <w:t>Miloslovsky</w:t>
      </w:r>
      <w:proofErr w:type="spellEnd"/>
      <w:r w:rsidRPr="005B7286">
        <w:rPr>
          <w:i/>
          <w:iCs/>
        </w:rPr>
        <w:t xml:space="preserve"> c. Regatul Unit</w:t>
      </w:r>
      <w:r w:rsidRPr="005B7286">
        <w:rPr>
          <w:iCs/>
        </w:rPr>
        <w:t xml:space="preserve"> </w:t>
      </w:r>
      <w:r w:rsidRPr="005B7286">
        <w:t xml:space="preserve">că pentru stabilirea daunelor morale trebuie să se aibă în vedere o serie de criterii cum ar fi lezarea sentimentelor, anxietatea, incertitudinea, lipsa de scuze etc., apoi că între despăgubirile acordate şi prejudiciu trebuie să existe un raport rezonabil de </w:t>
      </w:r>
      <w:proofErr w:type="spellStart"/>
      <w:r w:rsidRPr="005B7286">
        <w:t>proporţionalitate</w:t>
      </w:r>
      <w:proofErr w:type="spellEnd"/>
      <w:r w:rsidRPr="005B7286">
        <w:t xml:space="preserve"> şi că cuantumul daunelor morale nu trebuie să constituie o pedeapsă pentru cel ce a comis fapta, ci să fie o sumă care să compenseze prejudiciul moral şi care să fie stabilită şi în funcţie de </w:t>
      </w:r>
      <w:proofErr w:type="spellStart"/>
      <w:r w:rsidRPr="005B7286">
        <w:t>posibilităţile</w:t>
      </w:r>
      <w:proofErr w:type="spellEnd"/>
      <w:r w:rsidRPr="005B7286">
        <w:t xml:space="preserve"> materiale (puterea de cumpărare) ale celui chemat să despăgubească. </w:t>
      </w:r>
    </w:p>
    <w:p w14:paraId="7D36BB23" w14:textId="77777777" w:rsidR="005B7286" w:rsidRPr="005B7286" w:rsidRDefault="005B7286" w:rsidP="005B7286">
      <w:pPr>
        <w:ind w:firstLine="709"/>
        <w:jc w:val="both"/>
      </w:pPr>
      <w:r w:rsidRPr="005B7286">
        <w:t xml:space="preserve">Înalta Curte de Casaţie şi Justiţie a statuat, în ceea ce priveşte daunele morale, că, fiind vorba de lezarea unor valori fără conţinut economic şi de protejarea unor drepturi care intră, ca element al </w:t>
      </w:r>
      <w:proofErr w:type="spellStart"/>
      <w:r w:rsidRPr="005B7286">
        <w:t>vieţii</w:t>
      </w:r>
      <w:proofErr w:type="spellEnd"/>
      <w:r w:rsidRPr="005B7286">
        <w:t xml:space="preserve"> private, în sfera art. 1 CEDO, dar şi de valori apărate de art. 22 </w:t>
      </w:r>
      <w:proofErr w:type="spellStart"/>
      <w:r w:rsidRPr="005B7286">
        <w:t>Constituţia</w:t>
      </w:r>
      <w:proofErr w:type="spellEnd"/>
      <w:r w:rsidRPr="005B7286">
        <w:t xml:space="preserve"> României, respectiv art. </w:t>
      </w:r>
      <w:smartTag w:uri="urn:schemas-microsoft-com:office:smarttags" w:element="metricconverter">
        <w:smartTagPr>
          <w:attr w:name="ProductID" w:val="58 C"/>
        </w:smartTagPr>
        <w:r w:rsidRPr="005B7286">
          <w:t xml:space="preserve">58 </w:t>
        </w:r>
        <w:proofErr w:type="spellStart"/>
        <w:r w:rsidRPr="005B7286">
          <w:t>C</w:t>
        </w:r>
      </w:smartTag>
      <w:r w:rsidRPr="005B7286">
        <w:t>.civ</w:t>
      </w:r>
      <w:proofErr w:type="spellEnd"/>
      <w:r w:rsidRPr="005B7286">
        <w:t xml:space="preserve">., existenţa prejudiciului este circumscrisă condiţiei aprecierii rezonabile, pe o bază echitabilă corespunzătoare a prejudiciului real şi efectiv produs victimei. </w:t>
      </w:r>
    </w:p>
    <w:p w14:paraId="37B63962" w14:textId="77777777" w:rsidR="005B7286" w:rsidRPr="005B7286" w:rsidRDefault="005B7286" w:rsidP="005B7286">
      <w:pPr>
        <w:ind w:firstLine="709"/>
        <w:jc w:val="both"/>
      </w:pPr>
      <w:r w:rsidRPr="005B7286">
        <w:t xml:space="preserve">Pornind de la aceste repere, Curtea constată că, în cauza de faţă, prin raportare la urmările pe care le-a avut decesul victimei asupra membrilor familiei, sumele acordate cu titlu de daune morale părţilor civile </w:t>
      </w:r>
      <w:r w:rsidR="00052C0D">
        <w:rPr>
          <w:lang w:eastAsia="en-US"/>
        </w:rPr>
        <w:t>C1</w:t>
      </w:r>
      <w:r w:rsidRPr="005B7286">
        <w:rPr>
          <w:lang w:eastAsia="en-US"/>
        </w:rPr>
        <w:t xml:space="preserve"> şi </w:t>
      </w:r>
      <w:r w:rsidR="00052C0D">
        <w:rPr>
          <w:lang w:eastAsia="en-US"/>
        </w:rPr>
        <w:t>C2</w:t>
      </w:r>
      <w:r w:rsidRPr="005B7286">
        <w:rPr>
          <w:lang w:eastAsia="en-US"/>
        </w:rPr>
        <w:t xml:space="preserve"> </w:t>
      </w:r>
      <w:r w:rsidRPr="005B7286">
        <w:t xml:space="preserve">au fost corect cuantificate de către instanța de fond şi îndeplinesc funcţia pe care aceste daune morale o au - aceea de compensare a </w:t>
      </w:r>
      <w:proofErr w:type="spellStart"/>
      <w:r w:rsidRPr="005B7286">
        <w:t>suferinţei</w:t>
      </w:r>
      <w:proofErr w:type="spellEnd"/>
      <w:r w:rsidRPr="005B7286">
        <w:t xml:space="preserve"> psihice cauzate părţilor civile în urma decesului victimei </w:t>
      </w:r>
      <w:r w:rsidR="00052C0D">
        <w:t>V</w:t>
      </w:r>
      <w:r w:rsidRPr="005B7286">
        <w:t xml:space="preserve">. </w:t>
      </w:r>
    </w:p>
    <w:p w14:paraId="64C42E41" w14:textId="77777777" w:rsidR="005B7286" w:rsidRPr="005B7286" w:rsidRDefault="005B7286" w:rsidP="005B7286">
      <w:pPr>
        <w:ind w:firstLine="709"/>
        <w:jc w:val="both"/>
      </w:pPr>
      <w:r w:rsidRPr="005B7286">
        <w:rPr>
          <w:lang w:eastAsia="en-US"/>
        </w:rPr>
        <w:t xml:space="preserve">Raportat la practica instanţelor naţionale referitoare la </w:t>
      </w:r>
      <w:proofErr w:type="spellStart"/>
      <w:r w:rsidRPr="005B7286">
        <w:rPr>
          <w:lang w:eastAsia="en-US"/>
        </w:rPr>
        <w:t>compensaţiile</w:t>
      </w:r>
      <w:proofErr w:type="spellEnd"/>
      <w:r w:rsidRPr="005B7286">
        <w:rPr>
          <w:lang w:eastAsia="en-US"/>
        </w:rPr>
        <w:t xml:space="preserve"> băneşti acordate pentru prejudicii afective cauzate de moartea unor persoane prin accidente de </w:t>
      </w:r>
      <w:proofErr w:type="spellStart"/>
      <w:r w:rsidRPr="005B7286">
        <w:rPr>
          <w:lang w:eastAsia="en-US"/>
        </w:rPr>
        <w:t>circulaţie</w:t>
      </w:r>
      <w:proofErr w:type="spellEnd"/>
      <w:r w:rsidRPr="005B7286">
        <w:rPr>
          <w:lang w:eastAsia="en-US"/>
        </w:rPr>
        <w:t xml:space="preserve"> (rutiere) şi plecând de la datele speţei, Curtea apreciază că suma de 80.000 de euro, în echivalent lei la cursul BNR din ziua plăţii efective, în favoarea părţilor civile </w:t>
      </w:r>
      <w:r w:rsidR="00052C0D">
        <w:rPr>
          <w:lang w:eastAsia="en-US"/>
        </w:rPr>
        <w:t>C1</w:t>
      </w:r>
      <w:r w:rsidRPr="005B7286">
        <w:rPr>
          <w:lang w:eastAsia="en-US"/>
        </w:rPr>
        <w:t xml:space="preserve"> şi </w:t>
      </w:r>
      <w:r w:rsidR="00052C0D">
        <w:rPr>
          <w:lang w:eastAsia="en-US"/>
        </w:rPr>
        <w:t>C2</w:t>
      </w:r>
      <w:r w:rsidRPr="005B7286">
        <w:rPr>
          <w:lang w:eastAsia="en-US"/>
        </w:rPr>
        <w:t xml:space="preserve"> sunt adecvate </w:t>
      </w:r>
      <w:proofErr w:type="spellStart"/>
      <w:r w:rsidRPr="005B7286">
        <w:rPr>
          <w:lang w:eastAsia="en-US"/>
        </w:rPr>
        <w:t>suferinţelor</w:t>
      </w:r>
      <w:proofErr w:type="spellEnd"/>
      <w:r w:rsidRPr="005B7286">
        <w:rPr>
          <w:lang w:eastAsia="en-US"/>
        </w:rPr>
        <w:t xml:space="preserve"> psihice prin care au trecut acestea ca urmare a pierderii unui membru important de familie. </w:t>
      </w:r>
    </w:p>
    <w:p w14:paraId="552F62A8" w14:textId="77777777" w:rsidR="005B7286" w:rsidRPr="005B7286" w:rsidRDefault="005B7286" w:rsidP="005B7286">
      <w:pPr>
        <w:ind w:firstLine="709"/>
        <w:jc w:val="both"/>
      </w:pPr>
      <w:r w:rsidRPr="005B7286">
        <w:rPr>
          <w:rFonts w:eastAsia="Calibri"/>
          <w:shd w:val="clear" w:color="auto" w:fill="FFFFFF"/>
          <w:lang w:eastAsia="en-US"/>
        </w:rPr>
        <w:t>Acordarea </w:t>
      </w:r>
      <w:r w:rsidRPr="005B7286">
        <w:rPr>
          <w:rFonts w:eastAsia="Calibri"/>
          <w:lang w:eastAsia="en-US"/>
        </w:rPr>
        <w:t>daunelor</w:t>
      </w:r>
      <w:r w:rsidRPr="005B7286">
        <w:rPr>
          <w:rFonts w:eastAsia="Calibri"/>
          <w:shd w:val="clear" w:color="auto" w:fill="FFFFFF"/>
          <w:lang w:eastAsia="en-US"/>
        </w:rPr>
        <w:t> </w:t>
      </w:r>
      <w:r w:rsidRPr="005B7286">
        <w:rPr>
          <w:rFonts w:eastAsia="Calibri"/>
          <w:lang w:eastAsia="en-US"/>
        </w:rPr>
        <w:t>morale</w:t>
      </w:r>
      <w:r w:rsidRPr="005B7286">
        <w:rPr>
          <w:rFonts w:eastAsia="Calibri"/>
          <w:shd w:val="clear" w:color="auto" w:fill="FFFFFF"/>
          <w:lang w:eastAsia="en-US"/>
        </w:rPr>
        <w:t> în cuantumul solicitat de către părţile civile (respectiv suma de 200.000 euro </w:t>
      </w:r>
      <w:r w:rsidRPr="005B7286">
        <w:rPr>
          <w:rFonts w:eastAsia="Calibri"/>
          <w:lang w:eastAsia="en-US"/>
        </w:rPr>
        <w:t>pentru fiecare din acestea</w:t>
      </w:r>
      <w:r w:rsidRPr="005B7286">
        <w:rPr>
          <w:rFonts w:eastAsia="Calibri"/>
          <w:shd w:val="clear" w:color="auto" w:fill="FFFFFF"/>
          <w:lang w:eastAsia="en-US"/>
        </w:rPr>
        <w:t xml:space="preserve">) ar fi prea mare şi s-ar pierde caracterul de </w:t>
      </w:r>
      <w:proofErr w:type="spellStart"/>
      <w:r w:rsidRPr="005B7286">
        <w:rPr>
          <w:rFonts w:eastAsia="Calibri"/>
          <w:shd w:val="clear" w:color="auto" w:fill="FFFFFF"/>
          <w:lang w:eastAsia="en-US"/>
        </w:rPr>
        <w:t>proporţionalitate</w:t>
      </w:r>
      <w:proofErr w:type="spellEnd"/>
      <w:r w:rsidRPr="005B7286">
        <w:rPr>
          <w:rFonts w:eastAsia="Calibri"/>
          <w:shd w:val="clear" w:color="auto" w:fill="FFFFFF"/>
          <w:lang w:eastAsia="en-US"/>
        </w:rPr>
        <w:t xml:space="preserve"> cu </w:t>
      </w:r>
      <w:proofErr w:type="spellStart"/>
      <w:r w:rsidRPr="005B7286">
        <w:rPr>
          <w:rFonts w:eastAsia="Calibri"/>
          <w:shd w:val="clear" w:color="auto" w:fill="FFFFFF"/>
          <w:lang w:eastAsia="en-US"/>
        </w:rPr>
        <w:t>suferinţa</w:t>
      </w:r>
      <w:proofErr w:type="spellEnd"/>
      <w:r w:rsidRPr="005B7286">
        <w:rPr>
          <w:rFonts w:eastAsia="Calibri"/>
          <w:shd w:val="clear" w:color="auto" w:fill="FFFFFF"/>
          <w:lang w:eastAsia="en-US"/>
        </w:rPr>
        <w:t xml:space="preserve"> produsă. Scopul despăgubirii cu titlu de </w:t>
      </w:r>
      <w:r w:rsidRPr="005B7286">
        <w:rPr>
          <w:rFonts w:eastAsia="Calibri"/>
          <w:lang w:eastAsia="en-US"/>
        </w:rPr>
        <w:t>daună</w:t>
      </w:r>
      <w:r w:rsidRPr="005B7286">
        <w:rPr>
          <w:rFonts w:eastAsia="Calibri"/>
          <w:shd w:val="clear" w:color="auto" w:fill="FFFFFF"/>
          <w:lang w:eastAsia="en-US"/>
        </w:rPr>
        <w:t> </w:t>
      </w:r>
      <w:r w:rsidRPr="005B7286">
        <w:rPr>
          <w:rFonts w:eastAsia="Calibri"/>
          <w:lang w:eastAsia="en-US"/>
        </w:rPr>
        <w:t>morală</w:t>
      </w:r>
      <w:r w:rsidRPr="005B7286">
        <w:rPr>
          <w:rFonts w:eastAsia="Calibri"/>
          <w:shd w:val="clear" w:color="auto" w:fill="FFFFFF"/>
          <w:lang w:eastAsia="en-US"/>
        </w:rPr>
        <w:t xml:space="preserve"> constă exclusiv în compensarea </w:t>
      </w:r>
      <w:proofErr w:type="spellStart"/>
      <w:r w:rsidRPr="005B7286">
        <w:rPr>
          <w:rFonts w:eastAsia="Calibri"/>
          <w:shd w:val="clear" w:color="auto" w:fill="FFFFFF"/>
          <w:lang w:eastAsia="en-US"/>
        </w:rPr>
        <w:t>suferinţei</w:t>
      </w:r>
      <w:proofErr w:type="spellEnd"/>
      <w:r w:rsidRPr="005B7286">
        <w:rPr>
          <w:rFonts w:eastAsia="Calibri"/>
          <w:shd w:val="clear" w:color="auto" w:fill="FFFFFF"/>
          <w:lang w:eastAsia="en-US"/>
        </w:rPr>
        <w:t>, iar repararea integrală a prejudiciului suferit nu poate avea decât un caracter aproximativ.</w:t>
      </w:r>
    </w:p>
    <w:p w14:paraId="15E8A837" w14:textId="77777777" w:rsidR="005B7286" w:rsidRPr="005B7286" w:rsidRDefault="005B7286" w:rsidP="005B7286">
      <w:pPr>
        <w:ind w:firstLine="709"/>
        <w:jc w:val="both"/>
        <w:rPr>
          <w:lang w:eastAsia="en-US"/>
        </w:rPr>
      </w:pPr>
      <w:r w:rsidRPr="005B7286">
        <w:rPr>
          <w:rFonts w:eastAsia="Calibri"/>
          <w:shd w:val="clear" w:color="auto" w:fill="FFFFFF"/>
          <w:lang w:eastAsia="en-US"/>
        </w:rPr>
        <w:t xml:space="preserve">Pentru considerentele deja redate, având în vedere că în opinia Curţii sumele stabilite de prima instanţă părţilor civile </w:t>
      </w:r>
      <w:r w:rsidR="00052C0D">
        <w:rPr>
          <w:lang w:eastAsia="en-US"/>
        </w:rPr>
        <w:t>C1</w:t>
      </w:r>
      <w:r w:rsidRPr="005B7286">
        <w:rPr>
          <w:lang w:eastAsia="en-US"/>
        </w:rPr>
        <w:t xml:space="preserve"> şi </w:t>
      </w:r>
      <w:r w:rsidR="00052C0D">
        <w:rPr>
          <w:lang w:eastAsia="en-US"/>
        </w:rPr>
        <w:t>C2</w:t>
      </w:r>
      <w:r w:rsidRPr="005B7286">
        <w:rPr>
          <w:lang w:eastAsia="en-US"/>
        </w:rPr>
        <w:t xml:space="preserve"> sunt </w:t>
      </w:r>
      <w:proofErr w:type="spellStart"/>
      <w:r w:rsidRPr="005B7286">
        <w:rPr>
          <w:lang w:eastAsia="en-US"/>
        </w:rPr>
        <w:t>proporţionale</w:t>
      </w:r>
      <w:proofErr w:type="spellEnd"/>
      <w:r w:rsidRPr="005B7286">
        <w:rPr>
          <w:lang w:eastAsia="en-US"/>
        </w:rPr>
        <w:t xml:space="preserve"> </w:t>
      </w:r>
      <w:proofErr w:type="spellStart"/>
      <w:r w:rsidRPr="005B7286">
        <w:rPr>
          <w:lang w:eastAsia="en-US"/>
        </w:rPr>
        <w:t>suferinţei</w:t>
      </w:r>
      <w:proofErr w:type="spellEnd"/>
      <w:r w:rsidRPr="005B7286">
        <w:rPr>
          <w:lang w:eastAsia="en-US"/>
        </w:rPr>
        <w:t xml:space="preserve"> acestor părţi, raportat la afectarea semnificativă a raporturilor de familie pe care decesul brusc al victimei l-a produs şi la relaţiile de </w:t>
      </w:r>
      <w:proofErr w:type="spellStart"/>
      <w:r w:rsidRPr="005B7286">
        <w:rPr>
          <w:lang w:eastAsia="en-US"/>
        </w:rPr>
        <w:lastRenderedPageBreak/>
        <w:t>afecţiune</w:t>
      </w:r>
      <w:proofErr w:type="spellEnd"/>
      <w:r w:rsidRPr="005B7286">
        <w:rPr>
          <w:lang w:eastAsia="en-US"/>
        </w:rPr>
        <w:t xml:space="preserve"> probate în cauză, </w:t>
      </w:r>
      <w:r w:rsidRPr="005B7286">
        <w:rPr>
          <w:rFonts w:eastAsia="Calibri"/>
          <w:shd w:val="clear" w:color="auto" w:fill="FFFFFF"/>
          <w:lang w:eastAsia="en-US"/>
        </w:rPr>
        <w:t xml:space="preserve"> va fi respinsă şi critica formulată de partea responsabilă civilmente </w:t>
      </w:r>
      <w:r w:rsidR="00052C0D">
        <w:t>R</w:t>
      </w:r>
      <w:r w:rsidRPr="005B7286">
        <w:t xml:space="preserve"> S.A., în faliment, prin lichidator </w:t>
      </w:r>
      <w:r w:rsidR="00052C0D">
        <w:t>C</w:t>
      </w:r>
      <w:r w:rsidRPr="005B7286">
        <w:t xml:space="preserve"> SRL, cu privire la cuantumul acestor despăgubiri morale, neexistând motive pentru reducerea sumelor stabilite la fond. </w:t>
      </w:r>
    </w:p>
    <w:p w14:paraId="198A1003" w14:textId="77777777" w:rsidR="005B7286" w:rsidRPr="005B7286" w:rsidRDefault="005B7286" w:rsidP="005B7286">
      <w:pPr>
        <w:ind w:firstLine="709"/>
        <w:jc w:val="both"/>
        <w:rPr>
          <w:rFonts w:eastAsia="Calibri"/>
          <w:lang w:eastAsia="en-US"/>
        </w:rPr>
      </w:pPr>
      <w:r w:rsidRPr="005B7286">
        <w:rPr>
          <w:rFonts w:eastAsia="Calibri"/>
          <w:shd w:val="clear" w:color="auto" w:fill="FFFFFF"/>
          <w:lang w:eastAsia="en-US"/>
        </w:rPr>
        <w:t xml:space="preserve">Cu toate acestea, în ceea ce priveşte situaţia părţii civile </w:t>
      </w:r>
      <w:r w:rsidR="00052C0D">
        <w:rPr>
          <w:rFonts w:eastAsia="Calibri"/>
          <w:shd w:val="clear" w:color="auto" w:fill="FFFFFF"/>
          <w:lang w:eastAsia="en-US"/>
        </w:rPr>
        <w:t>C3</w:t>
      </w:r>
      <w:r w:rsidRPr="005B7286">
        <w:rPr>
          <w:rFonts w:eastAsia="Calibri"/>
          <w:lang w:eastAsia="en-US"/>
        </w:rPr>
        <w:t xml:space="preserve">, pornind de la legătura puternică de </w:t>
      </w:r>
      <w:proofErr w:type="spellStart"/>
      <w:r w:rsidRPr="005B7286">
        <w:rPr>
          <w:rFonts w:eastAsia="Calibri"/>
          <w:lang w:eastAsia="en-US"/>
        </w:rPr>
        <w:t>afecţiune</w:t>
      </w:r>
      <w:proofErr w:type="spellEnd"/>
      <w:r w:rsidRPr="005B7286">
        <w:rPr>
          <w:rFonts w:eastAsia="Calibri"/>
          <w:lang w:eastAsia="en-US"/>
        </w:rPr>
        <w:t xml:space="preserve"> dintre mamă şi fiică, de la </w:t>
      </w:r>
      <w:proofErr w:type="spellStart"/>
      <w:r w:rsidRPr="005B7286">
        <w:rPr>
          <w:rFonts w:eastAsia="Calibri"/>
          <w:lang w:eastAsia="en-US"/>
        </w:rPr>
        <w:t>suferinţa</w:t>
      </w:r>
      <w:proofErr w:type="spellEnd"/>
      <w:r w:rsidRPr="005B7286">
        <w:rPr>
          <w:rFonts w:eastAsia="Calibri"/>
          <w:lang w:eastAsia="en-US"/>
        </w:rPr>
        <w:t xml:space="preserve"> cauzată părţii civile </w:t>
      </w:r>
      <w:r w:rsidR="00052C0D">
        <w:rPr>
          <w:rFonts w:eastAsia="Calibri"/>
          <w:shd w:val="clear" w:color="auto" w:fill="FFFFFF"/>
          <w:lang w:eastAsia="en-US"/>
        </w:rPr>
        <w:t>C3</w:t>
      </w:r>
      <w:r w:rsidRPr="005B7286">
        <w:rPr>
          <w:rFonts w:eastAsia="Calibri"/>
          <w:lang w:eastAsia="en-US"/>
        </w:rPr>
        <w:t xml:space="preserve"> de pierderea unei </w:t>
      </w:r>
      <w:proofErr w:type="spellStart"/>
      <w:r w:rsidRPr="005B7286">
        <w:rPr>
          <w:rFonts w:eastAsia="Calibri"/>
          <w:lang w:eastAsia="en-US"/>
        </w:rPr>
        <w:t>fiinţe</w:t>
      </w:r>
      <w:proofErr w:type="spellEnd"/>
      <w:r w:rsidRPr="005B7286">
        <w:rPr>
          <w:rFonts w:eastAsia="Calibri"/>
          <w:lang w:eastAsia="en-US"/>
        </w:rPr>
        <w:t xml:space="preserve"> dragi în mod violent şi intempestiv, în propria analiză şi evaluare, Curtea de Apel apreciază că suma stabilită de instanţa de fond cu titlu de daune morale, acordată părţii civile sus-menţionate prin sentinţa penală atacată, se impune a fi majorată.</w:t>
      </w:r>
    </w:p>
    <w:p w14:paraId="6095083F" w14:textId="77777777" w:rsidR="005B7286" w:rsidRPr="005B7286" w:rsidRDefault="005B7286" w:rsidP="005B7286">
      <w:pPr>
        <w:ind w:firstLine="709"/>
        <w:jc w:val="both"/>
        <w:rPr>
          <w:rFonts w:eastAsia="Calibri"/>
          <w:lang w:eastAsia="en-US"/>
        </w:rPr>
      </w:pPr>
      <w:r w:rsidRPr="005B7286">
        <w:rPr>
          <w:rFonts w:eastAsia="Calibri"/>
          <w:lang w:eastAsia="en-US"/>
        </w:rPr>
        <w:t xml:space="preserve"> Are în acest sens în vedere instanţa de apel faptul că mama defunctei a suferit o traumă psihică puternică, pierderea, în astfel de circumstanţe tragice a fiicei – din declaraţiile martorilor </w:t>
      </w:r>
      <w:proofErr w:type="spellStart"/>
      <w:r w:rsidRPr="005B7286">
        <w:rPr>
          <w:rFonts w:eastAsia="Calibri"/>
          <w:lang w:eastAsia="en-US"/>
        </w:rPr>
        <w:t>reieşind</w:t>
      </w:r>
      <w:proofErr w:type="spellEnd"/>
      <w:r w:rsidRPr="005B7286">
        <w:rPr>
          <w:rFonts w:eastAsia="Calibri"/>
          <w:lang w:eastAsia="en-US"/>
        </w:rPr>
        <w:t xml:space="preserve"> că partea civilă se bucura de sprijinul şi ajutorul constant al acesteia, întrucât în urmă cu mai mulţi ani şi-a pierdut şi celălalt copil- afectând-o pe partea civilă în mod </w:t>
      </w:r>
      <w:proofErr w:type="spellStart"/>
      <w:r w:rsidRPr="005B7286">
        <w:rPr>
          <w:rFonts w:eastAsia="Calibri"/>
          <w:lang w:eastAsia="en-US"/>
        </w:rPr>
        <w:t>substanţial</w:t>
      </w:r>
      <w:proofErr w:type="spellEnd"/>
      <w:r w:rsidRPr="005B7286">
        <w:rPr>
          <w:rFonts w:eastAsia="Calibri"/>
          <w:lang w:eastAsia="en-US"/>
        </w:rPr>
        <w:t xml:space="preserve">, cu consecinţe de natură ireversibilă în plan </w:t>
      </w:r>
      <w:proofErr w:type="spellStart"/>
      <w:r w:rsidRPr="005B7286">
        <w:rPr>
          <w:rFonts w:eastAsia="Calibri"/>
          <w:lang w:eastAsia="en-US"/>
        </w:rPr>
        <w:t>emoţional</w:t>
      </w:r>
      <w:proofErr w:type="spellEnd"/>
      <w:r w:rsidRPr="005B7286">
        <w:rPr>
          <w:rFonts w:eastAsia="Calibri"/>
          <w:lang w:eastAsia="en-US"/>
        </w:rPr>
        <w:t xml:space="preserve"> şi psihic, cu atât mai mult cu cât partea civilă se află la o vârstă înaintată </w:t>
      </w:r>
      <w:proofErr w:type="spellStart"/>
      <w:r w:rsidRPr="005B7286">
        <w:rPr>
          <w:rFonts w:eastAsia="Calibri"/>
          <w:lang w:eastAsia="en-US"/>
        </w:rPr>
        <w:t>şu</w:t>
      </w:r>
      <w:proofErr w:type="spellEnd"/>
      <w:r w:rsidRPr="005B7286">
        <w:rPr>
          <w:rFonts w:eastAsia="Calibri"/>
          <w:lang w:eastAsia="en-US"/>
        </w:rPr>
        <w:t xml:space="preserve"> suferă de mai multe probleme de sănătate, împrejurare probată cu înscrisurile medicale depuse la dosarul primei instanţe. </w:t>
      </w:r>
    </w:p>
    <w:p w14:paraId="506A4BD3" w14:textId="77777777" w:rsidR="005B7286" w:rsidRPr="005B7286" w:rsidRDefault="005B7286" w:rsidP="005B7286">
      <w:pPr>
        <w:ind w:firstLine="709"/>
        <w:jc w:val="both"/>
        <w:rPr>
          <w:rFonts w:eastAsia="Calibri"/>
          <w:lang w:eastAsia="en-US"/>
        </w:rPr>
      </w:pPr>
      <w:r w:rsidRPr="005B7286">
        <w:rPr>
          <w:rFonts w:eastAsia="Calibri"/>
          <w:lang w:eastAsia="en-US"/>
        </w:rPr>
        <w:t xml:space="preserve">Ţinând cont de toate </w:t>
      </w:r>
      <w:proofErr w:type="spellStart"/>
      <w:r w:rsidRPr="005B7286">
        <w:rPr>
          <w:rFonts w:eastAsia="Calibri"/>
          <w:lang w:eastAsia="en-US"/>
        </w:rPr>
        <w:t>particularităţile</w:t>
      </w:r>
      <w:proofErr w:type="spellEnd"/>
      <w:r w:rsidRPr="005B7286">
        <w:rPr>
          <w:rFonts w:eastAsia="Calibri"/>
          <w:lang w:eastAsia="en-US"/>
        </w:rPr>
        <w:t xml:space="preserve"> cauzei, astfel cum au fost deja expuse, Curtea de Apel va majora cuantumul daunelor morale pentru partea civilă </w:t>
      </w:r>
      <w:r w:rsidR="00052C0D">
        <w:rPr>
          <w:rFonts w:eastAsia="Calibri"/>
          <w:lang w:eastAsia="en-US"/>
        </w:rPr>
        <w:t>C3</w:t>
      </w:r>
      <w:r w:rsidRPr="005B7286">
        <w:rPr>
          <w:rFonts w:eastAsia="Calibri"/>
          <w:lang w:eastAsia="en-US"/>
        </w:rPr>
        <w:t xml:space="preserve">, de la suma de 10.000 euro, </w:t>
      </w:r>
      <w:r w:rsidRPr="005B7286">
        <w:rPr>
          <w:rFonts w:eastAsia="Calibri"/>
          <w:b/>
          <w:bCs/>
          <w:lang w:eastAsia="en-US"/>
        </w:rPr>
        <w:t>la 50.000 euro,</w:t>
      </w:r>
      <w:r w:rsidRPr="005B7286">
        <w:rPr>
          <w:rFonts w:eastAsia="Calibri"/>
          <w:lang w:eastAsia="en-US"/>
        </w:rPr>
        <w:t xml:space="preserve"> </w:t>
      </w:r>
      <w:r w:rsidRPr="005B7286">
        <w:rPr>
          <w:lang w:eastAsia="en-US"/>
        </w:rPr>
        <w:t xml:space="preserve">în echivalent lei la cursul BNR din ziua plăţii efective, </w:t>
      </w:r>
      <w:r w:rsidRPr="005B7286">
        <w:rPr>
          <w:rFonts w:eastAsia="Calibri"/>
          <w:lang w:eastAsia="en-US"/>
        </w:rPr>
        <w:t xml:space="preserve">sumă care, în aprecierea instanţei de control judiciar, este de natură a conferi un caracter rezonabil despăgubirilor părţii civile în raport cu </w:t>
      </w:r>
      <w:proofErr w:type="spellStart"/>
      <w:r w:rsidRPr="005B7286">
        <w:rPr>
          <w:rFonts w:eastAsia="Calibri"/>
          <w:lang w:eastAsia="en-US"/>
        </w:rPr>
        <w:t>suferinţa</w:t>
      </w:r>
      <w:proofErr w:type="spellEnd"/>
      <w:r w:rsidRPr="005B7286">
        <w:rPr>
          <w:rFonts w:eastAsia="Calibri"/>
          <w:lang w:eastAsia="en-US"/>
        </w:rPr>
        <w:t xml:space="preserve"> pricinuită cauzată acesteia de pierderea fiicei sale.</w:t>
      </w:r>
    </w:p>
    <w:p w14:paraId="18EBCFEC" w14:textId="77777777" w:rsidR="005B7286" w:rsidRPr="005B7286" w:rsidRDefault="005B7286" w:rsidP="005B7286">
      <w:pPr>
        <w:ind w:firstLine="709"/>
        <w:jc w:val="both"/>
        <w:rPr>
          <w:rFonts w:eastAsia="Calibri"/>
          <w:lang w:eastAsia="en-US"/>
        </w:rPr>
      </w:pPr>
      <w:r w:rsidRPr="005B7286">
        <w:rPr>
          <w:rFonts w:eastAsia="Calibri"/>
          <w:lang w:eastAsia="en-US"/>
        </w:rPr>
        <w:t xml:space="preserve">Pentru considerentele deja redate, Curtea apreciază, totodată, că nu se impune acordarea daunelor morale în cuantumul solicitat de această partea civilă, de 100.000 de euro, care ar reprezenta un cuantum excesiv, deturnat de la scopul şi finalitatea prevăzută de lege pentru acordarea daunelor morale. </w:t>
      </w:r>
    </w:p>
    <w:p w14:paraId="29944449" w14:textId="77777777" w:rsidR="005B7286" w:rsidRPr="005B7286" w:rsidRDefault="005B7286" w:rsidP="005B7286">
      <w:pPr>
        <w:ind w:firstLine="709"/>
        <w:jc w:val="both"/>
        <w:rPr>
          <w:lang w:eastAsia="zh-CN"/>
        </w:rPr>
      </w:pPr>
      <w:r w:rsidRPr="005B7286">
        <w:rPr>
          <w:rFonts w:eastAsia="Calibri"/>
          <w:lang w:eastAsia="en-US"/>
        </w:rPr>
        <w:t xml:space="preserve">De asemenea, deşi </w:t>
      </w:r>
      <w:proofErr w:type="spellStart"/>
      <w:r w:rsidRPr="005B7286">
        <w:rPr>
          <w:rFonts w:eastAsia="Calibri"/>
          <w:lang w:eastAsia="en-US"/>
        </w:rPr>
        <w:t>apelanţii</w:t>
      </w:r>
      <w:proofErr w:type="spellEnd"/>
      <w:r w:rsidRPr="005B7286">
        <w:rPr>
          <w:lang w:eastAsia="en-US"/>
        </w:rPr>
        <w:t xml:space="preserve"> </w:t>
      </w:r>
      <w:r w:rsidRPr="005B7286">
        <w:t xml:space="preserve">nu au formulat critici explicite sub acest aspect, în cadrul determinat de art. 417 alin. 2 </w:t>
      </w:r>
      <w:proofErr w:type="spellStart"/>
      <w:r w:rsidRPr="005B7286">
        <w:t>C.proc.pen</w:t>
      </w:r>
      <w:proofErr w:type="spellEnd"/>
      <w:r w:rsidRPr="005B7286">
        <w:t xml:space="preserve">., Curtea constată că se impune reformarea sentinţei penale apelate, în ceea ce priveşte obligarea părţii responsabile civilmente la plata către părţile civile a dobânzii </w:t>
      </w:r>
      <w:r w:rsidRPr="005B7286">
        <w:rPr>
          <w:lang w:eastAsia="zh-CN"/>
        </w:rPr>
        <w:t>legale.</w:t>
      </w:r>
    </w:p>
    <w:p w14:paraId="380C7D29" w14:textId="77777777" w:rsidR="005B7286" w:rsidRPr="005B7286" w:rsidRDefault="005B7286" w:rsidP="005B7286">
      <w:pPr>
        <w:ind w:firstLine="709"/>
        <w:jc w:val="both"/>
        <w:rPr>
          <w:lang w:eastAsia="zh-CN"/>
        </w:rPr>
      </w:pPr>
      <w:r w:rsidRPr="005B7286">
        <w:rPr>
          <w:lang w:eastAsia="zh-CN"/>
        </w:rPr>
        <w:t>R</w:t>
      </w:r>
      <w:r w:rsidRPr="005B7286">
        <w:rPr>
          <w:rFonts w:eastAsia="Calibri"/>
          <w:noProof/>
          <w:lang w:eastAsia="en-US"/>
        </w:rPr>
        <w:t xml:space="preserve">elativ la momentul de la care s-ar impune a fi acordată dobânda legală penalizatoare, Curtea reţine că soluţia primei instanţe este corectă, stabilindu-se în mod just că </w:t>
      </w:r>
      <w:r w:rsidRPr="005B7286">
        <w:rPr>
          <w:rFonts w:eastAsia="Calibri"/>
          <w:bCs/>
          <w:iCs/>
          <w:lang w:eastAsia="en-US"/>
        </w:rPr>
        <w:t xml:space="preserve">doar la data rămânerii definitive a hotărârii judecătorești creanța devine lichidă, certă și exigibilă. În acest sens este şi opinia recentă a </w:t>
      </w:r>
      <w:r w:rsidRPr="005B7286">
        <w:rPr>
          <w:rFonts w:eastAsia="Calibri"/>
          <w:bCs/>
          <w:i/>
          <w:iCs/>
          <w:lang w:eastAsia="en-US"/>
        </w:rPr>
        <w:t xml:space="preserve">Institutului Naţional al Magistraturii </w:t>
      </w:r>
      <w:proofErr w:type="spellStart"/>
      <w:r w:rsidRPr="005B7286">
        <w:rPr>
          <w:rFonts w:eastAsia="Calibri"/>
          <w:bCs/>
          <w:i/>
          <w:iCs/>
          <w:lang w:eastAsia="en-US"/>
        </w:rPr>
        <w:t>însuşită</w:t>
      </w:r>
      <w:proofErr w:type="spellEnd"/>
      <w:r w:rsidRPr="005B7286">
        <w:rPr>
          <w:rFonts w:eastAsia="Calibri"/>
          <w:bCs/>
          <w:i/>
          <w:iCs/>
          <w:lang w:eastAsia="en-US"/>
        </w:rPr>
        <w:t xml:space="preserve"> majoritar de participanţii la Întâlnirea preşedinţilor </w:t>
      </w:r>
      <w:proofErr w:type="spellStart"/>
      <w:r w:rsidRPr="005B7286">
        <w:rPr>
          <w:rFonts w:eastAsia="Calibri"/>
          <w:bCs/>
          <w:i/>
          <w:iCs/>
          <w:lang w:eastAsia="en-US"/>
        </w:rPr>
        <w:t>secţiilor</w:t>
      </w:r>
      <w:proofErr w:type="spellEnd"/>
      <w:r w:rsidRPr="005B7286">
        <w:rPr>
          <w:rFonts w:eastAsia="Calibri"/>
          <w:bCs/>
          <w:i/>
          <w:iCs/>
          <w:lang w:eastAsia="en-US"/>
        </w:rPr>
        <w:t xml:space="preserve"> civile din cadrul Î.C.C.J şi curţilor de apel dedicate aspectelor de practică judiciară neunitară în materie civilă, organizată în Bucureşti la data de 23-24 septembrie 2024. </w:t>
      </w:r>
      <w:r w:rsidRPr="005B7286">
        <w:rPr>
          <w:rFonts w:eastAsia="Calibri"/>
          <w:bCs/>
          <w:iCs/>
          <w:lang w:eastAsia="en-US"/>
        </w:rPr>
        <w:t xml:space="preserve">În acest context, s-a argumentat suplimentar prin aceea că, în ipoteza încălcării ori amenințării drepturilor nepatrimoniale, legiuitorul a instituit un sistem mixt de sancțiuni, stabilind în primul rând măsuri reparatorii de natură nepatrimonială, iar pe un plan secund, măsuri reparatorii de ordin pecuniar (aspect ce rezultă din interpretarea dispoziţiilor art. 252 şi 253 alin. (3) şi (4) Cod civil.  Aşadar, astfel </w:t>
      </w:r>
      <w:proofErr w:type="spellStart"/>
      <w:r w:rsidRPr="005B7286">
        <w:rPr>
          <w:rFonts w:eastAsia="Calibri"/>
          <w:bCs/>
          <w:iCs/>
          <w:lang w:eastAsia="en-US"/>
        </w:rPr>
        <w:t>um</w:t>
      </w:r>
      <w:proofErr w:type="spellEnd"/>
      <w:r w:rsidRPr="005B7286">
        <w:rPr>
          <w:rFonts w:eastAsia="Calibri"/>
          <w:bCs/>
          <w:iCs/>
          <w:lang w:eastAsia="en-US"/>
        </w:rPr>
        <w:t xml:space="preserve"> s-a reținut într-o decizie de speță a Înaltei Curți de Casație și Justiție (Decizia nr. 1326/2020 a ÎCCJ – Secţia I civilă), instanța poate aprecia că, față de gravitatea atingerii dreptului nepatrimonial și a prejudiciului suferit, remediile cu caracter nepatrimonial sunt suficiente, reclamantul neavând un drept la reparație patrimonială a prejudiciului. Prin urmare, din perspectiva statuării asupra dreptului la reparație </w:t>
      </w:r>
      <w:r w:rsidRPr="005B7286">
        <w:rPr>
          <w:rFonts w:eastAsia="Calibri"/>
          <w:bCs/>
          <w:i/>
          <w:iCs/>
          <w:lang w:eastAsia="en-US"/>
        </w:rPr>
        <w:t>patrimonială</w:t>
      </w:r>
      <w:r w:rsidRPr="005B7286">
        <w:rPr>
          <w:rFonts w:eastAsia="Calibri"/>
          <w:bCs/>
          <w:iCs/>
          <w:lang w:eastAsia="en-US"/>
        </w:rPr>
        <w:t xml:space="preserve"> a prejudiciului nepatrimonial, hotărârea judecătorească pronunțată are caracter </w:t>
      </w:r>
      <w:r w:rsidRPr="005B7286">
        <w:rPr>
          <w:rFonts w:eastAsia="Calibri"/>
          <w:bCs/>
          <w:i/>
          <w:iCs/>
          <w:lang w:eastAsia="en-US"/>
        </w:rPr>
        <w:t>constitutiv</w:t>
      </w:r>
      <w:r w:rsidRPr="005B7286">
        <w:rPr>
          <w:rFonts w:eastAsia="Calibri"/>
          <w:bCs/>
          <w:iCs/>
          <w:lang w:eastAsia="en-US"/>
        </w:rPr>
        <w:t xml:space="preserve">, astfel încât dobânda legală va curge de la data rămânerii definitive a hotărârii judecătorești şi nu de la momentul cauzării prejudiciului precum în cazul daunelor materiale la stabilirea cărora se valorifică elemente obiective şi previzibile, rolul judecătorului nefiind </w:t>
      </w:r>
      <w:proofErr w:type="spellStart"/>
      <w:r w:rsidRPr="005B7286">
        <w:rPr>
          <w:rFonts w:eastAsia="Calibri"/>
          <w:bCs/>
          <w:iCs/>
          <w:lang w:eastAsia="en-US"/>
        </w:rPr>
        <w:t>esenţial</w:t>
      </w:r>
      <w:proofErr w:type="spellEnd"/>
      <w:r w:rsidRPr="005B7286">
        <w:rPr>
          <w:rFonts w:eastAsia="Calibri"/>
          <w:bCs/>
          <w:iCs/>
          <w:lang w:eastAsia="en-US"/>
        </w:rPr>
        <w:t>.</w:t>
      </w:r>
    </w:p>
    <w:p w14:paraId="522A632A" w14:textId="77777777" w:rsidR="005B7286" w:rsidRPr="005B7286" w:rsidRDefault="005B7286" w:rsidP="005B7286">
      <w:pPr>
        <w:ind w:firstLine="709"/>
        <w:jc w:val="both"/>
        <w:rPr>
          <w:lang w:eastAsia="zh-CN"/>
        </w:rPr>
      </w:pPr>
      <w:r w:rsidRPr="005B7286">
        <w:rPr>
          <w:rFonts w:eastAsia="Calibri"/>
          <w:bCs/>
          <w:iCs/>
          <w:lang w:eastAsia="en-US"/>
        </w:rPr>
        <w:t xml:space="preserve">În drept, </w:t>
      </w:r>
      <w:proofErr w:type="spellStart"/>
      <w:r w:rsidRPr="005B7286">
        <w:rPr>
          <w:rFonts w:eastAsia="Calibri"/>
          <w:bCs/>
          <w:iCs/>
          <w:lang w:eastAsia="en-US"/>
        </w:rPr>
        <w:t>reţinem</w:t>
      </w:r>
      <w:proofErr w:type="spellEnd"/>
      <w:r w:rsidRPr="005B7286">
        <w:rPr>
          <w:rFonts w:eastAsia="Calibri"/>
          <w:bCs/>
          <w:iCs/>
          <w:lang w:eastAsia="en-US"/>
        </w:rPr>
        <w:t xml:space="preserve"> că art. 1.535 C. civ., cu denumirea „Daunele moratorii în cazul obligațiilor bănești”, este situat în secțiunea a 4-a din capitolul II intitulat „Executarea silită a obligațiilor”. Prin urmare, corelând dispozițiile legale menționate, ar rezulta că, în regulă generală, dreptului la reparație prin plata unei despăgubiri îi sunt aplicabile, de la data producerii prejudiciului, dispozițiile art. 1.535 C. civ., daunele moratorii fiind datorate de la scadență, adică de la data producerii prejudiciului. De altfel, concluzia menționată se conciliază cu soluția adoptată de legiuitor cu privire la reperul temporal </w:t>
      </w:r>
      <w:r w:rsidRPr="005B7286">
        <w:rPr>
          <w:rFonts w:eastAsia="Calibri"/>
          <w:bCs/>
          <w:iCs/>
          <w:lang w:eastAsia="en-US"/>
        </w:rPr>
        <w:lastRenderedPageBreak/>
        <w:t>relevant pentru stabilirea despăgubirii, acesta fiind reprezentat de data producerii prejudiciului, potrivit art. 1.386 alin. (2) C. civ., urmând ca intervalul de timp de la data producerii prejudiciului și până la data executării obligației de despăgubire să fie acoperit, din perspectiva indemnizării creditorului, prin acordarea dobânzii legale penalizatoare.</w:t>
      </w:r>
    </w:p>
    <w:p w14:paraId="3F2B10DC" w14:textId="77777777" w:rsidR="005B7286" w:rsidRPr="005B7286" w:rsidRDefault="005B7286" w:rsidP="005B7286">
      <w:pPr>
        <w:ind w:firstLine="709"/>
        <w:jc w:val="both"/>
        <w:rPr>
          <w:rFonts w:eastAsia="Calibri"/>
          <w:bCs/>
          <w:iCs/>
          <w:lang w:eastAsia="en-US"/>
        </w:rPr>
      </w:pPr>
      <w:r w:rsidRPr="005B7286">
        <w:rPr>
          <w:rFonts w:eastAsia="Calibri"/>
          <w:bCs/>
          <w:iCs/>
          <w:lang w:eastAsia="en-US"/>
        </w:rPr>
        <w:t xml:space="preserve">În privința compensațiilor pentru daune morale, legiuitorul a adoptat o soluție diferită. Astfel, potrivit art. 1.391 alin. (3) C. civ., dreptul la despăgubire pentru atingerile aduse drepturilor inerente </w:t>
      </w:r>
      <w:proofErr w:type="spellStart"/>
      <w:r w:rsidRPr="005B7286">
        <w:rPr>
          <w:rFonts w:eastAsia="Calibri"/>
          <w:bCs/>
          <w:iCs/>
          <w:lang w:eastAsia="en-US"/>
        </w:rPr>
        <w:t>personalităţii</w:t>
      </w:r>
      <w:proofErr w:type="spellEnd"/>
      <w:r w:rsidRPr="005B7286">
        <w:rPr>
          <w:rFonts w:eastAsia="Calibri"/>
          <w:bCs/>
          <w:iCs/>
          <w:lang w:eastAsia="en-US"/>
        </w:rPr>
        <w:t xml:space="preserve"> oricărui subiect de drept va putea fi cedat numai în cazul când a fost stabilit printr-o </w:t>
      </w:r>
      <w:proofErr w:type="spellStart"/>
      <w:r w:rsidRPr="005B7286">
        <w:rPr>
          <w:rFonts w:eastAsia="Calibri"/>
          <w:bCs/>
          <w:iCs/>
          <w:lang w:eastAsia="en-US"/>
        </w:rPr>
        <w:t>tranzacţie</w:t>
      </w:r>
      <w:proofErr w:type="spellEnd"/>
      <w:r w:rsidRPr="005B7286">
        <w:rPr>
          <w:rFonts w:eastAsia="Calibri"/>
          <w:bCs/>
          <w:iCs/>
          <w:lang w:eastAsia="en-US"/>
        </w:rPr>
        <w:t xml:space="preserve"> sau printr-o hotărâre judecătorească definitivă. Ca atare, prin opoziție cu regula potrivit căreia dreptul la despăgubire poate fi cedat încă de la data nașterii sale, astfel cum rezultă din art. 1.381 alin. (1), (2) C. civ., atunci când în discuție este dreptul la despăgubire pentru atingeri aduse drepturilor inerente personalității, cesiunea poate avea loc condiționat de stabilirea despăgubirii printr-o tranzacție sau printr-o hotărâre judecătorească definitivă.</w:t>
      </w:r>
    </w:p>
    <w:p w14:paraId="72329026" w14:textId="77777777" w:rsidR="005B7286" w:rsidRPr="005B7286" w:rsidRDefault="005B7286" w:rsidP="005B7286">
      <w:pPr>
        <w:ind w:firstLine="709"/>
        <w:jc w:val="both"/>
        <w:rPr>
          <w:lang w:eastAsia="zh-CN"/>
        </w:rPr>
      </w:pPr>
      <w:r w:rsidRPr="005B7286">
        <w:rPr>
          <w:rFonts w:eastAsia="Calibri"/>
          <w:bCs/>
          <w:iCs/>
          <w:lang w:eastAsia="en-US"/>
        </w:rPr>
        <w:t>În consecinţă, se poate deduce din dispoziția legală menționată că în această situație particulară, a compensațiilor pentru prejudicii nepatrimoniale, chiar dacă dreptul la reparația prejudiciului nepatrimonial se naște la data producerii prejudiciului, definitivarea dreptului la despăgubire, prin complinirea cerinței lichidității creanței, se realizează abia la momentul stabilirii cuantumului despăgubirii prin tranzacție sau hotărâre judecătorească definitivă. Abia la acest moment creanța are caracter lichid, fiind, astfel, determinat unul din termenii indispensabili calculului dobânzii legale penalizatoare, constând în baza de calcul la care se va aplica rata dobânzii, dobânda reclamând o „creanță în expresie monetară”. La acest argument, al absenței lichidității creanței înainte de evaluarea sa de către judecător, apreciat în mod tradițional în doctrină ca fiind esențial pentru a justifica punctul de plecare a dobânzilor după pronunțarea hotărârii judecătorești, se adaugă, în cazul daunelor morale, și argumentul legat de rolul judecătorului în fixarea creanței, hotărârea judecătorească având în acest caz un caracter constitutiv de drepturi.</w:t>
      </w:r>
    </w:p>
    <w:p w14:paraId="18D105E8" w14:textId="4FAED3A5" w:rsidR="005B7286" w:rsidRPr="005B7286" w:rsidRDefault="005B7286" w:rsidP="005B7286">
      <w:pPr>
        <w:ind w:firstLine="709"/>
        <w:jc w:val="both"/>
      </w:pPr>
      <w:r w:rsidRPr="005B7286">
        <w:rPr>
          <w:rFonts w:eastAsia="Calibri"/>
          <w:noProof/>
          <w:lang w:eastAsia="en-US"/>
        </w:rPr>
        <w:t xml:space="preserve">Cu toate acestea, prezintă relevanţă în cauză şi momentul până la care ar putea fi obligată partea responsabilă civilmente la plata dobânzii legale penalizatoare, având în vedere că </w:t>
      </w:r>
      <w:r w:rsidRPr="005B7286">
        <w:t xml:space="preserve">la data de </w:t>
      </w:r>
      <w:r w:rsidR="005E6B1A">
        <w:t>...</w:t>
      </w:r>
      <w:r w:rsidRPr="005B7286">
        <w:t xml:space="preserve">, Tribunalul </w:t>
      </w:r>
      <w:r w:rsidR="00E322B7">
        <w:t>...</w:t>
      </w:r>
      <w:r w:rsidRPr="005B7286">
        <w:t xml:space="preserve"> - Secţia a </w:t>
      </w:r>
      <w:r w:rsidR="00E322B7">
        <w:t>...</w:t>
      </w:r>
      <w:r w:rsidRPr="005B7286">
        <w:t xml:space="preserve"> Civila, prin Hotărâre intermediară nr. </w:t>
      </w:r>
      <w:r w:rsidR="005E6B1A">
        <w:t>6</w:t>
      </w:r>
      <w:r w:rsidRPr="005B7286">
        <w:t xml:space="preserve">, definitivă prin decizia </w:t>
      </w:r>
      <w:r w:rsidR="005E6B1A">
        <w:t>7</w:t>
      </w:r>
      <w:r w:rsidRPr="005B7286">
        <w:t xml:space="preserve"> a Curţii de Apel </w:t>
      </w:r>
      <w:r w:rsidR="00E322B7">
        <w:t>...</w:t>
      </w:r>
      <w:r w:rsidRPr="005B7286">
        <w:t xml:space="preserve">, a dispus deschiderea procedurii de faliment a </w:t>
      </w:r>
      <w:proofErr w:type="spellStart"/>
      <w:r w:rsidRPr="005B7286">
        <w:t>societăţii</w:t>
      </w:r>
      <w:proofErr w:type="spellEnd"/>
      <w:r w:rsidRPr="005B7286">
        <w:t xml:space="preserve"> </w:t>
      </w:r>
      <w:r w:rsidR="00052C0D">
        <w:t>R</w:t>
      </w:r>
      <w:r w:rsidRPr="005B7286">
        <w:t xml:space="preserve"> S.A. </w:t>
      </w:r>
    </w:p>
    <w:p w14:paraId="25DC51C0" w14:textId="77777777" w:rsidR="005B7286" w:rsidRPr="005B7286" w:rsidRDefault="005B7286" w:rsidP="005B7286">
      <w:pPr>
        <w:ind w:firstLine="709"/>
        <w:jc w:val="both"/>
      </w:pPr>
      <w:r w:rsidRPr="005B7286">
        <w:rPr>
          <w:bCs/>
        </w:rPr>
        <w:t xml:space="preserve">Or, potrivit art. 75 alin. </w:t>
      </w:r>
      <w:r w:rsidRPr="005B7286">
        <w:rPr>
          <w:bCs/>
          <w:bdr w:val="none" w:sz="0" w:space="0" w:color="auto" w:frame="1"/>
          <w:shd w:val="clear" w:color="auto" w:fill="FFFFFF"/>
        </w:rPr>
        <w:t xml:space="preserve">(1) din Legea nr. 85/2014 </w:t>
      </w:r>
      <w:r w:rsidRPr="005B7286">
        <w:rPr>
          <w:bCs/>
          <w:shd w:val="clear" w:color="auto" w:fill="FFFFFF"/>
        </w:rPr>
        <w:t>privind procedurile de prevenire a insolvenței și de insolvență</w:t>
      </w:r>
      <w:r w:rsidRPr="005B7286">
        <w:rPr>
          <w:bdr w:val="none" w:sz="0" w:space="0" w:color="auto" w:frame="1"/>
          <w:shd w:val="clear" w:color="auto" w:fill="FFFFFF"/>
        </w:rPr>
        <w:t xml:space="preserve">, </w:t>
      </w:r>
      <w:r w:rsidRPr="005B7286">
        <w:rPr>
          <w:i/>
          <w:iCs/>
          <w:bdr w:val="none" w:sz="0" w:space="0" w:color="auto" w:frame="1"/>
          <w:shd w:val="clear" w:color="auto" w:fill="FFFFFF"/>
        </w:rPr>
        <w:t xml:space="preserve">De la data deschiderii procedurii se suspendă de drept toate acțiunile judiciare, extrajudiciare sau măsurile de executare silită pentru realizarea creanțelor asupra averii debitorului. Valorificarea drepturilor acestora se poate face numai în cadrul procedurii insolvenței, prin depunerea cererilor de admitere a creanțelor. Repunerea pe rol a acestora este posibilă doar în cazul desființării hotărârii de deschidere a procedurii, a revocării încheierii de deschidere a procedurii sau în cazul închiderii procedurii în condițiile art. 178. În cazul în care hotărârea de deschidere a procedurii este desființată sau, după caz, revocată, acțiunile judiciare sau extrajudiciare pentru realizarea creanțelor asupra averii debitorului pot fi repuse pe rol, iar măsurile de executare silită pot fi reluate. La data rămânerii definitive a hotărârii de deschidere a procedurii, atât acțiunea judiciară sau extrajudiciară, cât și executările silite suspendate încetează. </w:t>
      </w:r>
      <w:r w:rsidRPr="005B7286">
        <w:rPr>
          <w:bdr w:val="none" w:sz="0" w:space="0" w:color="auto" w:frame="1"/>
          <w:shd w:val="clear" w:color="auto" w:fill="FFFFFF"/>
        </w:rPr>
        <w:t>Alin (2) al aceluiaşi articol prevede că</w:t>
      </w:r>
      <w:r w:rsidRPr="005B7286">
        <w:rPr>
          <w:i/>
          <w:iCs/>
          <w:bdr w:val="none" w:sz="0" w:space="0" w:color="auto" w:frame="1"/>
          <w:shd w:val="clear" w:color="auto" w:fill="FFFFFF"/>
        </w:rPr>
        <w:t xml:space="preserve"> Nu sunt supuse suspendării de drept prevăzute la alin. (1): </w:t>
      </w:r>
      <w:r w:rsidRPr="005B7286">
        <w:rPr>
          <w:b/>
          <w:bCs/>
          <w:i/>
          <w:iCs/>
          <w:bdr w:val="none" w:sz="0" w:space="0" w:color="auto" w:frame="1"/>
          <w:shd w:val="clear" w:color="auto" w:fill="FFFFFF"/>
        </w:rPr>
        <w:t>a)</w:t>
      </w:r>
      <w:r w:rsidRPr="005B7286">
        <w:rPr>
          <w:i/>
          <w:iCs/>
          <w:bdr w:val="dotted" w:sz="6" w:space="0" w:color="FEFEFE" w:frame="1"/>
          <w:shd w:val="clear" w:color="auto" w:fill="FFFFFF"/>
        </w:rPr>
        <w:t> </w:t>
      </w:r>
      <w:r w:rsidRPr="005B7286">
        <w:rPr>
          <w:i/>
          <w:iCs/>
          <w:bdr w:val="none" w:sz="0" w:space="0" w:color="auto" w:frame="1"/>
          <w:shd w:val="clear" w:color="auto" w:fill="FFFFFF"/>
        </w:rPr>
        <w:t>căile de atac promovate de debitor împotriva acțiunilor unui/unor creditor/creditori începute înaintea deschiderii procedurii și nici acțiunile civile din procesele penale îndreptate împotriva debitorului;</w:t>
      </w:r>
    </w:p>
    <w:p w14:paraId="1038FCA2" w14:textId="77777777" w:rsidR="005B7286" w:rsidRPr="005B7286" w:rsidRDefault="005B7286" w:rsidP="005B7286">
      <w:pPr>
        <w:ind w:firstLine="709"/>
        <w:jc w:val="both"/>
      </w:pPr>
      <w:r w:rsidRPr="005B7286">
        <w:rPr>
          <w:bdr w:val="none" w:sz="0" w:space="0" w:color="auto" w:frame="1"/>
          <w:shd w:val="clear" w:color="auto" w:fill="FFFFFF"/>
        </w:rPr>
        <w:t xml:space="preserve">Totodată, se </w:t>
      </w:r>
      <w:proofErr w:type="spellStart"/>
      <w:r w:rsidRPr="005B7286">
        <w:rPr>
          <w:bdr w:val="none" w:sz="0" w:space="0" w:color="auto" w:frame="1"/>
          <w:shd w:val="clear" w:color="auto" w:fill="FFFFFF"/>
        </w:rPr>
        <w:t>reţin</w:t>
      </w:r>
      <w:proofErr w:type="spellEnd"/>
      <w:r w:rsidRPr="005B7286">
        <w:rPr>
          <w:bdr w:val="none" w:sz="0" w:space="0" w:color="auto" w:frame="1"/>
          <w:shd w:val="clear" w:color="auto" w:fill="FFFFFF"/>
        </w:rPr>
        <w:t xml:space="preserve"> dispoziţiile art. 80 alin. 1 din Legea nr. 85/2014, care prevăd că </w:t>
      </w:r>
      <w:r w:rsidRPr="005B7286">
        <w:rPr>
          <w:i/>
          <w:iCs/>
          <w:bdr w:val="none" w:sz="0" w:space="0" w:color="auto" w:frame="1"/>
          <w:shd w:val="clear" w:color="auto" w:fill="FFFFFF"/>
        </w:rPr>
        <w:t>nicio dobândă, majorare sau penalitate de orice fel ori cheltuială, numită generic accesorii, nu va putea fi adăugată creanțelor născute anterior datei deschiderii procedurii, cu excepția situațiilor prevăzute la art. 103.</w:t>
      </w:r>
    </w:p>
    <w:p w14:paraId="75408A12" w14:textId="77777777" w:rsidR="005B7286" w:rsidRPr="005B7286" w:rsidRDefault="005B7286" w:rsidP="005B7286">
      <w:pPr>
        <w:ind w:firstLine="709"/>
        <w:jc w:val="both"/>
      </w:pPr>
      <w:r w:rsidRPr="005B7286">
        <w:rPr>
          <w:bdr w:val="none" w:sz="0" w:space="0" w:color="auto" w:frame="1"/>
          <w:shd w:val="clear" w:color="auto" w:fill="FFFFFF"/>
        </w:rPr>
        <w:t xml:space="preserve">În consecinţă, raportat la faptul că intrarea în insolvenţă a părţii responsabile civilmente se situează anterior </w:t>
      </w:r>
      <w:proofErr w:type="spellStart"/>
      <w:r w:rsidRPr="005B7286">
        <w:t>anterior</w:t>
      </w:r>
      <w:proofErr w:type="spellEnd"/>
      <w:r w:rsidRPr="005B7286">
        <w:t xml:space="preserve"> pronunţării prezentei decizii (</w:t>
      </w:r>
      <w:r w:rsidRPr="005B7286">
        <w:rPr>
          <w:bdr w:val="none" w:sz="0" w:space="0" w:color="auto" w:frame="1"/>
          <w:shd w:val="clear" w:color="auto" w:fill="FFFFFF"/>
        </w:rPr>
        <w:t xml:space="preserve">la data de </w:t>
      </w:r>
      <w:r w:rsidRPr="005B7286">
        <w:t xml:space="preserve">09.02.2022), nu se poate proceda la obligarea părţii responsabile civilmente la plata dobânzii legale penalizatoare aferente debitelor principale stabilite în cauză în favoarea părţilor civile, reprezentând </w:t>
      </w:r>
      <w:r w:rsidRPr="005B7286">
        <w:rPr>
          <w:bCs/>
        </w:rPr>
        <w:t>despăgubiri materiale pentru daune morale</w:t>
      </w:r>
      <w:r w:rsidRPr="005B7286">
        <w:t xml:space="preserve">, fiind aplicabile dispoziţiile art. </w:t>
      </w:r>
      <w:r w:rsidRPr="005B7286">
        <w:rPr>
          <w:bdr w:val="none" w:sz="0" w:space="0" w:color="auto" w:frame="1"/>
          <w:shd w:val="clear" w:color="auto" w:fill="FFFFFF"/>
        </w:rPr>
        <w:t>80 alin. 1 din Legea nr. 85/2014</w:t>
      </w:r>
      <w:r w:rsidRPr="005B7286">
        <w:t xml:space="preserve">, urmând ca această </w:t>
      </w:r>
      <w:proofErr w:type="spellStart"/>
      <w:r w:rsidRPr="005B7286">
        <w:t>dispoziţie</w:t>
      </w:r>
      <w:proofErr w:type="spellEnd"/>
      <w:r w:rsidRPr="005B7286">
        <w:t xml:space="preserve"> din sentinţa apelată să fie înlăturată. </w:t>
      </w:r>
    </w:p>
    <w:p w14:paraId="47FDCFB9" w14:textId="77777777" w:rsidR="005B7286" w:rsidRPr="005B7286" w:rsidRDefault="005B7286" w:rsidP="005B7286">
      <w:pPr>
        <w:ind w:firstLine="709"/>
        <w:jc w:val="both"/>
      </w:pPr>
      <w:r w:rsidRPr="005B7286">
        <w:lastRenderedPageBreak/>
        <w:t xml:space="preserve">Ca atare, se impune modificarea sentinţei apelate, în acord cu cele reţinute mai-sus, în cadrul apelurilor promovate de partea responsabilă civilmente </w:t>
      </w:r>
      <w:r w:rsidR="00052C0D">
        <w:rPr>
          <w:rFonts w:eastAsia="Calibri"/>
          <w:lang w:eastAsia="en-US"/>
        </w:rPr>
        <w:t>R</w:t>
      </w:r>
      <w:r w:rsidRPr="005B7286">
        <w:rPr>
          <w:rFonts w:eastAsia="Calibri"/>
          <w:lang w:eastAsia="en-US"/>
        </w:rPr>
        <w:t xml:space="preserve"> S.A., societate în faliment, prin lichidator </w:t>
      </w:r>
      <w:r w:rsidR="00052C0D">
        <w:rPr>
          <w:rFonts w:eastAsia="Calibri"/>
          <w:lang w:eastAsia="en-US"/>
        </w:rPr>
        <w:t>C</w:t>
      </w:r>
      <w:r w:rsidRPr="005B7286">
        <w:rPr>
          <w:rFonts w:eastAsia="Calibri"/>
          <w:lang w:eastAsia="en-US"/>
        </w:rPr>
        <w:t xml:space="preserve"> SRL </w:t>
      </w:r>
      <w:r w:rsidRPr="005B7286">
        <w:t xml:space="preserve">şi de părţile civile </w:t>
      </w:r>
      <w:r w:rsidR="00052C0D">
        <w:t>C1</w:t>
      </w:r>
      <w:r w:rsidRPr="005B7286">
        <w:rPr>
          <w:lang w:eastAsia="en-US"/>
        </w:rPr>
        <w:t xml:space="preserve">, </w:t>
      </w:r>
      <w:r w:rsidR="00052C0D">
        <w:rPr>
          <w:lang w:eastAsia="en-US"/>
        </w:rPr>
        <w:t>C2</w:t>
      </w:r>
      <w:r w:rsidRPr="005B7286">
        <w:rPr>
          <w:lang w:eastAsia="en-US"/>
        </w:rPr>
        <w:t xml:space="preserve"> şi </w:t>
      </w:r>
      <w:r w:rsidR="00052C0D">
        <w:rPr>
          <w:lang w:eastAsia="en-US"/>
        </w:rPr>
        <w:t>C3</w:t>
      </w:r>
      <w:r w:rsidRPr="005B7286">
        <w:rPr>
          <w:lang w:eastAsia="en-US"/>
        </w:rPr>
        <w:t>.</w:t>
      </w:r>
    </w:p>
    <w:p w14:paraId="6F16B75C" w14:textId="77777777" w:rsidR="005B7286" w:rsidRPr="005B7286" w:rsidRDefault="005B7286" w:rsidP="005B7286">
      <w:pPr>
        <w:ind w:firstLine="709"/>
        <w:jc w:val="both"/>
        <w:rPr>
          <w:bCs/>
        </w:rPr>
      </w:pPr>
      <w:r w:rsidRPr="005B7286">
        <w:t xml:space="preserve">În lumina considerentelor care preced şi în baza art. 421 alin. 1 pct. 2 lit. a) Cod procedură penală, va admite apelurile formulate de părţile civile </w:t>
      </w:r>
      <w:r w:rsidR="00052C0D">
        <w:t>C1</w:t>
      </w:r>
      <w:r w:rsidRPr="005B7286">
        <w:rPr>
          <w:lang w:eastAsia="en-US"/>
        </w:rPr>
        <w:t xml:space="preserve">, </w:t>
      </w:r>
      <w:r w:rsidR="00052C0D">
        <w:rPr>
          <w:lang w:eastAsia="en-US"/>
        </w:rPr>
        <w:t>C2</w:t>
      </w:r>
      <w:r w:rsidRPr="005B7286">
        <w:rPr>
          <w:lang w:eastAsia="en-US"/>
        </w:rPr>
        <w:t xml:space="preserve"> şi </w:t>
      </w:r>
      <w:r w:rsidR="00052C0D">
        <w:rPr>
          <w:lang w:eastAsia="en-US"/>
        </w:rPr>
        <w:t>C3</w:t>
      </w:r>
      <w:r w:rsidRPr="005B7286">
        <w:rPr>
          <w:bCs/>
        </w:rPr>
        <w:t xml:space="preserve"> (toţi cu datele personale de identificare la dosarul cauzei) împotriva sentinţei penale nr. </w:t>
      </w:r>
      <w:r w:rsidR="00052C0D">
        <w:rPr>
          <w:bCs/>
        </w:rPr>
        <w:t>3</w:t>
      </w:r>
      <w:r w:rsidRPr="005B7286">
        <w:rPr>
          <w:bCs/>
        </w:rPr>
        <w:t xml:space="preserve"> din data de </w:t>
      </w:r>
      <w:r w:rsidR="00052C0D">
        <w:rPr>
          <w:bCs/>
        </w:rPr>
        <w:t>...</w:t>
      </w:r>
      <w:r w:rsidRPr="005B7286">
        <w:rPr>
          <w:bCs/>
        </w:rPr>
        <w:t xml:space="preserve">, pronunţată de către Judecătoria </w:t>
      </w:r>
      <w:r w:rsidR="00052C0D">
        <w:rPr>
          <w:bCs/>
        </w:rPr>
        <w:t>J</w:t>
      </w:r>
      <w:r w:rsidRPr="005B7286">
        <w:rPr>
          <w:bCs/>
        </w:rPr>
        <w:t xml:space="preserve"> în dosarul nr. </w:t>
      </w:r>
      <w:r w:rsidR="00052C0D">
        <w:rPr>
          <w:bCs/>
        </w:rPr>
        <w:t>1</w:t>
      </w:r>
      <w:r w:rsidRPr="005B7286">
        <w:rPr>
          <w:bCs/>
        </w:rPr>
        <w:t xml:space="preserve">, pe care o va desființa în parte, în ceea ce priveşte cuantumul despăgubirilor morale acordate părţii civile </w:t>
      </w:r>
      <w:r w:rsidR="00052C0D">
        <w:rPr>
          <w:lang w:eastAsia="en-US"/>
        </w:rPr>
        <w:t>C3</w:t>
      </w:r>
      <w:r w:rsidRPr="005B7286">
        <w:rPr>
          <w:bCs/>
        </w:rPr>
        <w:t xml:space="preserve">, precum şi cu privire la obligarea părţii responsabile civilmente </w:t>
      </w:r>
      <w:r w:rsidR="00052C0D">
        <w:rPr>
          <w:rFonts w:eastAsia="Calibri"/>
          <w:lang w:eastAsia="en-US"/>
        </w:rPr>
        <w:t>R</w:t>
      </w:r>
      <w:r w:rsidRPr="005B7286">
        <w:rPr>
          <w:rFonts w:eastAsia="Calibri"/>
          <w:lang w:eastAsia="en-US"/>
        </w:rPr>
        <w:t xml:space="preserve"> S.A., societate în faliment, prin lichidator </w:t>
      </w:r>
      <w:r w:rsidR="00052C0D">
        <w:rPr>
          <w:rFonts w:eastAsia="Calibri"/>
          <w:lang w:eastAsia="en-US"/>
        </w:rPr>
        <w:t>C</w:t>
      </w:r>
      <w:r w:rsidRPr="005B7286">
        <w:rPr>
          <w:rFonts w:eastAsia="Calibri"/>
          <w:lang w:eastAsia="en-US"/>
        </w:rPr>
        <w:t xml:space="preserve"> SRL la plata</w:t>
      </w:r>
      <w:r w:rsidRPr="005B7286">
        <w:t> </w:t>
      </w:r>
      <w:hyperlink r:id="rId8" w:anchor="p-1166763619" w:tgtFrame="_blank" w:history="1">
        <w:r w:rsidRPr="005B7286">
          <w:t>dobânzii</w:t>
        </w:r>
      </w:hyperlink>
      <w:r w:rsidRPr="005B7286">
        <w:t> legale </w:t>
      </w:r>
      <w:hyperlink r:id="rId9" w:anchor="p-1166763619" w:tgtFrame="_blank" w:history="1">
        <w:r w:rsidRPr="005B7286">
          <w:t>penalizatoare</w:t>
        </w:r>
      </w:hyperlink>
      <w:r w:rsidRPr="005B7286">
        <w:t xml:space="preserve"> la sumele ce formează debite principale stabilite în cauză în favoarea părţilor civile </w:t>
      </w:r>
      <w:r w:rsidR="00052C0D">
        <w:t>C1</w:t>
      </w:r>
      <w:r w:rsidRPr="005B7286">
        <w:rPr>
          <w:lang w:eastAsia="en-US"/>
        </w:rPr>
        <w:t xml:space="preserve">, </w:t>
      </w:r>
      <w:r w:rsidR="00052C0D">
        <w:rPr>
          <w:lang w:eastAsia="en-US"/>
        </w:rPr>
        <w:t>C2</w:t>
      </w:r>
      <w:r w:rsidRPr="005B7286">
        <w:rPr>
          <w:lang w:eastAsia="en-US"/>
        </w:rPr>
        <w:t xml:space="preserve"> şi </w:t>
      </w:r>
      <w:r w:rsidR="00052C0D">
        <w:rPr>
          <w:lang w:eastAsia="en-US"/>
        </w:rPr>
        <w:t>C3</w:t>
      </w:r>
      <w:r w:rsidRPr="005B7286">
        <w:rPr>
          <w:bCs/>
        </w:rPr>
        <w:t xml:space="preserve"> şi, rejudecând cauza în aceste limite:</w:t>
      </w:r>
    </w:p>
    <w:p w14:paraId="55852561" w14:textId="77777777" w:rsidR="005B7286" w:rsidRPr="005B7286" w:rsidRDefault="005B7286" w:rsidP="005B7286">
      <w:pPr>
        <w:ind w:firstLine="709"/>
        <w:jc w:val="both"/>
        <w:rPr>
          <w:bCs/>
        </w:rPr>
      </w:pPr>
      <w:r w:rsidRPr="005B7286">
        <w:rPr>
          <w:bCs/>
        </w:rPr>
        <w:t xml:space="preserve">Va majora cuantumul despăgubirilor materiale pentru daune morale stabilite prin sentinţa apelată la plata cărora a fost obligată partea responsabilă civilmente </w:t>
      </w:r>
      <w:r w:rsidR="00052C0D">
        <w:rPr>
          <w:rFonts w:eastAsia="Calibri"/>
          <w:lang w:eastAsia="en-US"/>
        </w:rPr>
        <w:t>R</w:t>
      </w:r>
      <w:r w:rsidRPr="005B7286">
        <w:rPr>
          <w:rFonts w:eastAsia="Calibri"/>
          <w:lang w:eastAsia="en-US"/>
        </w:rPr>
        <w:t xml:space="preserve"> S.A., societate în faliment, prin lichidator </w:t>
      </w:r>
      <w:r w:rsidR="00052C0D">
        <w:rPr>
          <w:rFonts w:eastAsia="Calibri"/>
          <w:lang w:eastAsia="en-US"/>
        </w:rPr>
        <w:t>C</w:t>
      </w:r>
      <w:r w:rsidRPr="005B7286">
        <w:rPr>
          <w:rFonts w:eastAsia="Calibri"/>
          <w:lang w:eastAsia="en-US"/>
        </w:rPr>
        <w:t xml:space="preserve"> SRL,</w:t>
      </w:r>
      <w:r w:rsidRPr="005B7286">
        <w:rPr>
          <w:bCs/>
        </w:rPr>
        <w:t xml:space="preserve"> </w:t>
      </w:r>
      <w:r w:rsidRPr="005B7286">
        <w:t xml:space="preserve">în favoarea părţii civile </w:t>
      </w:r>
      <w:r w:rsidR="00052C0D">
        <w:rPr>
          <w:lang w:eastAsia="en-US"/>
        </w:rPr>
        <w:t>C3</w:t>
      </w:r>
      <w:r w:rsidRPr="005B7286">
        <w:t xml:space="preserve"> de la suma de 10.000 euro, la suma de 50.000 euro, în </w:t>
      </w:r>
      <w:r w:rsidRPr="005B7286">
        <w:rPr>
          <w:rFonts w:eastAsia="Calibri"/>
          <w:lang w:eastAsia="en-US"/>
        </w:rPr>
        <w:t xml:space="preserve">echivalent în lei la cursul BNR de la data plății. </w:t>
      </w:r>
    </w:p>
    <w:p w14:paraId="6FF7D5DF" w14:textId="77777777" w:rsidR="005B7286" w:rsidRPr="005B7286" w:rsidRDefault="005B7286" w:rsidP="005B7286">
      <w:pPr>
        <w:ind w:firstLine="709"/>
        <w:jc w:val="both"/>
      </w:pPr>
      <w:r w:rsidRPr="005B7286">
        <w:t xml:space="preserve">Va înlătura obligaţia părţii </w:t>
      </w:r>
      <w:r w:rsidRPr="005B7286">
        <w:rPr>
          <w:bCs/>
        </w:rPr>
        <w:t xml:space="preserve">responsabile civilmente </w:t>
      </w:r>
      <w:r w:rsidR="00052C0D">
        <w:rPr>
          <w:rFonts w:eastAsia="Calibri"/>
          <w:lang w:eastAsia="en-US"/>
        </w:rPr>
        <w:t>R</w:t>
      </w:r>
      <w:r w:rsidRPr="005B7286">
        <w:rPr>
          <w:rFonts w:eastAsia="Calibri"/>
          <w:lang w:eastAsia="en-US"/>
        </w:rPr>
        <w:t xml:space="preserve"> S.A., societate în faliment, prin lichidator </w:t>
      </w:r>
      <w:r w:rsidR="00052C0D">
        <w:rPr>
          <w:rFonts w:eastAsia="Calibri"/>
          <w:lang w:eastAsia="en-US"/>
        </w:rPr>
        <w:t>C</w:t>
      </w:r>
      <w:r w:rsidRPr="005B7286">
        <w:rPr>
          <w:rFonts w:eastAsia="Calibri"/>
          <w:lang w:eastAsia="en-US"/>
        </w:rPr>
        <w:t xml:space="preserve"> SRL</w:t>
      </w:r>
      <w:r w:rsidRPr="005B7286">
        <w:rPr>
          <w:bCs/>
        </w:rPr>
        <w:t xml:space="preserve">, </w:t>
      </w:r>
      <w:r w:rsidRPr="005B7286">
        <w:t xml:space="preserve">cu sediul în </w:t>
      </w:r>
      <w:r w:rsidR="00052C0D">
        <w:t>Y</w:t>
      </w:r>
      <w:r w:rsidRPr="005B7286">
        <w:t xml:space="preserve">, calea </w:t>
      </w:r>
      <w:r w:rsidR="005E6B1A">
        <w:t>...</w:t>
      </w:r>
      <w:r w:rsidRPr="005B7286">
        <w:t xml:space="preserve">, nr. </w:t>
      </w:r>
      <w:r w:rsidR="005E6B1A">
        <w:t>...</w:t>
      </w:r>
      <w:r w:rsidRPr="005B7286">
        <w:t xml:space="preserve">, et. </w:t>
      </w:r>
      <w:r w:rsidR="005E6B1A">
        <w:t>...</w:t>
      </w:r>
      <w:r w:rsidRPr="005B7286">
        <w:t xml:space="preserve">, jud. </w:t>
      </w:r>
      <w:r w:rsidR="005E6B1A">
        <w:t>...</w:t>
      </w:r>
      <w:r w:rsidRPr="005B7286">
        <w:t xml:space="preserve">, de plată, în favoarea părţilor civile </w:t>
      </w:r>
      <w:r w:rsidR="00052C0D">
        <w:t>C1</w:t>
      </w:r>
      <w:r w:rsidRPr="005B7286">
        <w:rPr>
          <w:lang w:eastAsia="en-US"/>
        </w:rPr>
        <w:t xml:space="preserve">, </w:t>
      </w:r>
      <w:r w:rsidR="00052C0D">
        <w:rPr>
          <w:lang w:eastAsia="en-US"/>
        </w:rPr>
        <w:t>C2</w:t>
      </w:r>
      <w:r w:rsidRPr="005B7286">
        <w:rPr>
          <w:lang w:eastAsia="en-US"/>
        </w:rPr>
        <w:t xml:space="preserve"> şi </w:t>
      </w:r>
      <w:r w:rsidR="00052C0D">
        <w:rPr>
          <w:lang w:eastAsia="en-US"/>
        </w:rPr>
        <w:t>C3</w:t>
      </w:r>
      <w:r w:rsidRPr="005B7286">
        <w:t xml:space="preserve"> a dobânzii legale penalizatoare aferente debitelor principale stabilite în cauză.</w:t>
      </w:r>
    </w:p>
    <w:p w14:paraId="11D4D1D6" w14:textId="77777777" w:rsidR="005B7286" w:rsidRPr="005B7286" w:rsidRDefault="005B7286" w:rsidP="005B7286">
      <w:pPr>
        <w:ind w:firstLine="709"/>
        <w:jc w:val="both"/>
      </w:pPr>
      <w:r w:rsidRPr="005B7286">
        <w:t xml:space="preserve">Va </w:t>
      </w:r>
      <w:proofErr w:type="spellStart"/>
      <w:r w:rsidRPr="005B7286">
        <w:t>menţine</w:t>
      </w:r>
      <w:proofErr w:type="spellEnd"/>
      <w:r w:rsidRPr="005B7286">
        <w:t xml:space="preserve"> în rest dispoziţiile sentinţei penale apelate care nu contravin prezentei decizii.</w:t>
      </w:r>
    </w:p>
    <w:p w14:paraId="2C82C21B" w14:textId="77777777" w:rsidR="005B7286" w:rsidRPr="005B7286" w:rsidRDefault="005B7286" w:rsidP="005B7286">
      <w:pPr>
        <w:ind w:firstLine="709"/>
        <w:jc w:val="both"/>
      </w:pPr>
      <w:r w:rsidRPr="005B7286">
        <w:t xml:space="preserve">În baza art. 275 alin. 3 </w:t>
      </w:r>
      <w:proofErr w:type="spellStart"/>
      <w:r w:rsidRPr="005B7286">
        <w:t>C.proc.pen</w:t>
      </w:r>
      <w:proofErr w:type="spellEnd"/>
      <w:r w:rsidRPr="005B7286">
        <w:t xml:space="preserve">., cheltuielile judiciare ocazionate de soluţionarea apelurilor părţii responsabile civilmente </w:t>
      </w:r>
      <w:r w:rsidR="00052C0D">
        <w:rPr>
          <w:rFonts w:eastAsia="Calibri"/>
          <w:lang w:eastAsia="en-US"/>
        </w:rPr>
        <w:t>R</w:t>
      </w:r>
      <w:r w:rsidRPr="005B7286">
        <w:rPr>
          <w:rFonts w:eastAsia="Calibri"/>
          <w:lang w:eastAsia="en-US"/>
        </w:rPr>
        <w:t xml:space="preserve"> S.A., societate în faliment, prin lichidator </w:t>
      </w:r>
      <w:r w:rsidR="00052C0D">
        <w:rPr>
          <w:rFonts w:eastAsia="Calibri"/>
          <w:lang w:eastAsia="en-US"/>
        </w:rPr>
        <w:t>C</w:t>
      </w:r>
      <w:r w:rsidRPr="005B7286">
        <w:rPr>
          <w:rFonts w:eastAsia="Calibri"/>
          <w:lang w:eastAsia="en-US"/>
        </w:rPr>
        <w:t xml:space="preserve"> SRL</w:t>
      </w:r>
      <w:r w:rsidRPr="005B7286">
        <w:t xml:space="preserve"> şi părţilor civile </w:t>
      </w:r>
      <w:r w:rsidR="005E6B1A">
        <w:rPr>
          <w:lang w:eastAsia="en-US"/>
        </w:rPr>
        <w:t>C1</w:t>
      </w:r>
      <w:r w:rsidRPr="005B7286">
        <w:rPr>
          <w:lang w:eastAsia="en-US"/>
        </w:rPr>
        <w:t xml:space="preserve">, </w:t>
      </w:r>
      <w:r w:rsidR="00052C0D">
        <w:rPr>
          <w:lang w:eastAsia="en-US"/>
        </w:rPr>
        <w:t>C2</w:t>
      </w:r>
      <w:r w:rsidRPr="005B7286">
        <w:rPr>
          <w:lang w:eastAsia="en-US"/>
        </w:rPr>
        <w:t xml:space="preserve"> şi </w:t>
      </w:r>
      <w:r w:rsidR="00052C0D">
        <w:rPr>
          <w:lang w:eastAsia="en-US"/>
        </w:rPr>
        <w:t>C3</w:t>
      </w:r>
      <w:r w:rsidRPr="005B7286">
        <w:t xml:space="preserve"> declarate în cauză vor rămâne în sarcina statului.</w:t>
      </w:r>
    </w:p>
    <w:p w14:paraId="2F5D449A" w14:textId="77777777" w:rsidR="005B7286" w:rsidRPr="005B7286" w:rsidRDefault="005B7286" w:rsidP="005B7286">
      <w:pPr>
        <w:ind w:firstLine="709"/>
        <w:jc w:val="both"/>
      </w:pPr>
      <w:r w:rsidRPr="005B7286">
        <w:t xml:space="preserve">În temeiul art. 275 alin. 6 din Codul de procedură penală va stabili suma de 998 lei reprezentând onorariul pentru apărătorul desemnat din oficiu pentru inculpat (av. </w:t>
      </w:r>
      <w:r w:rsidR="005E6B1A">
        <w:t>A1</w:t>
      </w:r>
      <w:r w:rsidRPr="005B7286">
        <w:t xml:space="preserve">), sumă care se avansează din FMJ către Baroul </w:t>
      </w:r>
      <w:r w:rsidR="00052C0D">
        <w:t>X</w:t>
      </w:r>
      <w:r w:rsidRPr="005B7286">
        <w:t>.</w:t>
      </w:r>
    </w:p>
    <w:p w14:paraId="281D83AA" w14:textId="77777777" w:rsidR="005B7286" w:rsidRDefault="005B7286" w:rsidP="005B7286">
      <w:pPr>
        <w:ind w:firstLine="709"/>
        <w:jc w:val="both"/>
      </w:pPr>
    </w:p>
    <w:p w14:paraId="0F50E1AF" w14:textId="77777777" w:rsidR="005B7286" w:rsidRPr="005B7286" w:rsidRDefault="005B7286" w:rsidP="005B7286">
      <w:pPr>
        <w:ind w:firstLine="709"/>
        <w:jc w:val="both"/>
      </w:pPr>
    </w:p>
    <w:p w14:paraId="2CEEB0A5" w14:textId="77777777" w:rsidR="005B7286" w:rsidRPr="005B7286" w:rsidRDefault="005B7286" w:rsidP="005B7286">
      <w:pPr>
        <w:jc w:val="center"/>
        <w:rPr>
          <w:b/>
        </w:rPr>
      </w:pPr>
      <w:r w:rsidRPr="005B7286">
        <w:rPr>
          <w:b/>
        </w:rPr>
        <w:t>PENTRU ACESTE MOTIVE</w:t>
      </w:r>
    </w:p>
    <w:p w14:paraId="5BFB7B03" w14:textId="77777777" w:rsidR="005B7286" w:rsidRPr="005B7286" w:rsidRDefault="005B7286" w:rsidP="005B7286">
      <w:pPr>
        <w:jc w:val="center"/>
        <w:rPr>
          <w:b/>
        </w:rPr>
      </w:pPr>
      <w:r w:rsidRPr="005B7286">
        <w:rPr>
          <w:b/>
        </w:rPr>
        <w:t>ÎN NUMELE LEGII</w:t>
      </w:r>
    </w:p>
    <w:p w14:paraId="59AB1075" w14:textId="77777777" w:rsidR="005B7286" w:rsidRPr="005B7286" w:rsidRDefault="005B7286" w:rsidP="005B7286">
      <w:pPr>
        <w:jc w:val="center"/>
        <w:rPr>
          <w:b/>
        </w:rPr>
      </w:pPr>
      <w:r w:rsidRPr="005B7286">
        <w:rPr>
          <w:b/>
        </w:rPr>
        <w:t>D E C I D E :</w:t>
      </w:r>
    </w:p>
    <w:p w14:paraId="12A347B3" w14:textId="77777777" w:rsidR="005B7286" w:rsidRDefault="005B7286" w:rsidP="005B7286">
      <w:pPr>
        <w:ind w:firstLine="709"/>
        <w:jc w:val="center"/>
        <w:rPr>
          <w:b/>
        </w:rPr>
      </w:pPr>
    </w:p>
    <w:p w14:paraId="1D0266C9" w14:textId="77777777" w:rsidR="005B7286" w:rsidRPr="005B7286" w:rsidRDefault="005B7286" w:rsidP="005B7286">
      <w:pPr>
        <w:ind w:firstLine="709"/>
        <w:jc w:val="center"/>
        <w:rPr>
          <w:b/>
        </w:rPr>
      </w:pPr>
    </w:p>
    <w:p w14:paraId="002DEED0" w14:textId="77777777" w:rsidR="005B7286" w:rsidRPr="005B7286" w:rsidRDefault="005B7286" w:rsidP="005B7286">
      <w:pPr>
        <w:ind w:firstLine="709"/>
        <w:jc w:val="both"/>
        <w:rPr>
          <w:bCs/>
        </w:rPr>
      </w:pPr>
      <w:r w:rsidRPr="005B7286">
        <w:t xml:space="preserve">În baza art. 421 alin. 1 pct. 2 lit. a) Cod procedură penală, admite apelurile formulate de partea responsabilă civilmente </w:t>
      </w:r>
      <w:r w:rsidR="00052C0D">
        <w:rPr>
          <w:rFonts w:eastAsia="Calibri"/>
          <w:lang w:eastAsia="en-US"/>
        </w:rPr>
        <w:t>R</w:t>
      </w:r>
      <w:r w:rsidRPr="005B7286">
        <w:rPr>
          <w:rFonts w:eastAsia="Calibri"/>
          <w:lang w:eastAsia="en-US"/>
        </w:rPr>
        <w:t xml:space="preserve"> S.A., societate în faliment, prin lichidator </w:t>
      </w:r>
      <w:r w:rsidR="00052C0D">
        <w:rPr>
          <w:rFonts w:eastAsia="Calibri"/>
          <w:lang w:eastAsia="en-US"/>
        </w:rPr>
        <w:t>C</w:t>
      </w:r>
      <w:r w:rsidRPr="005B7286">
        <w:rPr>
          <w:rFonts w:eastAsia="Calibri"/>
          <w:lang w:eastAsia="en-US"/>
        </w:rPr>
        <w:t xml:space="preserve"> SRL </w:t>
      </w:r>
      <w:r w:rsidRPr="005B7286">
        <w:t xml:space="preserve">şi de părţile civile </w:t>
      </w:r>
      <w:r w:rsidR="00052C0D">
        <w:t>C1</w:t>
      </w:r>
      <w:r w:rsidRPr="005B7286">
        <w:rPr>
          <w:lang w:eastAsia="en-US"/>
        </w:rPr>
        <w:t xml:space="preserve">, </w:t>
      </w:r>
      <w:r w:rsidR="00052C0D">
        <w:rPr>
          <w:lang w:eastAsia="en-US"/>
        </w:rPr>
        <w:t>C2</w:t>
      </w:r>
      <w:r w:rsidRPr="005B7286">
        <w:rPr>
          <w:lang w:eastAsia="en-US"/>
        </w:rPr>
        <w:t xml:space="preserve"> şi </w:t>
      </w:r>
      <w:r w:rsidR="00052C0D">
        <w:rPr>
          <w:lang w:eastAsia="en-US"/>
        </w:rPr>
        <w:t>C3</w:t>
      </w:r>
      <w:r w:rsidRPr="005B7286">
        <w:rPr>
          <w:bCs/>
        </w:rPr>
        <w:t xml:space="preserve"> (toţi cu datele personale de identificare la dosarul cauzei) împotriva sentinţei penale nr. </w:t>
      </w:r>
      <w:r w:rsidR="00052C0D">
        <w:rPr>
          <w:bCs/>
        </w:rPr>
        <w:t>3</w:t>
      </w:r>
      <w:r w:rsidRPr="005B7286">
        <w:rPr>
          <w:bCs/>
        </w:rPr>
        <w:t xml:space="preserve"> din data de </w:t>
      </w:r>
      <w:r w:rsidR="00052C0D">
        <w:rPr>
          <w:bCs/>
        </w:rPr>
        <w:t>...</w:t>
      </w:r>
      <w:r w:rsidRPr="005B7286">
        <w:rPr>
          <w:bCs/>
        </w:rPr>
        <w:t xml:space="preserve">, pronunţată de către Judecătoria </w:t>
      </w:r>
      <w:r w:rsidR="00052C0D">
        <w:rPr>
          <w:bCs/>
        </w:rPr>
        <w:t>J</w:t>
      </w:r>
      <w:r w:rsidRPr="005B7286">
        <w:rPr>
          <w:bCs/>
        </w:rPr>
        <w:t xml:space="preserve"> în dosarul nr. </w:t>
      </w:r>
      <w:r w:rsidR="00052C0D">
        <w:rPr>
          <w:bCs/>
        </w:rPr>
        <w:t>1</w:t>
      </w:r>
      <w:r w:rsidRPr="005B7286">
        <w:rPr>
          <w:bCs/>
        </w:rPr>
        <w:t xml:space="preserve">, pe care o desființează în parte, în ceea ce priveşte cuantumul despăgubirilor morale acordate părţii civile </w:t>
      </w:r>
      <w:r w:rsidR="00052C0D">
        <w:rPr>
          <w:lang w:eastAsia="en-US"/>
        </w:rPr>
        <w:t>C3</w:t>
      </w:r>
      <w:r w:rsidRPr="005B7286">
        <w:rPr>
          <w:bCs/>
        </w:rPr>
        <w:t xml:space="preserve">, precum şi cu privire la obligarea părţii responsabile civilmente </w:t>
      </w:r>
      <w:r w:rsidR="00052C0D">
        <w:rPr>
          <w:rFonts w:eastAsia="Calibri"/>
          <w:lang w:eastAsia="en-US"/>
        </w:rPr>
        <w:t>R</w:t>
      </w:r>
      <w:r w:rsidRPr="005B7286">
        <w:rPr>
          <w:rFonts w:eastAsia="Calibri"/>
          <w:lang w:eastAsia="en-US"/>
        </w:rPr>
        <w:t xml:space="preserve"> S.A., societate în faliment, prin lichidator </w:t>
      </w:r>
      <w:r w:rsidR="00052C0D">
        <w:rPr>
          <w:rFonts w:eastAsia="Calibri"/>
          <w:lang w:eastAsia="en-US"/>
        </w:rPr>
        <w:t>C</w:t>
      </w:r>
      <w:r w:rsidRPr="005B7286">
        <w:rPr>
          <w:rFonts w:eastAsia="Calibri"/>
          <w:lang w:eastAsia="en-US"/>
        </w:rPr>
        <w:t xml:space="preserve"> SRL la plata</w:t>
      </w:r>
      <w:r w:rsidRPr="005B7286">
        <w:t> </w:t>
      </w:r>
      <w:hyperlink r:id="rId10" w:anchor="p-1166763619" w:tgtFrame="_blank" w:history="1">
        <w:r w:rsidRPr="005B7286">
          <w:t>dobânzii</w:t>
        </w:r>
      </w:hyperlink>
      <w:r w:rsidRPr="005B7286">
        <w:t> legale </w:t>
      </w:r>
      <w:hyperlink r:id="rId11" w:anchor="p-1166763619" w:tgtFrame="_blank" w:history="1">
        <w:r w:rsidRPr="005B7286">
          <w:t>penalizatoare</w:t>
        </w:r>
      </w:hyperlink>
      <w:r w:rsidRPr="005B7286">
        <w:t xml:space="preserve"> la sumele ce formează debite principale stabilite în cauză în favoarea părţilor civile </w:t>
      </w:r>
      <w:r w:rsidR="00052C0D">
        <w:t>C1</w:t>
      </w:r>
      <w:r w:rsidRPr="005B7286">
        <w:rPr>
          <w:lang w:eastAsia="en-US"/>
        </w:rPr>
        <w:t xml:space="preserve">, </w:t>
      </w:r>
      <w:r w:rsidR="00052C0D">
        <w:rPr>
          <w:lang w:eastAsia="en-US"/>
        </w:rPr>
        <w:t>C2</w:t>
      </w:r>
      <w:r w:rsidRPr="005B7286">
        <w:rPr>
          <w:lang w:eastAsia="en-US"/>
        </w:rPr>
        <w:t xml:space="preserve"> şi </w:t>
      </w:r>
      <w:r w:rsidR="00052C0D">
        <w:rPr>
          <w:lang w:eastAsia="en-US"/>
        </w:rPr>
        <w:t>C3</w:t>
      </w:r>
      <w:r w:rsidRPr="005B7286">
        <w:rPr>
          <w:bCs/>
        </w:rPr>
        <w:t xml:space="preserve"> şi, rejudecând cauza în aceste limite:</w:t>
      </w:r>
    </w:p>
    <w:p w14:paraId="7D2F411B" w14:textId="77777777" w:rsidR="005B7286" w:rsidRPr="005B7286" w:rsidRDefault="005B7286" w:rsidP="005B7286">
      <w:pPr>
        <w:ind w:firstLine="709"/>
        <w:jc w:val="both"/>
      </w:pPr>
      <w:r w:rsidRPr="005B7286">
        <w:rPr>
          <w:bCs/>
        </w:rPr>
        <w:t xml:space="preserve">Majorează cuantumul despăgubirilor materiale pentru daune morale stabilite prin sentinţa apelată la plata cărora a fost obligată partea responsabilă civilmente </w:t>
      </w:r>
      <w:r w:rsidR="00052C0D">
        <w:rPr>
          <w:rFonts w:eastAsia="Calibri"/>
          <w:lang w:eastAsia="en-US"/>
        </w:rPr>
        <w:t>R</w:t>
      </w:r>
      <w:r w:rsidRPr="005B7286">
        <w:rPr>
          <w:rFonts w:eastAsia="Calibri"/>
          <w:lang w:eastAsia="en-US"/>
        </w:rPr>
        <w:t xml:space="preserve"> S.A., societate în faliment, prin lichidator </w:t>
      </w:r>
      <w:r w:rsidR="00052C0D">
        <w:rPr>
          <w:rFonts w:eastAsia="Calibri"/>
          <w:lang w:eastAsia="en-US"/>
        </w:rPr>
        <w:t>C</w:t>
      </w:r>
      <w:r w:rsidRPr="005B7286">
        <w:rPr>
          <w:rFonts w:eastAsia="Calibri"/>
          <w:lang w:eastAsia="en-US"/>
        </w:rPr>
        <w:t xml:space="preserve"> SRL,</w:t>
      </w:r>
      <w:r w:rsidRPr="005B7286">
        <w:rPr>
          <w:bCs/>
        </w:rPr>
        <w:t xml:space="preserve"> </w:t>
      </w:r>
      <w:r w:rsidRPr="005B7286">
        <w:t xml:space="preserve">în favoarea părţii civile </w:t>
      </w:r>
      <w:r w:rsidR="00052C0D">
        <w:rPr>
          <w:lang w:eastAsia="en-US"/>
        </w:rPr>
        <w:t>C3</w:t>
      </w:r>
      <w:r w:rsidRPr="005B7286">
        <w:rPr>
          <w:lang w:eastAsia="en-US"/>
        </w:rPr>
        <w:t>,</w:t>
      </w:r>
      <w:r w:rsidRPr="005B7286">
        <w:t xml:space="preserve"> de la suma de 10.000 euro, la suma de 50.000 euro, în </w:t>
      </w:r>
      <w:r w:rsidRPr="005B7286">
        <w:rPr>
          <w:rFonts w:eastAsia="Calibri"/>
          <w:lang w:eastAsia="en-US"/>
        </w:rPr>
        <w:t xml:space="preserve">echivalent în lei la cursul BNR de la data plății. </w:t>
      </w:r>
    </w:p>
    <w:p w14:paraId="18E194B6" w14:textId="77777777" w:rsidR="005B7286" w:rsidRPr="005B7286" w:rsidRDefault="005B7286" w:rsidP="005B7286">
      <w:pPr>
        <w:ind w:firstLine="709"/>
        <w:jc w:val="both"/>
      </w:pPr>
      <w:r w:rsidRPr="005B7286">
        <w:t xml:space="preserve">Înlătură obligaţia părţii </w:t>
      </w:r>
      <w:r w:rsidRPr="005B7286">
        <w:rPr>
          <w:bCs/>
        </w:rPr>
        <w:t xml:space="preserve">responsabile civilmente </w:t>
      </w:r>
      <w:r w:rsidR="00052C0D">
        <w:rPr>
          <w:rFonts w:eastAsia="Calibri"/>
          <w:lang w:eastAsia="en-US"/>
        </w:rPr>
        <w:t>R</w:t>
      </w:r>
      <w:r w:rsidRPr="005B7286">
        <w:rPr>
          <w:rFonts w:eastAsia="Calibri"/>
          <w:lang w:eastAsia="en-US"/>
        </w:rPr>
        <w:t xml:space="preserve"> S.A., societate în faliment, prin lichidator </w:t>
      </w:r>
      <w:r w:rsidR="00052C0D">
        <w:rPr>
          <w:rFonts w:eastAsia="Calibri"/>
          <w:lang w:eastAsia="en-US"/>
        </w:rPr>
        <w:t>C</w:t>
      </w:r>
      <w:r w:rsidRPr="005B7286">
        <w:rPr>
          <w:rFonts w:eastAsia="Calibri"/>
          <w:lang w:eastAsia="en-US"/>
        </w:rPr>
        <w:t xml:space="preserve"> SRL</w:t>
      </w:r>
      <w:r w:rsidRPr="005B7286">
        <w:rPr>
          <w:bCs/>
        </w:rPr>
        <w:t xml:space="preserve">, </w:t>
      </w:r>
      <w:r w:rsidRPr="005B7286">
        <w:t xml:space="preserve">cu sediul în </w:t>
      </w:r>
      <w:r w:rsidR="00052C0D">
        <w:t>Y</w:t>
      </w:r>
      <w:r w:rsidRPr="005B7286">
        <w:t xml:space="preserve">, calea </w:t>
      </w:r>
      <w:r w:rsidR="005E6B1A">
        <w:t>...</w:t>
      </w:r>
      <w:r w:rsidRPr="005B7286">
        <w:t xml:space="preserve">, nr. </w:t>
      </w:r>
      <w:r w:rsidR="005E6B1A">
        <w:t>...</w:t>
      </w:r>
      <w:r w:rsidRPr="005B7286">
        <w:t xml:space="preserve">, et. </w:t>
      </w:r>
      <w:r w:rsidR="005E6B1A">
        <w:t>...</w:t>
      </w:r>
      <w:r w:rsidRPr="005B7286">
        <w:t xml:space="preserve">, jud. </w:t>
      </w:r>
      <w:r w:rsidR="00052C0D">
        <w:t>X</w:t>
      </w:r>
      <w:r w:rsidRPr="005B7286">
        <w:t xml:space="preserve">, de plată, în favoarea părţilor civile </w:t>
      </w:r>
      <w:r w:rsidR="00052C0D">
        <w:t>C1</w:t>
      </w:r>
      <w:r w:rsidRPr="005B7286">
        <w:rPr>
          <w:lang w:eastAsia="en-US"/>
        </w:rPr>
        <w:t xml:space="preserve">, </w:t>
      </w:r>
      <w:r w:rsidR="00052C0D">
        <w:rPr>
          <w:lang w:eastAsia="en-US"/>
        </w:rPr>
        <w:t>C2</w:t>
      </w:r>
      <w:r w:rsidRPr="005B7286">
        <w:rPr>
          <w:lang w:eastAsia="en-US"/>
        </w:rPr>
        <w:t xml:space="preserve"> şi </w:t>
      </w:r>
      <w:r w:rsidR="00052C0D">
        <w:rPr>
          <w:lang w:eastAsia="en-US"/>
        </w:rPr>
        <w:t>C3</w:t>
      </w:r>
      <w:r w:rsidRPr="005B7286">
        <w:t xml:space="preserve"> a dobânzii legale penalizatoare aferente debitelor principale stabilite în cauză.</w:t>
      </w:r>
    </w:p>
    <w:p w14:paraId="2112BB33" w14:textId="77777777" w:rsidR="005B7286" w:rsidRPr="005B7286" w:rsidRDefault="005B7286" w:rsidP="005B7286">
      <w:pPr>
        <w:ind w:firstLine="709"/>
        <w:jc w:val="both"/>
        <w:rPr>
          <w:bCs/>
        </w:rPr>
      </w:pPr>
      <w:proofErr w:type="spellStart"/>
      <w:r w:rsidRPr="005B7286">
        <w:t>Menţine</w:t>
      </w:r>
      <w:proofErr w:type="spellEnd"/>
      <w:r w:rsidRPr="005B7286">
        <w:t xml:space="preserve"> în rest dispoziţiile sentinţei penale apelate care nu contravin prezentei decizii.</w:t>
      </w:r>
    </w:p>
    <w:p w14:paraId="66A44607" w14:textId="77777777" w:rsidR="005B7286" w:rsidRPr="005B7286" w:rsidRDefault="005B7286" w:rsidP="005B7286">
      <w:pPr>
        <w:ind w:firstLine="709"/>
        <w:jc w:val="both"/>
      </w:pPr>
      <w:r w:rsidRPr="005B7286">
        <w:t xml:space="preserve">În baza art. 275 alin. 3 </w:t>
      </w:r>
      <w:proofErr w:type="spellStart"/>
      <w:r w:rsidRPr="005B7286">
        <w:t>C.proc.pen</w:t>
      </w:r>
      <w:proofErr w:type="spellEnd"/>
      <w:r w:rsidRPr="005B7286">
        <w:t xml:space="preserve">., cheltuielile judiciare ocazionate de soluţionarea apelurilor părţii responsabile civilmente </w:t>
      </w:r>
      <w:r w:rsidR="00052C0D">
        <w:rPr>
          <w:rFonts w:eastAsia="Calibri"/>
          <w:lang w:eastAsia="en-US"/>
        </w:rPr>
        <w:t>R</w:t>
      </w:r>
      <w:r w:rsidRPr="005B7286">
        <w:rPr>
          <w:rFonts w:eastAsia="Calibri"/>
          <w:lang w:eastAsia="en-US"/>
        </w:rPr>
        <w:t xml:space="preserve"> S.A., societate în faliment, prin lichidator </w:t>
      </w:r>
      <w:r w:rsidR="00052C0D">
        <w:rPr>
          <w:rFonts w:eastAsia="Calibri"/>
          <w:lang w:eastAsia="en-US"/>
        </w:rPr>
        <w:t>C</w:t>
      </w:r>
      <w:r w:rsidRPr="005B7286">
        <w:rPr>
          <w:rFonts w:eastAsia="Calibri"/>
          <w:lang w:eastAsia="en-US"/>
        </w:rPr>
        <w:t xml:space="preserve"> SRL</w:t>
      </w:r>
      <w:r w:rsidRPr="005B7286">
        <w:t xml:space="preserve"> şi părţilor civile </w:t>
      </w:r>
      <w:r w:rsidR="005E6B1A">
        <w:rPr>
          <w:lang w:eastAsia="en-US"/>
        </w:rPr>
        <w:t>C1</w:t>
      </w:r>
      <w:r w:rsidRPr="005B7286">
        <w:rPr>
          <w:lang w:eastAsia="en-US"/>
        </w:rPr>
        <w:t xml:space="preserve">, </w:t>
      </w:r>
      <w:r w:rsidR="00052C0D">
        <w:rPr>
          <w:lang w:eastAsia="en-US"/>
        </w:rPr>
        <w:t>C2</w:t>
      </w:r>
      <w:r w:rsidRPr="005B7286">
        <w:rPr>
          <w:lang w:eastAsia="en-US"/>
        </w:rPr>
        <w:t xml:space="preserve"> şi </w:t>
      </w:r>
      <w:r w:rsidR="00052C0D">
        <w:rPr>
          <w:lang w:eastAsia="en-US"/>
        </w:rPr>
        <w:t>C3</w:t>
      </w:r>
      <w:r w:rsidRPr="005B7286">
        <w:t xml:space="preserve"> declarate în cauză rămân în sarcina statului.</w:t>
      </w:r>
    </w:p>
    <w:p w14:paraId="471F64B7" w14:textId="77777777" w:rsidR="005B7286" w:rsidRPr="005B7286" w:rsidRDefault="005B7286" w:rsidP="005B7286">
      <w:pPr>
        <w:ind w:firstLine="709"/>
        <w:jc w:val="both"/>
      </w:pPr>
      <w:r w:rsidRPr="005B7286">
        <w:lastRenderedPageBreak/>
        <w:t xml:space="preserve">În temeiul art. 275 alin. 6 din Codul de procedură penală stabileşte suma de 998 lei reprezentând onorariul pentru apărătorul desemnat din oficiu pentru inculpat (av. </w:t>
      </w:r>
      <w:r w:rsidR="005E6B1A">
        <w:t>A1</w:t>
      </w:r>
      <w:r w:rsidRPr="005B7286">
        <w:t xml:space="preserve">), sumă care se avansează din FMJ către Baroul </w:t>
      </w:r>
      <w:r w:rsidR="00052C0D">
        <w:t>X</w:t>
      </w:r>
      <w:r w:rsidRPr="005B7286">
        <w:t>.</w:t>
      </w:r>
    </w:p>
    <w:p w14:paraId="1A67A915" w14:textId="77777777" w:rsidR="005B7286" w:rsidRPr="005B7286" w:rsidRDefault="005B7286" w:rsidP="005B7286">
      <w:pPr>
        <w:ind w:firstLine="709"/>
        <w:jc w:val="both"/>
      </w:pPr>
      <w:r w:rsidRPr="005B7286">
        <w:t>Definitivă.</w:t>
      </w:r>
    </w:p>
    <w:p w14:paraId="15CE53FD" w14:textId="77777777" w:rsidR="005B7286" w:rsidRPr="005B7286" w:rsidRDefault="005B7286" w:rsidP="005B7286">
      <w:pPr>
        <w:ind w:firstLine="709"/>
        <w:jc w:val="both"/>
      </w:pPr>
      <w:r w:rsidRPr="005B7286">
        <w:t xml:space="preserve">Pronunţată azi, data de </w:t>
      </w:r>
      <w:r w:rsidR="005E6B1A">
        <w:t>...</w:t>
      </w:r>
      <w:r w:rsidRPr="005B7286">
        <w:t xml:space="preserve">, prin punerea deciziei la dispoziţia </w:t>
      </w:r>
      <w:proofErr w:type="spellStart"/>
      <w:r w:rsidRPr="005B7286">
        <w:t>participanţilor</w:t>
      </w:r>
      <w:proofErr w:type="spellEnd"/>
      <w:r w:rsidRPr="005B7286">
        <w:t xml:space="preserve"> prin intermediul Grefei Curţii.</w:t>
      </w:r>
    </w:p>
    <w:p w14:paraId="2778BDB8" w14:textId="77777777" w:rsidR="005B7286" w:rsidRPr="005B7286" w:rsidRDefault="005B7286" w:rsidP="005B7286">
      <w:pPr>
        <w:tabs>
          <w:tab w:val="left" w:pos="0"/>
        </w:tabs>
        <w:ind w:firstLine="709"/>
        <w:contextualSpacing/>
        <w:jc w:val="both"/>
        <w:rPr>
          <w:b/>
          <w:lang w:eastAsia="en-GB"/>
        </w:rPr>
      </w:pPr>
    </w:p>
    <w:p w14:paraId="5E130725" w14:textId="77777777" w:rsidR="005B7286" w:rsidRPr="005B7286" w:rsidRDefault="005B7286" w:rsidP="007F6119">
      <w:pPr>
        <w:ind w:left="707" w:firstLine="709"/>
        <w:jc w:val="both"/>
        <w:rPr>
          <w:b/>
        </w:rPr>
      </w:pPr>
      <w:r w:rsidRPr="005B7286">
        <w:rPr>
          <w:b/>
        </w:rPr>
        <w:t>PREŞEDINTE</w:t>
      </w:r>
      <w:r w:rsidRPr="005B7286">
        <w:rPr>
          <w:b/>
        </w:rPr>
        <w:tab/>
      </w:r>
      <w:r w:rsidRPr="005B7286">
        <w:rPr>
          <w:b/>
        </w:rPr>
        <w:tab/>
      </w:r>
      <w:r w:rsidRPr="005B7286">
        <w:rPr>
          <w:b/>
        </w:rPr>
        <w:tab/>
      </w:r>
      <w:r w:rsidRPr="005B7286">
        <w:rPr>
          <w:b/>
        </w:rPr>
        <w:tab/>
      </w:r>
      <w:r w:rsidR="007F6119">
        <w:rPr>
          <w:b/>
        </w:rPr>
        <w:tab/>
      </w:r>
      <w:r w:rsidR="007F6119">
        <w:rPr>
          <w:b/>
        </w:rPr>
        <w:tab/>
      </w:r>
      <w:r w:rsidRPr="005B7286">
        <w:rPr>
          <w:b/>
        </w:rPr>
        <w:t>JUDECĂTOR</w:t>
      </w:r>
    </w:p>
    <w:p w14:paraId="1B060556" w14:textId="77777777" w:rsidR="005B7286" w:rsidRPr="005B7286" w:rsidRDefault="005E6B1A" w:rsidP="005E6B1A">
      <w:pPr>
        <w:ind w:left="1416" w:firstLine="708"/>
        <w:jc w:val="both"/>
        <w:rPr>
          <w:b/>
        </w:rPr>
      </w:pPr>
      <w:r>
        <w:rPr>
          <w:b/>
        </w:rPr>
        <w:t>A0004</w:t>
      </w:r>
      <w:r w:rsidR="005B7286" w:rsidRPr="005B7286">
        <w:rPr>
          <w:b/>
        </w:rPr>
        <w:tab/>
      </w:r>
      <w:r w:rsidR="005B7286" w:rsidRPr="005B7286">
        <w:rPr>
          <w:b/>
        </w:rPr>
        <w:tab/>
      </w:r>
      <w:r>
        <w:rPr>
          <w:b/>
        </w:rPr>
        <w:tab/>
      </w:r>
      <w:r>
        <w:rPr>
          <w:b/>
        </w:rPr>
        <w:tab/>
      </w:r>
      <w:r>
        <w:rPr>
          <w:b/>
        </w:rPr>
        <w:tab/>
      </w:r>
      <w:r>
        <w:rPr>
          <w:b/>
        </w:rPr>
        <w:tab/>
      </w:r>
      <w:r>
        <w:rPr>
          <w:b/>
        </w:rPr>
        <w:tab/>
      </w:r>
      <w:r w:rsidR="007F6119">
        <w:rPr>
          <w:b/>
        </w:rPr>
        <w:tab/>
      </w:r>
      <w:r>
        <w:rPr>
          <w:b/>
        </w:rPr>
        <w:t>...</w:t>
      </w:r>
    </w:p>
    <w:p w14:paraId="5107877D" w14:textId="77777777" w:rsidR="005B7286" w:rsidRPr="005B7286" w:rsidRDefault="005B7286" w:rsidP="005B7286">
      <w:pPr>
        <w:ind w:firstLine="709"/>
        <w:jc w:val="both"/>
        <w:rPr>
          <w:b/>
        </w:rPr>
      </w:pPr>
    </w:p>
    <w:p w14:paraId="28E598AF" w14:textId="77777777" w:rsidR="005B7286" w:rsidRPr="005B7286" w:rsidRDefault="005B7286" w:rsidP="005B7286">
      <w:pPr>
        <w:ind w:firstLine="709"/>
        <w:jc w:val="both"/>
        <w:rPr>
          <w:b/>
        </w:rPr>
      </w:pPr>
    </w:p>
    <w:p w14:paraId="0B1F35FD" w14:textId="77777777" w:rsidR="007F6119" w:rsidRDefault="007F6119" w:rsidP="007F6119">
      <w:pPr>
        <w:rPr>
          <w:b/>
        </w:rPr>
      </w:pPr>
    </w:p>
    <w:p w14:paraId="4766D82B" w14:textId="77777777" w:rsidR="005B7286" w:rsidRPr="005B7286" w:rsidRDefault="005B7286" w:rsidP="007F6119">
      <w:pPr>
        <w:jc w:val="center"/>
        <w:rPr>
          <w:b/>
        </w:rPr>
      </w:pPr>
      <w:r w:rsidRPr="005B7286">
        <w:rPr>
          <w:b/>
        </w:rPr>
        <w:t>GREFIER</w:t>
      </w:r>
    </w:p>
    <w:p w14:paraId="4F7FB85F" w14:textId="77777777" w:rsidR="005B7286" w:rsidRPr="005B7286" w:rsidRDefault="005E6B1A" w:rsidP="007F6119">
      <w:pPr>
        <w:jc w:val="center"/>
        <w:rPr>
          <w:b/>
        </w:rPr>
      </w:pPr>
      <w:r>
        <w:rPr>
          <w:b/>
        </w:rPr>
        <w:t>...</w:t>
      </w:r>
    </w:p>
    <w:p w14:paraId="71D0EAAD" w14:textId="77777777" w:rsidR="005B7286" w:rsidRPr="005B7286" w:rsidRDefault="005B7286" w:rsidP="005B7286">
      <w:pPr>
        <w:ind w:firstLine="709"/>
        <w:jc w:val="center"/>
        <w:rPr>
          <w:b/>
        </w:rPr>
      </w:pPr>
    </w:p>
    <w:p w14:paraId="76C7EAB3" w14:textId="77777777" w:rsidR="005B7286" w:rsidRDefault="005B7286" w:rsidP="005B7286">
      <w:pPr>
        <w:ind w:firstLine="709"/>
        <w:jc w:val="both"/>
        <w:rPr>
          <w:b/>
        </w:rPr>
      </w:pPr>
    </w:p>
    <w:p w14:paraId="6E83DEF8" w14:textId="77777777" w:rsidR="007F6119" w:rsidRDefault="007F6119" w:rsidP="005B7286">
      <w:pPr>
        <w:ind w:firstLine="709"/>
        <w:jc w:val="both"/>
        <w:rPr>
          <w:b/>
        </w:rPr>
      </w:pPr>
    </w:p>
    <w:p w14:paraId="540DB95E" w14:textId="77777777" w:rsidR="007F6119" w:rsidRDefault="007F6119" w:rsidP="005B7286">
      <w:pPr>
        <w:ind w:firstLine="709"/>
        <w:jc w:val="both"/>
        <w:rPr>
          <w:b/>
        </w:rPr>
      </w:pPr>
    </w:p>
    <w:p w14:paraId="2D8D2CEE" w14:textId="77777777" w:rsidR="007F6119" w:rsidRDefault="007F6119" w:rsidP="005B7286">
      <w:pPr>
        <w:ind w:firstLine="709"/>
        <w:jc w:val="both"/>
        <w:rPr>
          <w:b/>
        </w:rPr>
      </w:pPr>
    </w:p>
    <w:p w14:paraId="1C0181E0" w14:textId="77777777" w:rsidR="007F6119" w:rsidRDefault="007F6119" w:rsidP="005B7286">
      <w:pPr>
        <w:ind w:firstLine="709"/>
        <w:jc w:val="both"/>
        <w:rPr>
          <w:b/>
        </w:rPr>
      </w:pPr>
    </w:p>
    <w:p w14:paraId="00E038EF" w14:textId="77777777" w:rsidR="007F6119" w:rsidRDefault="007F6119" w:rsidP="005B7286">
      <w:pPr>
        <w:ind w:firstLine="709"/>
        <w:jc w:val="both"/>
        <w:rPr>
          <w:b/>
        </w:rPr>
      </w:pPr>
    </w:p>
    <w:p w14:paraId="34F4D209" w14:textId="77777777" w:rsidR="007F6119" w:rsidRPr="005B7286" w:rsidRDefault="007F6119" w:rsidP="005B7286">
      <w:pPr>
        <w:ind w:firstLine="709"/>
        <w:jc w:val="both"/>
        <w:rPr>
          <w:b/>
        </w:rPr>
      </w:pPr>
    </w:p>
    <w:p w14:paraId="2F2A795D" w14:textId="77777777" w:rsidR="005B7286" w:rsidRPr="005B7286" w:rsidRDefault="005B7286" w:rsidP="007F6119">
      <w:pPr>
        <w:jc w:val="both"/>
        <w:rPr>
          <w:sz w:val="20"/>
          <w:szCs w:val="20"/>
        </w:rPr>
      </w:pPr>
      <w:r w:rsidRPr="005B7286">
        <w:rPr>
          <w:sz w:val="20"/>
          <w:szCs w:val="20"/>
        </w:rPr>
        <w:t>Red.</w:t>
      </w:r>
      <w:r w:rsidR="005E6B1A">
        <w:rPr>
          <w:sz w:val="20"/>
          <w:szCs w:val="20"/>
        </w:rPr>
        <w:t>A0004</w:t>
      </w:r>
      <w:r w:rsidRPr="005B7286">
        <w:rPr>
          <w:sz w:val="20"/>
          <w:szCs w:val="20"/>
        </w:rPr>
        <w:t>/Tehn.</w:t>
      </w:r>
      <w:r w:rsidR="005E6B1A">
        <w:rPr>
          <w:sz w:val="20"/>
          <w:szCs w:val="20"/>
        </w:rPr>
        <w:t>...</w:t>
      </w:r>
    </w:p>
    <w:p w14:paraId="0B7EBED1" w14:textId="77777777" w:rsidR="005B7286" w:rsidRPr="005B7286" w:rsidRDefault="005B7286" w:rsidP="007F6119">
      <w:pPr>
        <w:jc w:val="both"/>
        <w:rPr>
          <w:sz w:val="20"/>
          <w:szCs w:val="20"/>
        </w:rPr>
      </w:pPr>
      <w:r w:rsidRPr="005B7286">
        <w:rPr>
          <w:sz w:val="20"/>
          <w:szCs w:val="20"/>
        </w:rPr>
        <w:t>8ex./</w:t>
      </w:r>
      <w:r w:rsidR="005E6B1A">
        <w:rPr>
          <w:sz w:val="20"/>
          <w:szCs w:val="20"/>
        </w:rPr>
        <w:t>...</w:t>
      </w:r>
    </w:p>
    <w:p w14:paraId="186B017A" w14:textId="77777777" w:rsidR="005B7286" w:rsidRPr="005B7286" w:rsidRDefault="005B7286" w:rsidP="007F6119">
      <w:pPr>
        <w:jc w:val="both"/>
        <w:rPr>
          <w:sz w:val="20"/>
          <w:szCs w:val="20"/>
        </w:rPr>
      </w:pPr>
      <w:r w:rsidRPr="005B7286">
        <w:rPr>
          <w:sz w:val="20"/>
          <w:szCs w:val="20"/>
        </w:rPr>
        <w:t xml:space="preserve">Jud fond - </w:t>
      </w:r>
      <w:r w:rsidR="005E6B1A">
        <w:rPr>
          <w:rFonts w:eastAsia="Calibri"/>
          <w:sz w:val="20"/>
          <w:szCs w:val="20"/>
          <w:lang w:eastAsia="en-US"/>
        </w:rPr>
        <w:t>...</w:t>
      </w:r>
    </w:p>
    <w:p w14:paraId="5C246139" w14:textId="77777777" w:rsidR="005B7286" w:rsidRPr="005B7286" w:rsidRDefault="005B7286" w:rsidP="005B7286">
      <w:pPr>
        <w:ind w:firstLine="709"/>
        <w:rPr>
          <w:rFonts w:ascii="Calibri" w:eastAsia="Calibri" w:hAnsi="Calibri"/>
          <w:sz w:val="20"/>
          <w:szCs w:val="20"/>
          <w:lang w:eastAsia="en-US"/>
        </w:rPr>
      </w:pPr>
    </w:p>
    <w:p w14:paraId="7AB2BD3B" w14:textId="77777777" w:rsidR="00090D1C" w:rsidRPr="00046F78" w:rsidRDefault="00090D1C" w:rsidP="005B7286">
      <w:pPr>
        <w:ind w:firstLine="709"/>
      </w:pPr>
    </w:p>
    <w:sectPr w:rsidR="00090D1C" w:rsidRPr="00046F78" w:rsidSect="00046F78">
      <w:footerReference w:type="default" r:id="rId12"/>
      <w:pgSz w:w="11906" w:h="16838" w:code="9"/>
      <w:pgMar w:top="851" w:right="851" w:bottom="851" w:left="1418"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78C1C" w14:textId="77777777" w:rsidR="00F1406D" w:rsidRDefault="00F1406D" w:rsidP="005B7286">
      <w:r>
        <w:separator/>
      </w:r>
    </w:p>
  </w:endnote>
  <w:endnote w:type="continuationSeparator" w:id="0">
    <w:p w14:paraId="5DF20535" w14:textId="77777777" w:rsidR="00F1406D" w:rsidRDefault="00F1406D" w:rsidP="005B7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C1DB1" w14:textId="77777777" w:rsidR="005B7286" w:rsidRDefault="005B7286">
    <w:pPr>
      <w:pStyle w:val="Subsol"/>
      <w:jc w:val="right"/>
    </w:pPr>
    <w:r>
      <w:fldChar w:fldCharType="begin"/>
    </w:r>
    <w:r>
      <w:instrText>PAGE   \* MERGEFORMAT</w:instrText>
    </w:r>
    <w:r>
      <w:fldChar w:fldCharType="separate"/>
    </w:r>
    <w:r>
      <w:t>2</w:t>
    </w:r>
    <w:r>
      <w:fldChar w:fldCharType="end"/>
    </w:r>
  </w:p>
  <w:p w14:paraId="412BD4D6" w14:textId="77777777" w:rsidR="005B7286" w:rsidRDefault="005B7286">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1067A" w14:textId="77777777" w:rsidR="00F1406D" w:rsidRDefault="00F1406D" w:rsidP="005B7286">
      <w:r>
        <w:separator/>
      </w:r>
    </w:p>
  </w:footnote>
  <w:footnote w:type="continuationSeparator" w:id="0">
    <w:p w14:paraId="72035CDE" w14:textId="77777777" w:rsidR="00F1406D" w:rsidRDefault="00F1406D" w:rsidP="005B7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BB21AA0"/>
    <w:lvl w:ilvl="0">
      <w:numFmt w:val="bullet"/>
      <w:lvlText w:val="*"/>
      <w:lvlJc w:val="left"/>
      <w:pPr>
        <w:ind w:left="0" w:firstLine="0"/>
      </w:pPr>
    </w:lvl>
  </w:abstractNum>
  <w:num w:numId="1" w16cid:durableId="904410475">
    <w:abstractNumId w:val="0"/>
    <w:lvlOverride w:ilvl="0">
      <w:lvl w:ilvl="0">
        <w:numFmt w:val="decimal"/>
        <w:lvlText w:val="•"/>
        <w:legacy w:legacy="1" w:legacySpace="0" w:legacyIndent="345"/>
        <w:lvlJc w:val="left"/>
        <w:pPr>
          <w:ind w:left="0" w:firstLine="0"/>
        </w:pPr>
        <w:rPr>
          <w:rFonts w:ascii="Calibri" w:hAnsi="Calibri" w:cs="Calibri"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s://caclj.just.ro/ecris_cdms/document_upload.aspx?id_document=3300000002010984&amp;id_departament=7&amp;id_sesiune=2657564&amp;id_user=185&amp;id_institutie=33&amp;actiune=modifica"/>
  </w:docVars>
  <w:rsids>
    <w:rsidRoot w:val="00090D1C"/>
    <w:rsid w:val="00046F78"/>
    <w:rsid w:val="00052C0D"/>
    <w:rsid w:val="000654FD"/>
    <w:rsid w:val="00074F1D"/>
    <w:rsid w:val="00084103"/>
    <w:rsid w:val="00090D1C"/>
    <w:rsid w:val="0012477F"/>
    <w:rsid w:val="00180DC1"/>
    <w:rsid w:val="00190DF5"/>
    <w:rsid w:val="00230098"/>
    <w:rsid w:val="00236F8B"/>
    <w:rsid w:val="00310770"/>
    <w:rsid w:val="00311E77"/>
    <w:rsid w:val="003676FC"/>
    <w:rsid w:val="00431E42"/>
    <w:rsid w:val="00434264"/>
    <w:rsid w:val="004362D5"/>
    <w:rsid w:val="00444EB7"/>
    <w:rsid w:val="00483536"/>
    <w:rsid w:val="005B7286"/>
    <w:rsid w:val="005E0080"/>
    <w:rsid w:val="005E6B1A"/>
    <w:rsid w:val="00643A60"/>
    <w:rsid w:val="007415BB"/>
    <w:rsid w:val="007B6B01"/>
    <w:rsid w:val="007F1EDA"/>
    <w:rsid w:val="007F6119"/>
    <w:rsid w:val="008D6F98"/>
    <w:rsid w:val="00902C7A"/>
    <w:rsid w:val="00982CB8"/>
    <w:rsid w:val="009847E9"/>
    <w:rsid w:val="009876B0"/>
    <w:rsid w:val="009B7961"/>
    <w:rsid w:val="00A56F73"/>
    <w:rsid w:val="00A74B82"/>
    <w:rsid w:val="00BC4A1A"/>
    <w:rsid w:val="00BC5260"/>
    <w:rsid w:val="00BF0E6F"/>
    <w:rsid w:val="00BF72BE"/>
    <w:rsid w:val="00C12EC9"/>
    <w:rsid w:val="00E322B7"/>
    <w:rsid w:val="00F035C2"/>
    <w:rsid w:val="00F1406D"/>
    <w:rsid w:val="00F61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2372418"/>
  <w15:chartTrackingRefBased/>
  <w15:docId w15:val="{95E7A596-4BFC-4D85-940A-6561517BA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ro-RO" w:eastAsia="ro-RO"/>
    </w:rPr>
  </w:style>
  <w:style w:type="paragraph" w:styleId="Titlu1">
    <w:name w:val="heading 1"/>
    <w:basedOn w:val="Normal"/>
    <w:next w:val="Normal"/>
    <w:qFormat/>
    <w:pPr>
      <w:keepNext/>
      <w:jc w:val="center"/>
      <w:outlineLvl w:val="0"/>
    </w:pPr>
    <w:rPr>
      <w:b/>
      <w:bCs/>
      <w:sz w:val="28"/>
      <w:szCs w:val="15"/>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rsid w:val="005B7286"/>
    <w:pPr>
      <w:tabs>
        <w:tab w:val="center" w:pos="4536"/>
        <w:tab w:val="right" w:pos="9072"/>
      </w:tabs>
    </w:pPr>
  </w:style>
  <w:style w:type="character" w:customStyle="1" w:styleId="AntetCaracter">
    <w:name w:val="Antet Caracter"/>
    <w:link w:val="Antet"/>
    <w:rsid w:val="005B7286"/>
    <w:rPr>
      <w:sz w:val="24"/>
      <w:szCs w:val="24"/>
    </w:rPr>
  </w:style>
  <w:style w:type="paragraph" w:styleId="Subsol">
    <w:name w:val="footer"/>
    <w:basedOn w:val="Normal"/>
    <w:link w:val="SubsolCaracter"/>
    <w:uiPriority w:val="99"/>
    <w:rsid w:val="005B7286"/>
    <w:pPr>
      <w:tabs>
        <w:tab w:val="center" w:pos="4536"/>
        <w:tab w:val="right" w:pos="9072"/>
      </w:tabs>
    </w:pPr>
  </w:style>
  <w:style w:type="character" w:customStyle="1" w:styleId="SubsolCaracter">
    <w:name w:val="Subsol Caracter"/>
    <w:link w:val="Subsol"/>
    <w:uiPriority w:val="99"/>
    <w:rsid w:val="005B728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lege5.ro/App/Hotarare/ge4tgmbqgaydambqge2tanjtgm3a/?pid=1166763619&amp;expression=inlatura%20obligatia%20dobanda%20penalizatoare%2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lege5.ro/App/Hotarare/ge4tgmbqgaydambqge2tanjtgm3a/?pid=1166763619&amp;expression=inlatura%20obligatia%20dobanda%20penalizatoare%20" TargetMode="External"/><Relationship Id="rId5" Type="http://schemas.openxmlformats.org/officeDocument/2006/relationships/webSettings" Target="webSettings.xml"/><Relationship Id="rId10" Type="http://schemas.openxmlformats.org/officeDocument/2006/relationships/hyperlink" Target="https://lege5.ro/App/Hotarare/ge4tgmbqgaydambqge2tanjtgm3a/?pid=1166763619&amp;expression=inlatura%20obligatia%20dobanda%20penalizatoare%20" TargetMode="External"/><Relationship Id="rId4" Type="http://schemas.openxmlformats.org/officeDocument/2006/relationships/settings" Target="settings.xml"/><Relationship Id="rId9" Type="http://schemas.openxmlformats.org/officeDocument/2006/relationships/hyperlink" Target="https://lege5.ro/App/Hotarare/ge4tgmbqgaydambqge2tanjtgm3a/?pid=1166763619&amp;expression=inlatura%20obligatia%20dobanda%20penalizatoare%2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6881</Words>
  <Characters>38500</Characters>
  <Application>Microsoft Office Word</Application>
  <DocSecurity>0</DocSecurity>
  <Lines>320</Lines>
  <Paragraphs>90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Numar dosar</vt:lpstr>
      <vt:lpstr>Numar dosar      </vt:lpstr>
    </vt:vector>
  </TitlesOfParts>
  <Manager/>
  <Company/>
  <LinksUpToDate>false</LinksUpToDate>
  <CharactersWithSpaces>45291</CharactersWithSpaces>
  <SharedDoc>false</SharedDoc>
  <HyperlinkBase/>
  <HLinks>
    <vt:vector size="24" baseType="variant">
      <vt:variant>
        <vt:i4>7143535</vt:i4>
      </vt:variant>
      <vt:variant>
        <vt:i4>9</vt:i4>
      </vt:variant>
      <vt:variant>
        <vt:i4>0</vt:i4>
      </vt:variant>
      <vt:variant>
        <vt:i4>5</vt:i4>
      </vt:variant>
      <vt:variant>
        <vt:lpwstr>https://lege5.ro/App/Hotarare/ge4tgmbqgaydambqge2tanjtgm3a/?pid=1166763619&amp;expression=inlatura%20obligatia%20dobanda%20penalizatoare%20</vt:lpwstr>
      </vt:variant>
      <vt:variant>
        <vt:lpwstr>p-1166763619</vt:lpwstr>
      </vt:variant>
      <vt:variant>
        <vt:i4>7143535</vt:i4>
      </vt:variant>
      <vt:variant>
        <vt:i4>6</vt:i4>
      </vt:variant>
      <vt:variant>
        <vt:i4>0</vt:i4>
      </vt:variant>
      <vt:variant>
        <vt:i4>5</vt:i4>
      </vt:variant>
      <vt:variant>
        <vt:lpwstr>https://lege5.ro/App/Hotarare/ge4tgmbqgaydambqge2tanjtgm3a/?pid=1166763619&amp;expression=inlatura%20obligatia%20dobanda%20penalizatoare%20</vt:lpwstr>
      </vt:variant>
      <vt:variant>
        <vt:lpwstr>p-1166763619</vt:lpwstr>
      </vt:variant>
      <vt:variant>
        <vt:i4>7143535</vt:i4>
      </vt:variant>
      <vt:variant>
        <vt:i4>3</vt:i4>
      </vt:variant>
      <vt:variant>
        <vt:i4>0</vt:i4>
      </vt:variant>
      <vt:variant>
        <vt:i4>5</vt:i4>
      </vt:variant>
      <vt:variant>
        <vt:lpwstr>https://lege5.ro/App/Hotarare/ge4tgmbqgaydambqge2tanjtgm3a/?pid=1166763619&amp;expression=inlatura%20obligatia%20dobanda%20penalizatoare%20</vt:lpwstr>
      </vt:variant>
      <vt:variant>
        <vt:lpwstr>p-1166763619</vt:lpwstr>
      </vt:variant>
      <vt:variant>
        <vt:i4>7143535</vt:i4>
      </vt:variant>
      <vt:variant>
        <vt:i4>0</vt:i4>
      </vt:variant>
      <vt:variant>
        <vt:i4>0</vt:i4>
      </vt:variant>
      <vt:variant>
        <vt:i4>5</vt:i4>
      </vt:variant>
      <vt:variant>
        <vt:lpwstr>https://lege5.ro/App/Hotarare/ge4tgmbqgaydambqge2tanjtgm3a/?pid=1166763619&amp;expression=inlatura%20obligatia%20dobanda%20penalizatoare%20</vt:lpwstr>
      </vt:variant>
      <vt:variant>
        <vt:lpwstr>p-1166763619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2026-09-09T09:06:00Z</dcterms:created>
  <dcterms:modified xsi:type="dcterms:W3CDTF">2026-09-09T09:06:00Z</dcterms:modified>
  <cp:category/>
  <dc:identifier/>
  <cp:contentStatus/>
  <dc:language/>
  <cp:version/>
</cp:coreProperties>
</file>