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5.5.0 -->
  <w:body>
    <w:p w:rsidRPr="00554F84" w:rsidR="000654FD">
      <w:r w:rsidRPr="00554F84" w:rsidR="00236F8B">
        <w:t xml:space="preserve">Cod ECLI    </w:t>
      </w:r>
      <w:r w:rsidRPr="00554F84" w:rsidR="002A64E1">
        <w:t>ECLI:RO:</w:t>
      </w:r>
      <w:r w:rsidRPr="00554F84" w:rsidR="008D2C8F">
        <w:t>.............................                                              Hotărârea 4</w:t>
      </w:r>
    </w:p>
    <w:p w:rsidRPr="00554F84" w:rsidR="00090D1C">
      <w:pPr>
        <w:rPr>
          <w:b/>
        </w:rPr>
      </w:pPr>
      <w:r w:rsidRPr="00554F84">
        <w:rPr>
          <w:b/>
        </w:rPr>
        <w:t xml:space="preserve">Dosar nr. </w:t>
      </w:r>
      <w:r w:rsidRPr="00554F84" w:rsidR="003341B5">
        <w:rPr>
          <w:b/>
        </w:rPr>
        <w:t>....../../2015</w:t>
      </w:r>
      <w:r w:rsidRPr="00554F84" w:rsidR="002A64E1">
        <w:rPr>
          <w:b/>
        </w:rPr>
        <w:t>*</w:t>
      </w:r>
    </w:p>
    <w:p w:rsidRPr="00554F84" w:rsidR="00090D1C">
      <w:pPr>
        <w:jc w:val="center"/>
        <w:rPr>
          <w:b/>
        </w:rPr>
      </w:pPr>
      <w:r w:rsidRPr="00554F84">
        <w:rPr>
          <w:b/>
        </w:rPr>
        <w:t>R O M Â N I A</w:t>
      </w:r>
    </w:p>
    <w:p w:rsidRPr="00554F84" w:rsidR="00090D1C">
      <w:pPr>
        <w:jc w:val="center"/>
        <w:rPr>
          <w:b/>
        </w:rPr>
      </w:pPr>
    </w:p>
    <w:p w:rsidRPr="00554F84" w:rsidR="00090D1C">
      <w:pPr>
        <w:jc w:val="center"/>
        <w:rPr>
          <w:b/>
        </w:rPr>
      </w:pPr>
      <w:r w:rsidRPr="00554F84" w:rsidR="002A64E1">
        <w:rPr>
          <w:b/>
        </w:rPr>
        <w:t xml:space="preserve">CURTEA DE APEL </w:t>
      </w:r>
      <w:r w:rsidRPr="00554F84" w:rsidR="00377B5A">
        <w:rPr>
          <w:b/>
        </w:rPr>
        <w:t>..X..</w:t>
      </w:r>
    </w:p>
    <w:p w:rsidRPr="00554F84" w:rsidR="00090D1C">
      <w:pPr>
        <w:jc w:val="center"/>
        <w:rPr>
          <w:b/>
          <w:lang w:val="en-US"/>
        </w:rPr>
      </w:pPr>
      <w:r w:rsidRPr="00554F84" w:rsidR="002A64E1">
        <w:rPr>
          <w:b/>
        </w:rPr>
        <w:t>SECŢIA CONTENCIOS ADMINISTRATIV SI FISCAL</w:t>
      </w:r>
    </w:p>
    <w:p w:rsidRPr="00554F84" w:rsidR="00BF4F5A">
      <w:pPr>
        <w:rPr>
          <w:b/>
        </w:rPr>
      </w:pPr>
    </w:p>
    <w:p w:rsidRPr="00554F84" w:rsidR="00090D1C">
      <w:pPr>
        <w:jc w:val="center"/>
        <w:rPr>
          <w:b/>
        </w:rPr>
      </w:pPr>
      <w:r w:rsidRPr="00554F84" w:rsidR="00225882">
        <w:rPr>
          <w:b/>
        </w:rPr>
        <w:t>SENTINŢA</w:t>
      </w:r>
      <w:r w:rsidRPr="00554F84">
        <w:rPr>
          <w:b/>
        </w:rPr>
        <w:t xml:space="preserve"> Nr. </w:t>
      </w:r>
      <w:r w:rsidRPr="00554F84" w:rsidR="003C75B4">
        <w:rPr>
          <w:b/>
        </w:rPr>
        <w:t>....</w:t>
      </w:r>
      <w:r w:rsidRPr="00554F84" w:rsidR="002A64E1">
        <w:rPr>
          <w:b/>
        </w:rPr>
        <w:t>/</w:t>
      </w:r>
      <w:r w:rsidRPr="00554F84" w:rsidR="003C75B4">
        <w:rPr>
          <w:b/>
        </w:rPr>
        <w:t>.....</w:t>
      </w:r>
    </w:p>
    <w:p w:rsidRPr="00554F84" w:rsidR="00090D1C">
      <w:pPr>
        <w:jc w:val="center"/>
        <w:rPr>
          <w:b/>
        </w:rPr>
      </w:pPr>
      <w:r w:rsidRPr="00554F84">
        <w:rPr>
          <w:b/>
        </w:rPr>
        <w:t>Şedinţa </w:t>
      </w:r>
      <w:r w:rsidRPr="00554F84">
        <w:rPr>
          <w:b/>
        </w:rPr>
      </w:r>
      <w:bookmarkStart w:name="tip_sedinta" w:id="0"/>
      <w:r w:rsidRPr="00554F84">
        <w:rPr>
          <w:b/>
        </w:rPr>
      </w:r>
      <w:r w:rsidRPr="00554F84">
        <w:rPr>
          <w:b/>
        </w:rPr>
      </w:r>
      <w:r w:rsidRPr="00554F84" w:rsidR="002A64E1">
        <w:rPr>
          <w:b/>
        </w:rPr>
        <w:t>publică</w:t>
      </w:r>
      <w:r w:rsidRPr="00554F84">
        <w:rPr>
          <w:b/>
        </w:rPr>
      </w:r>
      <w:bookmarkEnd w:id="0"/>
      <w:r w:rsidRPr="00554F84">
        <w:rPr>
          <w:b/>
        </w:rPr>
        <w:t xml:space="preserve"> de la </w:t>
      </w:r>
      <w:r w:rsidRPr="00554F84" w:rsidR="003C75B4">
        <w:rPr>
          <w:b/>
        </w:rPr>
        <w:t>............</w:t>
      </w:r>
      <w:r w:rsidRPr="00554F84">
        <w:rPr>
          <w:b/>
        </w:rPr>
        <w:t xml:space="preserve"> </w:t>
      </w:r>
    </w:p>
    <w:p w:rsidRPr="00554F84" w:rsidR="00090D1C">
      <w:pPr>
        <w:jc w:val="center"/>
        <w:rPr>
          <w:b/>
        </w:rPr>
      </w:pPr>
      <w:r w:rsidRPr="00554F84">
        <w:rPr>
          <w:b/>
        </w:rPr>
        <w:t>Completul compus din:</w:t>
      </w:r>
    </w:p>
    <w:p w:rsidRPr="00554F84" w:rsidR="00090D1C">
      <w:pPr>
        <w:jc w:val="center"/>
        <w:rPr>
          <w:b/>
        </w:rPr>
      </w:pPr>
      <w:r w:rsidRPr="00554F84">
        <w:rPr>
          <w:b/>
        </w:rPr>
        <w:t xml:space="preserve">PREŞEDINTE </w:t>
      </w:r>
      <w:r w:rsidRPr="00554F84" w:rsidR="003C75B4">
        <w:rPr>
          <w:b/>
        </w:rPr>
        <w:t>A0001</w:t>
      </w:r>
    </w:p>
    <w:p w:rsidRPr="00554F84" w:rsidR="00090D1C">
      <w:pPr>
        <w:jc w:val="center"/>
        <w:rPr>
          <w:b/>
        </w:rPr>
      </w:pPr>
      <w:r w:rsidRPr="00554F84" w:rsidR="002A64E1">
        <w:rPr>
          <w:b/>
        </w:rPr>
        <w:t xml:space="preserve">Grefier </w:t>
      </w:r>
      <w:r w:rsidRPr="00554F84" w:rsidR="003C75B4">
        <w:rPr>
          <w:b/>
        </w:rPr>
        <w:t>.............</w:t>
      </w:r>
    </w:p>
    <w:p w:rsidRPr="00554F84" w:rsidR="00090D1C" w:rsidP="001C6D5E"/>
    <w:p w:rsidRPr="00554F84" w:rsidR="00BF4F5A" w:rsidP="001C6D5E"/>
    <w:p w:rsidRPr="00554F84" w:rsidR="00BF4F5A" w:rsidP="001C6D5E"/>
    <w:p w:rsidRPr="00554F84" w:rsidR="000B0201" w:rsidP="001C6D5E"/>
    <w:p w:rsidRPr="00554F84" w:rsidR="00090D1C">
      <w:pPr>
        <w:jc w:val="center"/>
      </w:pPr>
    </w:p>
    <w:p w:rsidRPr="00554F84" w:rsidR="00225882" w:rsidP="00225882">
      <w:pPr>
        <w:ind w:firstLine="708"/>
        <w:jc w:val="both"/>
      </w:pPr>
      <w:r w:rsidRPr="00554F84">
        <w:t xml:space="preserve">Pe rol, pronunţarea asupra dezbaterilor ce au avut loc în şedinţa publică din data de </w:t>
      </w:r>
      <w:r w:rsidRPr="00554F84" w:rsidR="00377B5A">
        <w:rPr>
          <w:b/>
        </w:rPr>
        <w:t>.............</w:t>
      </w:r>
      <w:r w:rsidRPr="00554F84">
        <w:t xml:space="preserve">, privind soluţionarea acţiunii formulată de </w:t>
      </w:r>
      <w:r w:rsidRPr="00554F84">
        <w:rPr>
          <w:b/>
        </w:rPr>
        <w:t xml:space="preserve">reclamanta </w:t>
      </w:r>
      <w:bookmarkStart w:name="_Hlk236419986" w:id="1"/>
      <w:r w:rsidRPr="00554F84">
        <w:t xml:space="preserve">ÎNTREPRINDERE INDIVIDUALĂ </w:t>
      </w:r>
      <w:r w:rsidRPr="00554F84" w:rsidR="00086CCD">
        <w:t>...Y...</w:t>
      </w:r>
      <w:bookmarkEnd w:id="1"/>
      <w:r w:rsidRPr="00554F84">
        <w:t xml:space="preserve">, în contradictoriu cu </w:t>
      </w:r>
      <w:r w:rsidRPr="00554F84">
        <w:rPr>
          <w:b/>
        </w:rPr>
        <w:t xml:space="preserve">pârâtele </w:t>
      </w:r>
      <w:r w:rsidRPr="00554F84">
        <w:t xml:space="preserve">AGENŢIA PENTRU FINANŢAREA INVESTIŢIILOR RURALE  - CENTRUL REGIONAL PENTRU FINANŢAREA INVESTIŢIILOR RURALE </w:t>
      </w:r>
      <w:r w:rsidRPr="00554F84" w:rsidR="00086CCD">
        <w:t>...W.1...</w:t>
      </w:r>
      <w:r w:rsidRPr="00554F84">
        <w:t xml:space="preserve"> </w:t>
      </w:r>
      <w:r w:rsidRPr="00554F84">
        <w:rPr>
          <w:b/>
        </w:rPr>
        <w:t>şi</w:t>
      </w:r>
      <w:r w:rsidRPr="00554F84">
        <w:t xml:space="preserve"> AGENŢIA PENTRU FINANŢAREA INVESTIŢIILOR RURALE </w:t>
      </w:r>
      <w:r w:rsidRPr="00554F84" w:rsidR="00086CCD">
        <w:t>...Q...</w:t>
      </w:r>
      <w:r w:rsidRPr="00554F84">
        <w:t>, având ca obiect suspe</w:t>
      </w:r>
      <w:r w:rsidRPr="00554F84">
        <w:t xml:space="preserve">ndare executare act administrativ, </w:t>
      </w:r>
      <w:r w:rsidRPr="00554F84">
        <w:rPr>
          <w:b/>
        </w:rPr>
        <w:t>ca urmare a casării</w:t>
      </w:r>
      <w:r w:rsidRPr="00554F84">
        <w:t xml:space="preserve"> sentinţei nr.</w:t>
      </w:r>
      <w:r w:rsidRPr="00554F84" w:rsidR="00926E90">
        <w:t>.....</w:t>
      </w:r>
      <w:r w:rsidRPr="00554F84">
        <w:t>/</w:t>
      </w:r>
      <w:r w:rsidRPr="00554F84" w:rsidR="00926E90">
        <w:t>........</w:t>
      </w:r>
      <w:r w:rsidRPr="00554F84">
        <w:t xml:space="preserve">.2015 a Curţii de Apel </w:t>
      </w:r>
      <w:r w:rsidRPr="00554F84" w:rsidR="00377B5A">
        <w:t>..X..</w:t>
      </w:r>
      <w:r w:rsidRPr="00554F84">
        <w:t>, pronunţată în dosarul nr.</w:t>
      </w:r>
      <w:r w:rsidRPr="00554F84" w:rsidR="003341B5">
        <w:t>....../../2015</w:t>
      </w:r>
      <w:r w:rsidRPr="00554F84">
        <w:t>, prin decizia nr.</w:t>
      </w:r>
      <w:r w:rsidRPr="00554F84" w:rsidR="00926E90">
        <w:t>.....</w:t>
      </w:r>
      <w:r w:rsidRPr="00554F84">
        <w:t xml:space="preserve"> din </w:t>
      </w:r>
      <w:r w:rsidRPr="00554F84" w:rsidR="00926E90">
        <w:t>..........2018</w:t>
      </w:r>
      <w:r w:rsidRPr="00554F84">
        <w:t>, pronunţată de Înalta Curte de Casaţie şi Justiţie în dosarul nr.</w:t>
      </w:r>
      <w:r w:rsidRPr="00554F84" w:rsidR="003341B5">
        <w:t>....../../2015</w:t>
      </w:r>
      <w:r w:rsidRPr="00554F84">
        <w:t xml:space="preserve"> - </w:t>
      </w:r>
      <w:r w:rsidRPr="00554F84">
        <w:rPr>
          <w:b/>
        </w:rPr>
        <w:t>REJUDECARE</w:t>
      </w:r>
      <w:r w:rsidRPr="00554F84">
        <w:t>.</w:t>
      </w:r>
    </w:p>
    <w:p w:rsidRPr="00554F84" w:rsidR="00225882" w:rsidP="00225882">
      <w:pPr>
        <w:ind w:firstLine="708"/>
        <w:jc w:val="both"/>
      </w:pPr>
      <w:r w:rsidRPr="00554F84">
        <w:t>Procedura este legal îndeplinită, fără citarea părţilor.</w:t>
      </w:r>
    </w:p>
    <w:p w:rsidRPr="00554F84" w:rsidR="00225882" w:rsidP="00225882">
      <w:pPr>
        <w:tabs>
          <w:tab w:val="left" w:pos="-2760"/>
        </w:tabs>
        <w:jc w:val="both"/>
      </w:pPr>
      <w:r w:rsidRPr="00554F84">
        <w:tab/>
        <w:t xml:space="preserve">Dezbaterile şi concluziile părţilor în cauza de faţă, au fost consemnate în încheierea de şedinţă din data de </w:t>
      </w:r>
      <w:r w:rsidRPr="00554F84" w:rsidR="00377B5A">
        <w:rPr>
          <w:b/>
        </w:rPr>
        <w:t>.............</w:t>
      </w:r>
      <w:r w:rsidRPr="00554F84">
        <w:t>, care face parte integrantă din prezenta s</w:t>
      </w:r>
      <w:r w:rsidRPr="00554F84">
        <w:t xml:space="preserve">entinţă şi când instanţa, în conformitate cu prevederile art.396 alin. </w:t>
      </w:r>
      <w:smartTag w:uri="urn:schemas-microsoft-com:office:smarttags" w:element="metricconverter">
        <w:smartTagPr>
          <w:attr w:name="ProductID" w:val="1 C"/>
        </w:smartTagPr>
        <w:r w:rsidRPr="00554F84">
          <w:t>1 C</w:t>
        </w:r>
      </w:smartTag>
      <w:r w:rsidRPr="00554F84">
        <w:t xml:space="preserve">. pr. civ., a amânat pronunţarea cauzei la </w:t>
      </w:r>
      <w:r w:rsidRPr="00554F84" w:rsidR="00377B5A">
        <w:rPr>
          <w:b/>
        </w:rPr>
        <w:t>.............</w:t>
      </w:r>
      <w:r w:rsidRPr="00554F84">
        <w:rPr>
          <w:b/>
        </w:rPr>
        <w:t xml:space="preserve">, </w:t>
      </w:r>
      <w:r w:rsidRPr="00554F84">
        <w:t xml:space="preserve">pentru ca </w:t>
      </w:r>
      <w:r w:rsidRPr="00554F84" w:rsidR="00E05D32">
        <w:t>reclamanta</w:t>
      </w:r>
      <w:r w:rsidRPr="00554F84">
        <w:t xml:space="preserve"> să depună concluzii scrise.</w:t>
      </w:r>
    </w:p>
    <w:p w:rsidRPr="00554F84" w:rsidR="00225882" w:rsidP="00225882">
      <w:pPr>
        <w:ind w:firstLine="708"/>
        <w:jc w:val="both"/>
      </w:pPr>
      <w:r w:rsidRPr="00554F84">
        <w:t xml:space="preserve">La data de </w:t>
      </w:r>
      <w:r w:rsidRPr="00554F84" w:rsidR="00377B5A">
        <w:t>.............</w:t>
      </w:r>
      <w:r w:rsidRPr="00554F84">
        <w:t xml:space="preserve">, avocat </w:t>
      </w:r>
      <w:r w:rsidRPr="00554F84" w:rsidR="00086CCD">
        <w:t>.............</w:t>
      </w:r>
      <w:r w:rsidRPr="00554F84">
        <w:t>, pentru reclamanta</w:t>
      </w:r>
      <w:r w:rsidRPr="00554F84">
        <w:rPr>
          <w:b/>
        </w:rPr>
        <w:t xml:space="preserve"> </w:t>
      </w:r>
      <w:r w:rsidRPr="00554F84">
        <w:t xml:space="preserve">ÎNTREPRINDERE INDIVIDUALĂ </w:t>
      </w:r>
      <w:r w:rsidRPr="00554F84" w:rsidR="00086CCD">
        <w:t>...Y...</w:t>
      </w:r>
      <w:r w:rsidRPr="00554F84">
        <w:t>, a depus concluzii scrise.</w:t>
      </w:r>
    </w:p>
    <w:p w:rsidRPr="00554F84" w:rsidR="00BF4F5A" w:rsidP="00225882">
      <w:pPr>
        <w:jc w:val="center"/>
      </w:pPr>
    </w:p>
    <w:p w:rsidRPr="00554F84" w:rsidR="000B0201" w:rsidP="00225882">
      <w:pPr>
        <w:jc w:val="center"/>
      </w:pPr>
    </w:p>
    <w:p w:rsidRPr="00554F84" w:rsidR="00225882" w:rsidP="00225882">
      <w:pPr>
        <w:jc w:val="center"/>
        <w:rPr>
          <w:b/>
        </w:rPr>
      </w:pPr>
      <w:r w:rsidRPr="00554F84">
        <w:rPr>
          <w:b/>
        </w:rPr>
        <w:t>C U R T E A</w:t>
      </w:r>
    </w:p>
    <w:p w:rsidRPr="00554F84" w:rsidR="00090D1C">
      <w:pPr>
        <w:jc w:val="center"/>
      </w:pPr>
    </w:p>
    <w:p w:rsidRPr="00554F84" w:rsidR="00BF4F5A">
      <w:pPr>
        <w:jc w:val="center"/>
      </w:pPr>
    </w:p>
    <w:p w:rsidRPr="00554F84" w:rsidR="00DB20C8" w:rsidP="00DB20C8">
      <w:pPr>
        <w:ind w:right="-499" w:firstLine="720"/>
        <w:jc w:val="both"/>
        <w:rPr>
          <w:rFonts w:eastAsia="Calibri"/>
          <w:lang w:eastAsia="en-US"/>
        </w:rPr>
      </w:pPr>
      <w:r w:rsidRPr="00554F84">
        <w:rPr>
          <w:rFonts w:eastAsia="Calibri"/>
          <w:lang w:eastAsia="en-US"/>
        </w:rPr>
        <w:t>Asupra  acţiunii de faţă;</w:t>
      </w:r>
    </w:p>
    <w:p w:rsidRPr="00554F84" w:rsidR="00DB20C8" w:rsidP="00DB20C8">
      <w:pPr>
        <w:ind w:right="-499" w:firstLine="720"/>
        <w:jc w:val="both"/>
        <w:rPr>
          <w:rFonts w:eastAsia="Calibri"/>
          <w:lang w:eastAsia="en-US"/>
        </w:rPr>
      </w:pPr>
      <w:r w:rsidRPr="00554F84">
        <w:rPr>
          <w:rFonts w:eastAsia="Calibri"/>
          <w:lang w:eastAsia="en-US"/>
        </w:rPr>
        <w:t>Din examinarea lucrărilor din dosar, constată următoarele:</w:t>
      </w:r>
    </w:p>
    <w:p w:rsidRPr="00554F84" w:rsidR="00DB20C8" w:rsidP="00DB20C8">
      <w:pPr>
        <w:ind w:right="-499" w:firstLine="720"/>
        <w:jc w:val="both"/>
        <w:rPr>
          <w:rFonts w:eastAsia="Calibri"/>
          <w:b/>
          <w:lang w:eastAsia="en-US"/>
        </w:rPr>
      </w:pPr>
      <w:r w:rsidRPr="00554F84">
        <w:rPr>
          <w:rFonts w:eastAsia="Calibri"/>
          <w:b/>
          <w:lang w:eastAsia="en-US"/>
        </w:rPr>
        <w:t xml:space="preserve">I. Circumstanţele cauzei </w:t>
      </w:r>
    </w:p>
    <w:p w:rsidRPr="00554F84" w:rsidR="00DB20C8" w:rsidP="00DB20C8">
      <w:pPr>
        <w:numPr>
          <w:ilvl w:val="0"/>
          <w:numId w:val="1"/>
        </w:numPr>
        <w:ind w:right="-499"/>
        <w:jc w:val="both"/>
        <w:rPr>
          <w:b/>
          <w:lang w:eastAsia="en-US"/>
        </w:rPr>
      </w:pPr>
      <w:r w:rsidRPr="00554F84">
        <w:rPr>
          <w:b/>
          <w:lang w:eastAsia="en-US"/>
        </w:rPr>
        <w:t>Hotărârea  pronunţată de  instanţa de  fond</w:t>
      </w:r>
    </w:p>
    <w:p w:rsidRPr="00554F84" w:rsidR="00DB20C8" w:rsidP="00DB20C8">
      <w:pPr>
        <w:shd w:val="clear" w:color="auto" w:fill="FFFFFF"/>
        <w:ind w:right="-499" w:firstLine="720"/>
        <w:jc w:val="both"/>
        <w:rPr>
          <w:lang w:eastAsia="en-US"/>
        </w:rPr>
      </w:pPr>
      <w:r w:rsidRPr="00554F84">
        <w:rPr>
          <w:lang w:eastAsia="en-US"/>
        </w:rPr>
        <w:t>Prin cererea înregistrată pe rolu</w:t>
      </w:r>
      <w:r w:rsidRPr="00554F84">
        <w:rPr>
          <w:lang w:eastAsia="en-US"/>
        </w:rPr>
        <w:t xml:space="preserve">l Curţii de Apel </w:t>
      </w:r>
      <w:r w:rsidRPr="00554F84" w:rsidR="00377B5A">
        <w:rPr>
          <w:lang w:eastAsia="en-US"/>
        </w:rPr>
        <w:t>..X..</w:t>
      </w:r>
      <w:r w:rsidRPr="00554F84">
        <w:rPr>
          <w:lang w:eastAsia="en-US"/>
        </w:rPr>
        <w:t xml:space="preserve"> – Secţia de contencios administrativ şi fiscal, la data de 15.07.2015, reclamanta Întreprinderea Individuală </w:t>
      </w:r>
      <w:r w:rsidRPr="00554F84" w:rsidR="00086CCD">
        <w:rPr>
          <w:lang w:eastAsia="en-US"/>
        </w:rPr>
        <w:t>...Y...</w:t>
      </w:r>
      <w:r w:rsidRPr="00554F84">
        <w:rPr>
          <w:lang w:eastAsia="en-US"/>
        </w:rPr>
        <w:t xml:space="preserve"> a solicitat, în contradictoriu cu pârâţii Agenţia pentru Finanţarea Investiţiilor Rurale (fosta Agenţie de Plăţi pentru Dezvoltare Rurală şi Pescuit) şi Centrul Regional pentru Finanţarea Investiţiilor Rurale </w:t>
      </w:r>
      <w:r w:rsidRPr="00554F84" w:rsidR="00086CCD">
        <w:rPr>
          <w:lang w:eastAsia="en-US"/>
        </w:rPr>
        <w:t>...W.1...</w:t>
      </w:r>
      <w:r w:rsidRPr="00554F84">
        <w:rPr>
          <w:lang w:eastAsia="en-US"/>
        </w:rPr>
        <w:t xml:space="preserve"> (fost Centrul Regional de Plăţi pentru Dezvoltare Rurală şi Pescuit </w:t>
      </w:r>
      <w:r w:rsidRPr="00554F84" w:rsidR="00086CCD">
        <w:rPr>
          <w:lang w:eastAsia="en-US"/>
        </w:rPr>
        <w:t>...W.1...</w:t>
      </w:r>
      <w:r w:rsidRPr="00554F84">
        <w:rPr>
          <w:lang w:eastAsia="en-US"/>
        </w:rPr>
        <w:t>), anularea şi suspendarea executării Procesului-verbal de constatare a nere</w:t>
      </w:r>
      <w:r w:rsidRPr="00554F84">
        <w:rPr>
          <w:lang w:eastAsia="en-US"/>
        </w:rPr>
        <w:t xml:space="preserve">gulilor şi de stabilire a creanţelor bugetare nr. </w:t>
      </w:r>
      <w:r w:rsidRPr="00554F84" w:rsidR="00926E90">
        <w:rPr>
          <w:lang w:eastAsia="en-US"/>
        </w:rPr>
        <w:t>.........</w:t>
      </w:r>
      <w:r w:rsidRPr="00554F84">
        <w:rPr>
          <w:lang w:eastAsia="en-US"/>
        </w:rPr>
        <w:t>/24.02.2015.</w:t>
      </w:r>
    </w:p>
    <w:p w:rsidRPr="00554F84" w:rsidR="00DB20C8" w:rsidP="00DB20C8">
      <w:pPr>
        <w:shd w:val="clear" w:color="auto" w:fill="FFFFFF"/>
        <w:ind w:right="-499" w:firstLine="720"/>
        <w:jc w:val="both"/>
        <w:rPr>
          <w:lang w:eastAsia="en-US"/>
        </w:rPr>
      </w:pPr>
      <w:r w:rsidRPr="00554F84">
        <w:rPr>
          <w:lang w:eastAsia="en-US"/>
        </w:rPr>
        <w:t xml:space="preserve">La data de 11.09.2015, reclamanta a formulat precizare a acţiunii prin care a arătat că solicită şi anularea şi suspendarea Deciziei nr. </w:t>
      </w:r>
      <w:r w:rsidRPr="00554F84" w:rsidR="00926E90">
        <w:rPr>
          <w:lang w:eastAsia="en-US"/>
        </w:rPr>
        <w:t>.........</w:t>
      </w:r>
      <w:r w:rsidRPr="00554F84">
        <w:rPr>
          <w:lang w:eastAsia="en-US"/>
        </w:rPr>
        <w:t xml:space="preserve">/30.04.2015 de soluţionare a contestaţiei înregistrate la AFIR sub nr. </w:t>
      </w:r>
      <w:r w:rsidRPr="00554F84" w:rsidR="00086CCD">
        <w:rPr>
          <w:lang w:eastAsia="en-US"/>
        </w:rPr>
        <w:t>........</w:t>
      </w:r>
      <w:r w:rsidRPr="00554F84">
        <w:rPr>
          <w:lang w:eastAsia="en-US"/>
        </w:rPr>
        <w:t>/01.04.2015.</w:t>
      </w:r>
    </w:p>
    <w:p w:rsidRPr="00554F84" w:rsidR="00DB20C8" w:rsidP="00DB20C8">
      <w:pPr>
        <w:shd w:val="clear" w:color="auto" w:fill="FFFFFF"/>
        <w:ind w:right="-499" w:firstLine="720"/>
        <w:jc w:val="both"/>
        <w:rPr>
          <w:lang w:eastAsia="en-US"/>
        </w:rPr>
      </w:pPr>
      <w:r w:rsidRPr="00554F84">
        <w:rPr>
          <w:lang w:eastAsia="en-US"/>
        </w:rPr>
        <w:t xml:space="preserve">Prin Încheierea de şedinţă din </w:t>
      </w:r>
      <w:r w:rsidRPr="00554F84" w:rsidR="00926E90">
        <w:rPr>
          <w:lang w:eastAsia="en-US"/>
        </w:rPr>
        <w:t>....</w:t>
      </w:r>
      <w:r w:rsidRPr="00554F84">
        <w:rPr>
          <w:lang w:eastAsia="en-US"/>
        </w:rPr>
        <w:t xml:space="preserve"> septembrie 2015, Curtea de Apel </w:t>
      </w:r>
      <w:r w:rsidRPr="00554F84" w:rsidR="00377B5A">
        <w:rPr>
          <w:lang w:eastAsia="en-US"/>
        </w:rPr>
        <w:t>..X..</w:t>
      </w:r>
      <w:r w:rsidRPr="00554F84">
        <w:rPr>
          <w:lang w:eastAsia="en-US"/>
        </w:rPr>
        <w:t xml:space="preserve"> a respins cererea de suspendare a executării actelor contestate.</w:t>
      </w:r>
    </w:p>
    <w:p w:rsidRPr="00554F84" w:rsidR="00DB20C8" w:rsidP="00DB20C8">
      <w:pPr>
        <w:shd w:val="clear" w:color="auto" w:fill="FFFFFF"/>
        <w:ind w:right="-499" w:firstLine="720"/>
        <w:jc w:val="both"/>
        <w:rPr>
          <w:lang w:eastAsia="en-US"/>
        </w:rPr>
      </w:pPr>
      <w:r w:rsidRPr="00554F84">
        <w:rPr>
          <w:i/>
          <w:lang w:eastAsia="en-US"/>
        </w:rPr>
        <w:t xml:space="preserve">Prin Sentinţa nr. </w:t>
      </w:r>
      <w:r w:rsidRPr="00554F84" w:rsidR="00926E90">
        <w:rPr>
          <w:i/>
          <w:lang w:eastAsia="en-US"/>
        </w:rPr>
        <w:t>.....</w:t>
      </w:r>
      <w:r w:rsidRPr="00554F84">
        <w:rPr>
          <w:i/>
          <w:lang w:eastAsia="en-US"/>
        </w:rPr>
        <w:t xml:space="preserve"> din </w:t>
      </w:r>
      <w:r w:rsidRPr="00554F84" w:rsidR="00926E90">
        <w:rPr>
          <w:i/>
          <w:lang w:eastAsia="en-US"/>
        </w:rPr>
        <w:t>............. 2015</w:t>
      </w:r>
      <w:r w:rsidRPr="00554F84">
        <w:rPr>
          <w:lang w:eastAsia="en-US"/>
        </w:rPr>
        <w:t xml:space="preserve">, Curtea de Apel </w:t>
      </w:r>
      <w:r w:rsidRPr="00554F84" w:rsidR="00377B5A">
        <w:rPr>
          <w:lang w:eastAsia="en-US"/>
        </w:rPr>
        <w:t>..X..</w:t>
      </w:r>
      <w:r w:rsidRPr="00554F84">
        <w:rPr>
          <w:lang w:eastAsia="en-US"/>
        </w:rPr>
        <w:t xml:space="preserve"> a admis excepţia lipsei calităţii procesuale pasive a pârâtului Centrul Regional pentru Finanţarea Investiţiilor Rurale </w:t>
      </w:r>
      <w:r w:rsidRPr="00554F84" w:rsidR="00086CCD">
        <w:rPr>
          <w:lang w:eastAsia="en-US"/>
        </w:rPr>
        <w:t>...W.1...</w:t>
      </w:r>
      <w:r w:rsidRPr="00554F84">
        <w:rPr>
          <w:lang w:eastAsia="en-US"/>
        </w:rPr>
        <w:t xml:space="preserve"> şi a respins cererea reclamantului formulată în contradictoriu cu acest pârât ca fiind introdusă împotriva unei persoane fără calitate procesuală pasivă.</w:t>
      </w:r>
    </w:p>
    <w:p w:rsidRPr="00554F84" w:rsidR="00DB20C8" w:rsidP="00DB20C8">
      <w:pPr>
        <w:shd w:val="clear" w:color="auto" w:fill="FFFFFF"/>
        <w:ind w:right="-499" w:firstLine="720"/>
        <w:jc w:val="both"/>
        <w:rPr>
          <w:lang w:eastAsia="en-US"/>
        </w:rPr>
      </w:pPr>
      <w:r w:rsidRPr="00554F84">
        <w:rPr>
          <w:lang w:eastAsia="en-US"/>
        </w:rPr>
        <w:t>A respins excepţia inadmisibilității acţiunii invocată prin întâmpinare de pârâtă.</w:t>
      </w:r>
    </w:p>
    <w:p w:rsidRPr="00554F84" w:rsidR="00DB20C8" w:rsidP="00DB20C8">
      <w:pPr>
        <w:shd w:val="clear" w:color="auto" w:fill="FFFFFF"/>
        <w:ind w:right="-499" w:firstLine="720"/>
        <w:jc w:val="both"/>
        <w:rPr>
          <w:lang w:eastAsia="en-US"/>
        </w:rPr>
      </w:pPr>
      <w:r w:rsidRPr="00554F84">
        <w:rPr>
          <w:lang w:eastAsia="en-US"/>
        </w:rPr>
        <w:t>A respins acţiunea reclamantei formulată în contradictoriu cu pârâta Agenţia pentru Finanţarea Investiţiilor Rurale, având ca obiect anular</w:t>
      </w:r>
      <w:r w:rsidRPr="00554F84">
        <w:rPr>
          <w:lang w:eastAsia="en-US"/>
        </w:rPr>
        <w:t xml:space="preserve">ea procesului-verbal de constatare nr. </w:t>
      </w:r>
      <w:r w:rsidRPr="00554F84" w:rsidR="00926E90">
        <w:rPr>
          <w:lang w:eastAsia="en-US"/>
        </w:rPr>
        <w:t>.........</w:t>
      </w:r>
      <w:r w:rsidRPr="00554F84">
        <w:rPr>
          <w:lang w:eastAsia="en-US"/>
        </w:rPr>
        <w:t xml:space="preserve">/24.02.2015 şi a Deciziei nr. </w:t>
      </w:r>
      <w:r w:rsidRPr="00554F84" w:rsidR="00926E90">
        <w:rPr>
          <w:lang w:eastAsia="en-US"/>
        </w:rPr>
        <w:t>.........</w:t>
      </w:r>
      <w:r w:rsidRPr="00554F84">
        <w:rPr>
          <w:lang w:eastAsia="en-US"/>
        </w:rPr>
        <w:t>/30.04.2015, ca nefondată.</w:t>
      </w:r>
    </w:p>
    <w:p w:rsidRPr="00554F84" w:rsidR="00DB20C8" w:rsidP="00DB20C8">
      <w:pPr>
        <w:shd w:val="clear" w:color="auto" w:fill="FFFFFF"/>
        <w:ind w:right="-499" w:firstLine="720"/>
        <w:jc w:val="both"/>
        <w:rPr>
          <w:rFonts w:eastAsia="Calibri"/>
          <w:b/>
          <w:lang w:eastAsia="en-US"/>
        </w:rPr>
      </w:pPr>
      <w:r w:rsidRPr="00554F84">
        <w:rPr>
          <w:rFonts w:eastAsia="Calibri"/>
          <w:b/>
          <w:lang w:eastAsia="en-US"/>
        </w:rPr>
        <w:t>2. Cererea de recurs</w:t>
      </w:r>
    </w:p>
    <w:p w:rsidRPr="00554F84" w:rsidR="00DB20C8" w:rsidP="00DB20C8">
      <w:pPr>
        <w:shd w:val="clear" w:color="auto" w:fill="FFFFFF"/>
        <w:ind w:right="-499" w:firstLine="720"/>
        <w:jc w:val="both"/>
        <w:rPr>
          <w:rFonts w:eastAsia="Calibri"/>
          <w:lang w:eastAsia="en-US"/>
        </w:rPr>
      </w:pPr>
      <w:r w:rsidRPr="00554F84">
        <w:rPr>
          <w:rFonts w:eastAsia="Calibri"/>
          <w:lang w:eastAsia="en-US"/>
        </w:rPr>
        <w:t xml:space="preserve">Împotriva acestei hotărâri, în condiţiile art. 483 Cod procedură civilă, reclamanta ÎI </w:t>
      </w:r>
      <w:r w:rsidRPr="00554F84" w:rsidR="00086CCD">
        <w:rPr>
          <w:rFonts w:eastAsia="Calibri"/>
          <w:lang w:eastAsia="en-US"/>
        </w:rPr>
        <w:t>...Y...</w:t>
      </w:r>
      <w:r w:rsidRPr="00554F84">
        <w:rPr>
          <w:rFonts w:eastAsia="Calibri"/>
          <w:lang w:eastAsia="en-US"/>
        </w:rPr>
        <w:t xml:space="preserve"> a formulat recurs, întemeiat pe art. 488 alin.(1) pct. 6 şi 8 Cod procedură civilă, solicitând admiterea recursului şi, într-o primă teză, trimiterea cauzei spre rejudecare instanţei de fond, sau, într-o a doua ipoteză, reţinându-se cauza spre rejudecare, admiterea cererii de chema</w:t>
      </w:r>
      <w:r w:rsidRPr="00554F84">
        <w:rPr>
          <w:rFonts w:eastAsia="Calibri"/>
          <w:lang w:eastAsia="en-US"/>
        </w:rPr>
        <w:t xml:space="preserve">re şi anularea Deciziei nr. </w:t>
      </w:r>
      <w:r w:rsidRPr="00554F84" w:rsidR="00926E90">
        <w:rPr>
          <w:rFonts w:eastAsia="Calibri"/>
          <w:lang w:eastAsia="en-US"/>
        </w:rPr>
        <w:t>.........</w:t>
      </w:r>
      <w:r w:rsidRPr="00554F84">
        <w:rPr>
          <w:rFonts w:eastAsia="Calibri"/>
          <w:lang w:eastAsia="en-US"/>
        </w:rPr>
        <w:t xml:space="preserve">/30.04.2015 şi a Procesului-verbal nr. </w:t>
      </w:r>
      <w:r w:rsidRPr="00554F84" w:rsidR="00926E90">
        <w:rPr>
          <w:rFonts w:eastAsia="Calibri"/>
          <w:lang w:eastAsia="en-US"/>
        </w:rPr>
        <w:t>.........</w:t>
      </w:r>
      <w:r w:rsidRPr="00554F84">
        <w:rPr>
          <w:rFonts w:eastAsia="Calibri"/>
          <w:lang w:eastAsia="en-US"/>
        </w:rPr>
        <w:t>/24.02.2015.</w:t>
      </w:r>
    </w:p>
    <w:p w:rsidRPr="00554F84" w:rsidR="00DB20C8" w:rsidP="00DB20C8">
      <w:pPr>
        <w:shd w:val="clear" w:color="auto" w:fill="FFFFFF"/>
        <w:ind w:right="-499" w:firstLine="720"/>
        <w:jc w:val="both"/>
        <w:rPr>
          <w:rFonts w:eastAsia="Calibri"/>
          <w:lang w:eastAsia="en-US"/>
        </w:rPr>
      </w:pPr>
      <w:r w:rsidRPr="00554F84">
        <w:rPr>
          <w:rFonts w:eastAsia="Calibri"/>
          <w:lang w:eastAsia="en-US"/>
        </w:rPr>
        <w:t>A susţinut recurenta-reclamantă că instanţa de judecată s-a rezumat la a face aprecieri cu caracter general şi la a relua, fără efectuarea unei analize, argumentele formulate prin întâmpinare.</w:t>
      </w:r>
    </w:p>
    <w:p w:rsidRPr="00554F84" w:rsidR="00DB20C8" w:rsidP="00DB20C8">
      <w:pPr>
        <w:shd w:val="clear" w:color="auto" w:fill="FFFFFF"/>
        <w:ind w:right="-499" w:firstLine="720"/>
        <w:jc w:val="both"/>
        <w:rPr>
          <w:rFonts w:eastAsia="Calibri"/>
          <w:lang w:eastAsia="en-US"/>
        </w:rPr>
      </w:pPr>
      <w:r w:rsidRPr="00554F84">
        <w:rPr>
          <w:rFonts w:eastAsia="Calibri"/>
          <w:lang w:eastAsia="en-US"/>
        </w:rPr>
        <w:t>Problematica referitoare la crearea condiţiilor artificiale nu a fost explicitată şi nici analizată, nu s-au arătat motivele pentru a fost respinsă acţiunea şi nici nu au fost analizate susţinerile sale.</w:t>
      </w:r>
    </w:p>
    <w:p w:rsidRPr="00554F84" w:rsidR="00DB20C8" w:rsidP="00DB20C8">
      <w:pPr>
        <w:shd w:val="clear" w:color="auto" w:fill="FFFFFF"/>
        <w:ind w:right="-499" w:firstLine="720"/>
        <w:jc w:val="both"/>
        <w:rPr>
          <w:rFonts w:eastAsia="Calibri"/>
          <w:i/>
          <w:lang w:eastAsia="en-US"/>
        </w:rPr>
      </w:pPr>
      <w:r w:rsidRPr="00554F84">
        <w:rPr>
          <w:rFonts w:eastAsia="Calibri"/>
          <w:lang w:eastAsia="en-US"/>
        </w:rPr>
        <w:t xml:space="preserve">Singura referire </w:t>
      </w:r>
      <w:r w:rsidRPr="00554F84">
        <w:rPr>
          <w:rFonts w:eastAsia="Calibri"/>
          <w:lang w:eastAsia="en-US"/>
        </w:rPr>
        <w:t xml:space="preserve">la noţiunea de condiţii artificiale este în sensul că sunt aplicabile dispoziţiile art. 4 alin.(3) din Regulamentul CE 2988/1995, citându-se definiţia condiţiilor artificiale dată de acest text de lege, fără, însă, a se efectua o analiză a aplicabilităţii în cauză şi, nicidecum, o analiză în conformitate cu </w:t>
      </w:r>
      <w:r w:rsidRPr="00554F84">
        <w:rPr>
          <w:rFonts w:eastAsia="Calibri"/>
          <w:i/>
          <w:lang w:eastAsia="en-US"/>
        </w:rPr>
        <w:t>Cauza C-434/12 Slancheva sila EOOD.</w:t>
      </w:r>
    </w:p>
    <w:p w:rsidRPr="00554F84" w:rsidR="00DB20C8" w:rsidP="00DB20C8">
      <w:pPr>
        <w:shd w:val="clear" w:color="auto" w:fill="FFFFFF"/>
        <w:ind w:right="-499" w:firstLine="720"/>
        <w:jc w:val="both"/>
        <w:rPr>
          <w:rFonts w:eastAsia="Calibri"/>
          <w:lang w:eastAsia="en-US"/>
        </w:rPr>
      </w:pPr>
      <w:r w:rsidRPr="00554F84">
        <w:rPr>
          <w:rFonts w:eastAsia="Calibri"/>
          <w:lang w:eastAsia="en-US"/>
        </w:rPr>
        <w:t>Astfel, în ceea ce priveşte motivul de recurs prevăzut de art. 488 alin.(1) pct. 6 Cod procedură civilă, hotărârea recurată nu cuprinde motivele pe care se întemeiază,</w:t>
      </w:r>
      <w:r w:rsidRPr="00554F84">
        <w:rPr>
          <w:rFonts w:eastAsia="Calibri"/>
          <w:lang w:eastAsia="en-US"/>
        </w:rPr>
        <w:t xml:space="preserve"> nu analizează, efectiv, argumentele prezentate în susţinerea acţiunii şi nu motivează de ce s-a reţinut existenţa condiţiilor artificiale.</w:t>
      </w:r>
    </w:p>
    <w:p w:rsidRPr="00554F84" w:rsidR="00DB20C8" w:rsidP="00DB20C8">
      <w:pPr>
        <w:shd w:val="clear" w:color="auto" w:fill="FFFFFF"/>
        <w:ind w:right="-499" w:firstLine="720"/>
        <w:jc w:val="both"/>
        <w:rPr>
          <w:rFonts w:eastAsia="Calibri"/>
          <w:lang w:eastAsia="en-US"/>
        </w:rPr>
      </w:pPr>
      <w:r w:rsidRPr="00554F84">
        <w:rPr>
          <w:rFonts w:eastAsia="Calibri"/>
          <w:lang w:eastAsia="en-US"/>
        </w:rPr>
        <w:t xml:space="preserve">Referitor la motivul de recurs prevăzut de art. 488 alin.(1) pct. 8 Cod procedură civilă, a apreciat recurenta că hotărârea a fost dată cu încălcarea sau aplicarea greşită a normelor de drept material, respectiv OUG nr. 66/2011, în </w:t>
      </w:r>
      <w:r w:rsidRPr="00554F84">
        <w:rPr>
          <w:rFonts w:eastAsia="Calibri"/>
          <w:lang w:eastAsia="en-US"/>
        </w:rPr>
        <w:t>condiţiile în care acest act normativ este în vigoare din 30.06.2011, iar contractul de finanţare a fost semnat la data de 02.05.2011.</w:t>
      </w:r>
    </w:p>
    <w:p w:rsidRPr="00554F84" w:rsidR="00DB20C8" w:rsidP="00DB20C8">
      <w:pPr>
        <w:shd w:val="clear" w:color="auto" w:fill="FFFFFF"/>
        <w:ind w:right="-499" w:firstLine="720"/>
        <w:jc w:val="both"/>
        <w:rPr>
          <w:rFonts w:eastAsia="Calibri"/>
          <w:lang w:eastAsia="en-US"/>
        </w:rPr>
      </w:pPr>
      <w:r w:rsidRPr="00554F84">
        <w:rPr>
          <w:rFonts w:eastAsia="Calibri"/>
          <w:lang w:eastAsia="en-US"/>
        </w:rPr>
        <w:t>În co</w:t>
      </w:r>
      <w:r w:rsidRPr="00554F84">
        <w:rPr>
          <w:rFonts w:eastAsia="Calibri"/>
          <w:lang w:eastAsia="en-US"/>
        </w:rPr>
        <w:t>ntinuarea motivelor de recurs, recurenta-reclamantă a expus suţinerile sale referitoare la situaţia de fapt şi la aspectele pe care le consideră a fi relevante.</w:t>
      </w:r>
    </w:p>
    <w:p w:rsidRPr="00554F84" w:rsidR="00DB20C8" w:rsidP="00DB20C8">
      <w:pPr>
        <w:shd w:val="clear" w:color="auto" w:fill="FFFFFF"/>
        <w:ind w:right="-499" w:firstLine="720"/>
        <w:jc w:val="both"/>
        <w:rPr>
          <w:rFonts w:eastAsia="Calibri"/>
          <w:b/>
          <w:lang w:eastAsia="en-US"/>
        </w:rPr>
      </w:pPr>
      <w:r w:rsidRPr="00554F84">
        <w:rPr>
          <w:rFonts w:eastAsia="Calibri"/>
          <w:b/>
          <w:lang w:eastAsia="en-US"/>
        </w:rPr>
        <w:t xml:space="preserve">3. Apărările  intimatei-reclamante. </w:t>
      </w:r>
    </w:p>
    <w:p w:rsidRPr="00554F84" w:rsidR="00DB20C8" w:rsidP="00DB20C8">
      <w:pPr>
        <w:shd w:val="clear" w:color="auto" w:fill="FFFFFF"/>
        <w:ind w:right="-499" w:firstLine="720"/>
        <w:jc w:val="both"/>
        <w:rPr>
          <w:rFonts w:eastAsia="Calibri"/>
          <w:lang w:eastAsia="en-US"/>
        </w:rPr>
      </w:pPr>
      <w:r w:rsidRPr="00554F84">
        <w:rPr>
          <w:rFonts w:eastAsia="Calibri"/>
          <w:lang w:eastAsia="en-US"/>
        </w:rPr>
        <w:t>Intimata-pârâtă Agenţia pentru Finanţarea Investiților Rurale a formulat întâmpinare, prin care a solicitat respinge</w:t>
      </w:r>
      <w:r w:rsidRPr="00554F84">
        <w:rPr>
          <w:rFonts w:eastAsia="Calibri"/>
          <w:lang w:eastAsia="en-US"/>
        </w:rPr>
        <w:t>rea recursului, ca nefondat, apreciind, în esenţă, că instanţa de fond a analizat toate aspectele referitoare la existenţa încălcărilor contractuale, precum şi la existenţa condiţiilor artificiale.</w:t>
      </w:r>
    </w:p>
    <w:p w:rsidRPr="00554F84" w:rsidR="00DB20C8" w:rsidP="00DB20C8">
      <w:pPr>
        <w:shd w:val="clear" w:color="auto" w:fill="FFFFFF"/>
        <w:ind w:right="-499" w:firstLine="720"/>
        <w:jc w:val="both"/>
        <w:rPr>
          <w:rFonts w:eastAsia="Calibri"/>
          <w:b/>
          <w:lang w:eastAsia="en-US"/>
        </w:rPr>
      </w:pPr>
      <w:r w:rsidRPr="00554F84">
        <w:rPr>
          <w:rFonts w:eastAsia="Calibri"/>
          <w:b/>
          <w:lang w:eastAsia="en-US"/>
        </w:rPr>
        <w:t>II. Soluţia instanţei de recurs</w:t>
      </w:r>
    </w:p>
    <w:p w:rsidRPr="00554F84" w:rsidR="00DB20C8" w:rsidP="00DB20C8">
      <w:pPr>
        <w:shd w:val="clear" w:color="auto" w:fill="FFFFFF"/>
        <w:ind w:right="-499" w:firstLine="720"/>
        <w:jc w:val="both"/>
        <w:rPr>
          <w:rFonts w:eastAsia="Calibri"/>
          <w:b/>
          <w:lang w:eastAsia="en-US"/>
        </w:rPr>
      </w:pPr>
      <w:r w:rsidRPr="00554F84">
        <w:rPr>
          <w:rFonts w:eastAsia="Calibri"/>
          <w:b/>
          <w:lang w:eastAsia="en-US"/>
        </w:rPr>
        <w:t>1. Cu privire la examinarea  recursului în completul de  filtru</w:t>
      </w:r>
    </w:p>
    <w:p w:rsidRPr="00554F84" w:rsidR="00DB20C8" w:rsidP="00DB20C8">
      <w:pPr>
        <w:shd w:val="clear" w:color="auto" w:fill="FFFFFF"/>
        <w:ind w:right="-499" w:firstLine="720"/>
        <w:jc w:val="both"/>
        <w:rPr>
          <w:rFonts w:eastAsia="Calibri"/>
          <w:lang w:eastAsia="en-US"/>
        </w:rPr>
      </w:pPr>
      <w:r w:rsidRPr="00554F84">
        <w:rPr>
          <w:rFonts w:eastAsia="Calibri"/>
          <w:lang w:eastAsia="en-US"/>
        </w:rPr>
        <w:t xml:space="preserve">Raportul întocmit în cauză, în condițiile art. 493 alin.(2) și (3) Cod procedură civilă, a fost analizat în completul de filtru, fiind comunicat părților în baza Încheierii de ședință din data de </w:t>
      </w:r>
      <w:r w:rsidRPr="00554F84" w:rsidR="00926E90">
        <w:rPr>
          <w:rFonts w:eastAsia="Calibri"/>
          <w:lang w:eastAsia="en-US"/>
        </w:rPr>
        <w:t>....</w:t>
      </w:r>
      <w:r w:rsidRPr="00554F84">
        <w:rPr>
          <w:rFonts w:eastAsia="Calibri"/>
          <w:lang w:eastAsia="en-US"/>
        </w:rPr>
        <w:t xml:space="preserve"> noiembrie 2017, în conformitate cu dispozițiile art.493 alin.(4) Cod procedură civilă. </w:t>
      </w:r>
    </w:p>
    <w:p w:rsidRPr="00554F84" w:rsidR="00DB20C8" w:rsidP="00DB20C8">
      <w:pPr>
        <w:shd w:val="clear" w:color="auto" w:fill="FFFFFF"/>
        <w:ind w:right="-499" w:firstLine="720"/>
        <w:jc w:val="both"/>
        <w:rPr>
          <w:rFonts w:eastAsia="Calibri"/>
          <w:lang w:eastAsia="en-US"/>
        </w:rPr>
      </w:pPr>
      <w:r w:rsidRPr="00554F84">
        <w:rPr>
          <w:rFonts w:eastAsia="Calibri"/>
          <w:lang w:eastAsia="en-US"/>
        </w:rPr>
        <w:t xml:space="preserve">Prin Încheierea din </w:t>
      </w:r>
      <w:r w:rsidRPr="00554F84" w:rsidR="00926E90">
        <w:rPr>
          <w:rFonts w:eastAsia="Calibri"/>
          <w:lang w:eastAsia="en-US"/>
        </w:rPr>
        <w:t>...</w:t>
      </w:r>
      <w:r w:rsidRPr="00554F84">
        <w:rPr>
          <w:rFonts w:eastAsia="Calibri"/>
          <w:lang w:eastAsia="en-US"/>
        </w:rPr>
        <w:t xml:space="preserve"> martie 2018, Completul de filtru a constatat, în funcţie de conținutul Raportului întocmit în cauză, că</w:t>
      </w:r>
      <w:r w:rsidRPr="00554F84">
        <w:rPr>
          <w:rFonts w:eastAsia="Calibri"/>
          <w:lang w:eastAsia="en-US"/>
        </w:rPr>
        <w:t xml:space="preserve"> recursul îndeplineşte cerinţele de admisibilitate și, pe cale de consecință, l-a admis în principiu, în temeiul art.493 alin.(7) Cod procedură civilă, și a fixat termen de judecată pe fond.</w:t>
      </w:r>
    </w:p>
    <w:p w:rsidRPr="00554F84" w:rsidR="00DB20C8" w:rsidP="00DB20C8">
      <w:pPr>
        <w:ind w:right="-499" w:firstLine="720"/>
        <w:jc w:val="both"/>
        <w:rPr>
          <w:b/>
          <w:lang w:eastAsia="en-US"/>
        </w:rPr>
      </w:pPr>
      <w:r w:rsidRPr="00554F84">
        <w:rPr>
          <w:b/>
          <w:lang w:eastAsia="en-US"/>
        </w:rPr>
        <w:t>2. Cu privire la fondul recursului</w:t>
      </w:r>
    </w:p>
    <w:p w:rsidRPr="00554F84" w:rsidR="00DB20C8" w:rsidP="00DB20C8">
      <w:pPr>
        <w:ind w:right="-499" w:firstLine="720"/>
        <w:jc w:val="both"/>
        <w:rPr>
          <w:lang w:eastAsia="en-US"/>
        </w:rPr>
      </w:pPr>
      <w:r w:rsidRPr="00554F84">
        <w:rPr>
          <w:lang w:eastAsia="en-US"/>
        </w:rPr>
        <w:t>Înalta Curte apreciază că motivul de nelegalitate prevăzut d</w:t>
      </w:r>
      <w:r w:rsidRPr="00554F84">
        <w:rPr>
          <w:lang w:eastAsia="en-US"/>
        </w:rPr>
        <w:t>e dispoziţiile art. 488 alin. (1) pct. 6 din Codul de procedură civilă este întemeiat, prin prisma faptului că soluţia pronunţată de instanţa de fond nu cuprinde motivele pe care se întemeiază când constată existenţa condiţiil</w:t>
      </w:r>
      <w:r w:rsidRPr="00554F84">
        <w:rPr>
          <w:lang w:eastAsia="en-US"/>
        </w:rPr>
        <w:t>or artificiale, din perspectiva jurisprudenţei în materie a Curţii de Justiţie a Uniunii Europene.</w:t>
      </w:r>
    </w:p>
    <w:p w:rsidRPr="00554F84" w:rsidR="00DB20C8" w:rsidP="00DB20C8">
      <w:pPr>
        <w:ind w:right="-499" w:firstLine="720"/>
        <w:jc w:val="both"/>
        <w:rPr>
          <w:lang w:eastAsia="en-US"/>
        </w:rPr>
      </w:pPr>
      <w:r w:rsidRPr="00554F84">
        <w:rPr>
          <w:lang w:eastAsia="en-US"/>
        </w:rPr>
        <w:t>Potrivit dispoziţiilor art. 425 alin. (1) lit. b) din Codul de procedură civilă, republicat „(1) Hotărârea va cuprinde: /…/ b) considerentele, în care se vor arăta obiectul cererii şi susţinerile pe scurt ale părţilor, expunerea situaţiei de fapt reţinută de instanţă pe baza probelor administrate, motivele de fap</w:t>
      </w:r>
      <w:r w:rsidRPr="00554F84">
        <w:rPr>
          <w:lang w:eastAsia="en-US"/>
        </w:rPr>
        <w:t>t şi de drept pe care se întemeiază soluţia, arătându-se atât motivele pentru care  s-au admis, cât</w:t>
      </w:r>
      <w:r w:rsidRPr="00554F84">
        <w:rPr>
          <w:lang w:eastAsia="en-US"/>
        </w:rPr>
        <w:t xml:space="preserve"> şi cele pentru care s-au înlăturat cererile părţilor;”.</w:t>
      </w:r>
    </w:p>
    <w:p w:rsidRPr="00554F84" w:rsidR="00DB20C8" w:rsidP="00DB20C8">
      <w:pPr>
        <w:ind w:right="-499" w:firstLine="720"/>
        <w:jc w:val="both"/>
        <w:rPr>
          <w:lang w:eastAsia="en-US"/>
        </w:rPr>
      </w:pPr>
      <w:r w:rsidRPr="00554F84">
        <w:rPr>
          <w:lang w:eastAsia="en-US"/>
        </w:rPr>
        <w:t>Motivarea hotărârii judecătoreşti, care trebuie realizată într-o manieră clară şi coerentă, este indispensabilă pentru exercitarea controlului judiciar de către instanţa ierarhic superioară şi constituie o garanţie împotriva arbitrariului pentru părţile în proces, întrucât le furnizează dovada că solicitările şi mijloacele lor de apărare au fost serios examinate de judecător.</w:t>
      </w:r>
    </w:p>
    <w:p w:rsidRPr="00554F84" w:rsidR="00DB20C8" w:rsidP="00DB20C8">
      <w:pPr>
        <w:ind w:right="-499" w:firstLine="720"/>
        <w:jc w:val="both"/>
        <w:rPr>
          <w:lang w:eastAsia="en-US"/>
        </w:rPr>
      </w:pPr>
      <w:r w:rsidRPr="00554F84">
        <w:rPr>
          <w:lang w:eastAsia="en-US"/>
        </w:rPr>
        <w:t>Respectarea acestei dispoziţii procedurale, cu valoare de principiu, se circ</w:t>
      </w:r>
      <w:r w:rsidRPr="00554F84">
        <w:rPr>
          <w:lang w:eastAsia="en-US"/>
        </w:rPr>
        <w:t>umscrie obligaţiei ce revine instanţei de a garanta părţilor exerciţiul efectiv al dreptului la un proces echitabil, în sensul art. 6 din Convenţia Europeană a Drepturilor Omului.</w:t>
      </w:r>
    </w:p>
    <w:p w:rsidRPr="00554F84" w:rsidR="00DB20C8" w:rsidP="00DB20C8">
      <w:pPr>
        <w:ind w:right="-499" w:firstLine="720"/>
        <w:jc w:val="both"/>
        <w:rPr>
          <w:lang w:eastAsia="en-US"/>
        </w:rPr>
      </w:pPr>
      <w:r w:rsidRPr="00554F84">
        <w:rPr>
          <w:lang w:eastAsia="en-US"/>
        </w:rPr>
        <w:t>În acest sens, în jurisprudenţa Curţii Europene a Drepturilor Omului s-a statuat că dreptul la un proces echitabil implică în sarcina instanţei obligaţi</w:t>
      </w:r>
      <w:r w:rsidRPr="00554F84">
        <w:rPr>
          <w:lang w:eastAsia="en-US"/>
        </w:rPr>
        <w:t>a de a proceda la „un examen efectiv al mijloacelor, argumentelor şi al elementelor de probă ale părţilor, cel puţin pentru a le aprecia pertinenţa” (</w:t>
      </w:r>
      <w:r w:rsidRPr="00554F84">
        <w:rPr>
          <w:i/>
          <w:lang w:eastAsia="en-US"/>
        </w:rPr>
        <w:t>Cauza Albina împotriva Românie</w:t>
      </w:r>
      <w:r w:rsidRPr="00554F84">
        <w:rPr>
          <w:i/>
          <w:lang w:eastAsia="en-US"/>
        </w:rPr>
        <w:t>i</w:t>
      </w:r>
      <w:r w:rsidRPr="00554F84">
        <w:rPr>
          <w:lang w:eastAsia="en-US"/>
        </w:rPr>
        <w:t xml:space="preserve">, </w:t>
      </w:r>
      <w:r w:rsidRPr="00554F84">
        <w:rPr>
          <w:i/>
          <w:lang w:eastAsia="en-US"/>
        </w:rPr>
        <w:t>Cauza Gheorghe împotriva României</w:t>
      </w:r>
      <w:r w:rsidRPr="00554F84">
        <w:rPr>
          <w:lang w:eastAsia="en-US"/>
        </w:rPr>
        <w:t>).</w:t>
      </w:r>
    </w:p>
    <w:p w:rsidRPr="00554F84" w:rsidR="00DB20C8" w:rsidP="00DB20C8">
      <w:pPr>
        <w:ind w:right="-499" w:firstLine="720"/>
        <w:jc w:val="both"/>
        <w:rPr>
          <w:lang w:eastAsia="en-US"/>
        </w:rPr>
      </w:pPr>
      <w:r w:rsidRPr="00554F84">
        <w:rPr>
          <w:lang w:eastAsia="en-US"/>
        </w:rPr>
        <w:t>Or, în cauza dedusă judecăţii, se constată că instanţa de fond, la argumentarea concluziei că reclamanta a creat condiţii artificiale de accesare a fondurilor nerambursabile prin Măsura 312, nu a analizat elementul obiectiv şi cel subiectiv, pe care le implică condiţiile care contravin obiectivelor schemei de ajutor, conform jurisprudenţei constante a Curţii de Justiţie a Uniunii Europene, ci s-a rezumat să prezinte susţinerile formulate de pârâtă în dovedirea nereguli</w:t>
      </w:r>
      <w:r w:rsidRPr="00554F84">
        <w:rPr>
          <w:lang w:eastAsia="en-US"/>
        </w:rPr>
        <w:t>i reţinute prin procesul-verbal de constatare.</w:t>
      </w:r>
    </w:p>
    <w:p w:rsidRPr="00554F84" w:rsidR="00DB20C8" w:rsidP="00DB20C8">
      <w:pPr>
        <w:ind w:right="-499" w:firstLine="720"/>
        <w:jc w:val="both"/>
        <w:rPr>
          <w:i/>
          <w:lang w:eastAsia="en-US"/>
        </w:rPr>
      </w:pPr>
      <w:r w:rsidRPr="00554F84">
        <w:rPr>
          <w:lang w:eastAsia="en-US"/>
        </w:rPr>
        <w:t>În legătură cu acest aspect, Înalta Curte reţine că, în condiţiile în care sintagma „crearea de condiţii artificiale” nu este prevăzută explicit ca reprezentând o neregulă sau abatere în cuprinsul contractului de finanţare, se impune interpretarea prevederilor art. 4 alin. (8) din Regulamentul (UE) nr.65/ 2011, act normativ aplicabil în speţă, prin raportare la cele statuate de Curtea de Justiţie a Uniunii Europene</w:t>
      </w:r>
      <w:r w:rsidRPr="00554F84">
        <w:rPr>
          <w:lang w:eastAsia="en-US"/>
        </w:rPr>
        <w:t xml:space="preserve"> prin Hotărârea din 12 septembrie 2013, pronunţ</w:t>
      </w:r>
      <w:r w:rsidRPr="00554F84">
        <w:rPr>
          <w:lang w:eastAsia="en-US"/>
        </w:rPr>
        <w:t xml:space="preserve">ată în </w:t>
      </w:r>
      <w:r w:rsidRPr="00554F84">
        <w:rPr>
          <w:i/>
          <w:lang w:eastAsia="en-US"/>
        </w:rPr>
        <w:t>Cauza nr. C-434/12</w:t>
      </w:r>
      <w:r w:rsidRPr="00554F84">
        <w:rPr>
          <w:i/>
          <w:color w:val="FF6600"/>
          <w:lang w:eastAsia="en-US"/>
        </w:rPr>
        <w:t xml:space="preserve"> </w:t>
      </w:r>
      <w:r w:rsidRPr="00554F84">
        <w:rPr>
          <w:i/>
          <w:lang w:eastAsia="en-US"/>
        </w:rPr>
        <w:t>- Slancheva sila EOOD împotriva Izpalnitelen direktor na Darzhaven fond „Zemedelie” Razplashtatelna agentsia</w:t>
      </w:r>
      <w:r w:rsidRPr="00554F84">
        <w:rPr>
          <w:lang w:eastAsia="en-US"/>
        </w:rPr>
        <w:t>, în sensul că:</w:t>
      </w:r>
    </w:p>
    <w:p w:rsidRPr="00554F84" w:rsidR="00DB20C8" w:rsidP="00DB20C8">
      <w:pPr>
        <w:ind w:right="-499" w:firstLine="720"/>
        <w:jc w:val="both"/>
        <w:rPr>
          <w:i/>
          <w:lang w:eastAsia="en-US"/>
        </w:rPr>
      </w:pPr>
      <w:r w:rsidRPr="00554F84">
        <w:rPr>
          <w:i/>
          <w:lang w:eastAsia="en-US"/>
        </w:rPr>
        <w:t>„1) Articolul 4 alineatul (8) din Regulamentul (UE) nr. 65/2011 trebuie interpretat în sensul că condiţiile de punere în aplicare a acestuia necesită prezenţa unui element obiectiv şi a unui element subiectiv.</w:t>
      </w:r>
    </w:p>
    <w:p w:rsidRPr="00554F84" w:rsidR="00DB20C8" w:rsidP="00DB20C8">
      <w:pPr>
        <w:ind w:right="-499" w:firstLine="720"/>
        <w:jc w:val="both"/>
        <w:rPr>
          <w:i/>
          <w:lang w:eastAsia="en-US"/>
        </w:rPr>
      </w:pPr>
      <w:r w:rsidRPr="00554F84">
        <w:rPr>
          <w:i/>
          <w:lang w:eastAsia="en-US"/>
        </w:rPr>
        <w:t>Potrivit primului dintre aceste elemente, este de competenţa instanţei de trimitere să aprecieze împrejurările obiective ale speţei care permit să se co</w:t>
      </w:r>
      <w:r w:rsidRPr="00554F84">
        <w:rPr>
          <w:i/>
          <w:lang w:eastAsia="en-US"/>
        </w:rPr>
        <w:t>ncluzioneze că finalitatea urmărită de schema de ajutor din cadrul Fondului european agricol pentru dezvoltare rurală (FEADR) nu poate fi atinsă.</w:t>
      </w:r>
    </w:p>
    <w:p w:rsidRPr="00554F84" w:rsidR="00DB20C8" w:rsidP="00DB20C8">
      <w:pPr>
        <w:ind w:right="-499" w:firstLine="720"/>
        <w:jc w:val="both"/>
        <w:rPr>
          <w:i/>
          <w:lang w:eastAsia="en-US"/>
        </w:rPr>
      </w:pPr>
      <w:r w:rsidRPr="00554F84">
        <w:rPr>
          <w:i/>
          <w:lang w:eastAsia="en-US"/>
        </w:rPr>
        <w:t>Potrivit celui de al doilea element, este de competenţa instanţei de trimitere să aprecieze elementele de probă obiective care permit să se concluzioneze că, prin crearea în mod artificial a condiţiilor necesare pentru a</w:t>
      </w:r>
      <w:r w:rsidRPr="00554F84">
        <w:rPr>
          <w:i/>
          <w:lang w:eastAsia="en-US"/>
        </w:rPr>
        <w:t xml:space="preserve"> beneficia de plată în temeiul schemei de ajutor din cadrul FEADR, candidatul la acordarea unei astfel de plăţi a urmărit în exclusivitate să obţi</w:t>
      </w:r>
      <w:r w:rsidRPr="00554F84">
        <w:rPr>
          <w:i/>
          <w:lang w:eastAsia="en-US"/>
        </w:rPr>
        <w:t>nă un avantaj care contravine obiectivelor schemei menţionate. In această privinţă, instanţa de trimitere se poate baza nu numai pe elemente precum legăturile juridice, economice şi/sau personale dintre persoanele implicate în proiecte de investiţii similare, ci şi pe indicii care dovedesc existenţa unei coordonări deliberate între aceste persoane.</w:t>
      </w:r>
    </w:p>
    <w:p w:rsidRPr="00554F84" w:rsidR="00DB20C8" w:rsidP="00DB20C8">
      <w:pPr>
        <w:ind w:right="-499" w:firstLine="720"/>
        <w:jc w:val="both"/>
        <w:rPr>
          <w:i/>
          <w:lang w:eastAsia="en-US"/>
        </w:rPr>
      </w:pPr>
      <w:r w:rsidRPr="00554F84">
        <w:rPr>
          <w:i/>
          <w:lang w:eastAsia="en-US"/>
        </w:rPr>
        <w:t xml:space="preserve">2) Articolul 4 alineatul (8) din Regulamentul nr. 65/2011 trebuie interpretat în sensul că se opune ca o cerere de plată în temeiul schemei de ajutor din cadrul </w:t>
      </w:r>
      <w:r w:rsidRPr="00554F84">
        <w:rPr>
          <w:i/>
          <w:lang w:eastAsia="en-US"/>
        </w:rPr>
        <w:t>Fondului european agricol pentru dezvoltare rurală (FEADR) să fie respinsă pentru simplul motiv că un proiect de investiţii, care candidează la acordarea unui ajutor din această schemă, nu are autonomie funcţională sau că există o legătură juridică între candidaţii la acordarea unui astfel de ajutor, fără ca celelalte elemente obiective din speţă să fi fost luate în considerare.”</w:t>
      </w:r>
    </w:p>
    <w:p w:rsidRPr="00554F84" w:rsidR="00DB20C8" w:rsidP="00DB20C8">
      <w:pPr>
        <w:ind w:right="-499" w:firstLine="720"/>
        <w:jc w:val="both"/>
        <w:rPr>
          <w:lang w:eastAsia="en-US"/>
        </w:rPr>
      </w:pPr>
      <w:r w:rsidRPr="00554F84">
        <w:rPr>
          <w:lang w:eastAsia="en-US"/>
        </w:rPr>
        <w:t>În condiţiile arătate, se constată că nemotivarea hotărârii sub aspectul de esenţă invocat echivalează cu necercetarea fondului c</w:t>
      </w:r>
      <w:r w:rsidRPr="00554F84">
        <w:rPr>
          <w:lang w:eastAsia="en-US"/>
        </w:rPr>
        <w:t xml:space="preserve">auzei şi determină imposibilitatea instanţei de recurs să exercite controlul judiciar asupra sentinţei atacate. </w:t>
      </w:r>
    </w:p>
    <w:p w:rsidRPr="00554F84" w:rsidR="00DB20C8" w:rsidP="00DB20C8">
      <w:pPr>
        <w:ind w:right="-499" w:firstLine="720"/>
        <w:jc w:val="both"/>
        <w:rPr>
          <w:lang w:eastAsia="en-US"/>
        </w:rPr>
      </w:pPr>
      <w:r w:rsidRPr="00554F84">
        <w:rPr>
          <w:lang w:eastAsia="en-US"/>
        </w:rPr>
        <w:t>În raport de această împrejurare, nu se mai impune analizarea celorlalte critici formulate de recurentă în cadrul motivului de nelegalitate prevăzut de art.488 alin.(1) pct.8 din Codul de procedură civilă.</w:t>
      </w:r>
    </w:p>
    <w:p w:rsidRPr="00554F84" w:rsidR="00DB20C8" w:rsidP="00DB20C8">
      <w:pPr>
        <w:ind w:right="-499" w:firstLine="720"/>
        <w:jc w:val="both"/>
        <w:rPr>
          <w:lang w:eastAsia="en-US"/>
        </w:rPr>
      </w:pPr>
      <w:r w:rsidRPr="00554F84">
        <w:rPr>
          <w:lang w:eastAsia="en-US"/>
        </w:rPr>
        <w:t xml:space="preserve">În fond după casare, instanța de trimitere urmează să examineze toate susţinerile şi argumentele invocate de reclamantă prin acţiune, respectiv de pârâtă prin întâmpinare. </w:t>
      </w:r>
    </w:p>
    <w:p w:rsidRPr="00554F84" w:rsidR="00DB20C8" w:rsidP="00DB20C8">
      <w:pPr>
        <w:ind w:right="-499" w:firstLine="720"/>
        <w:jc w:val="both"/>
        <w:rPr>
          <w:b/>
          <w:lang w:eastAsia="en-US"/>
        </w:rPr>
      </w:pPr>
      <w:r w:rsidRPr="00554F84">
        <w:rPr>
          <w:b/>
          <w:lang w:eastAsia="en-US"/>
        </w:rPr>
        <w:t xml:space="preserve">3. Temeiul legal al </w:t>
      </w:r>
      <w:r w:rsidRPr="00554F84">
        <w:rPr>
          <w:b/>
          <w:lang w:eastAsia="en-US"/>
        </w:rPr>
        <w:t xml:space="preserve">soluţiei adoptate în recurs </w:t>
      </w:r>
    </w:p>
    <w:p w:rsidRPr="00554F84" w:rsidR="00DB20C8" w:rsidP="00DB20C8">
      <w:pPr>
        <w:ind w:right="-499" w:firstLine="720"/>
        <w:jc w:val="both"/>
        <w:rPr>
          <w:lang w:eastAsia="en-US"/>
        </w:rPr>
      </w:pPr>
      <w:r w:rsidRPr="00554F84">
        <w:rPr>
          <w:lang w:eastAsia="en-US"/>
        </w:rPr>
        <w:t xml:space="preserve">Pentru considerentele expuse, </w:t>
      </w:r>
      <w:r w:rsidRPr="00554F84">
        <w:rPr>
          <w:iCs/>
          <w:lang w:eastAsia="en-US"/>
        </w:rPr>
        <w:t xml:space="preserve">în temeiul dispoziţiilor art. 20 alin. (3) din Legea nr.554/2004 şi art. 497 teza I din Codul de procedură civilă, Înalta Curte a dispus admiterea recursului, </w:t>
      </w:r>
      <w:r w:rsidRPr="00554F84">
        <w:rPr>
          <w:lang w:eastAsia="en-US"/>
        </w:rPr>
        <w:t>casarea sentinţei atacate şi trimiterea cauzei spre rejudecare aceleiaşi ins</w:t>
      </w:r>
      <w:r w:rsidRPr="00554F84">
        <w:rPr>
          <w:lang w:eastAsia="en-US"/>
        </w:rPr>
        <w:t>tanţe.</w:t>
      </w:r>
    </w:p>
    <w:p w:rsidRPr="00554F84" w:rsidR="00DB20C8" w:rsidP="00DB20C8">
      <w:pPr>
        <w:ind w:right="-499" w:firstLine="720"/>
        <w:jc w:val="both"/>
        <w:rPr>
          <w:bCs/>
          <w:lang w:eastAsia="en-US"/>
        </w:rPr>
      </w:pPr>
      <w:r w:rsidRPr="00554F84">
        <w:rPr>
          <w:b/>
          <w:lang w:eastAsia="en-US"/>
        </w:rPr>
        <w:t>Prin decizia nr.</w:t>
      </w:r>
      <w:r w:rsidRPr="00554F84" w:rsidR="00926E90">
        <w:rPr>
          <w:b/>
          <w:lang w:eastAsia="en-US"/>
        </w:rPr>
        <w:t>.....</w:t>
      </w:r>
      <w:r w:rsidRPr="00554F84">
        <w:rPr>
          <w:b/>
          <w:lang w:eastAsia="en-US"/>
        </w:rPr>
        <w:t xml:space="preserve"> din </w:t>
      </w:r>
      <w:r w:rsidRPr="00554F84" w:rsidR="00926E90">
        <w:rPr>
          <w:b/>
          <w:lang w:eastAsia="en-US"/>
        </w:rPr>
        <w:t>..........2018</w:t>
      </w:r>
      <w:r w:rsidRPr="00554F84">
        <w:rPr>
          <w:b/>
          <w:lang w:eastAsia="en-US"/>
        </w:rPr>
        <w:t xml:space="preserve"> pronunţată de Înalta Curte de Casaţie şi Justiţie în dosarul nr.</w:t>
      </w:r>
      <w:r w:rsidRPr="00554F84" w:rsidR="003341B5">
        <w:rPr>
          <w:b/>
          <w:lang w:eastAsia="en-US"/>
        </w:rPr>
        <w:t>....../../2015</w:t>
      </w:r>
      <w:r w:rsidRPr="00554F84">
        <w:rPr>
          <w:lang w:eastAsia="en-US"/>
        </w:rPr>
        <w:t>, s-a</w:t>
      </w:r>
      <w:r w:rsidRPr="00554F84">
        <w:rPr>
          <w:bCs/>
          <w:lang w:eastAsia="en-US"/>
        </w:rPr>
        <w:t xml:space="preserve"> admis recursul formulat de Întreprinderea Individuală </w:t>
      </w:r>
      <w:r w:rsidRPr="00554F84" w:rsidR="00086CCD">
        <w:rPr>
          <w:bCs/>
          <w:lang w:eastAsia="en-US"/>
        </w:rPr>
        <w:t>...Y...</w:t>
      </w:r>
      <w:r w:rsidRPr="00554F84">
        <w:rPr>
          <w:bCs/>
          <w:lang w:eastAsia="en-US"/>
        </w:rPr>
        <w:t xml:space="preserve"> împotriva Sentinţei nr. </w:t>
      </w:r>
      <w:r w:rsidRPr="00554F84" w:rsidR="00926E90">
        <w:rPr>
          <w:bCs/>
          <w:lang w:eastAsia="en-US"/>
        </w:rPr>
        <w:t>.....</w:t>
      </w:r>
      <w:r w:rsidRPr="00554F84">
        <w:rPr>
          <w:bCs/>
          <w:lang w:eastAsia="en-US"/>
        </w:rPr>
        <w:t xml:space="preserve"> din </w:t>
      </w:r>
      <w:r w:rsidRPr="00554F84" w:rsidR="00926E90">
        <w:rPr>
          <w:bCs/>
          <w:lang w:eastAsia="en-US"/>
        </w:rPr>
        <w:t>............. 2015</w:t>
      </w:r>
      <w:r w:rsidRPr="00554F84">
        <w:rPr>
          <w:bCs/>
          <w:lang w:eastAsia="en-US"/>
        </w:rPr>
        <w:t xml:space="preserve"> a Curţii de Apel </w:t>
      </w:r>
      <w:r w:rsidRPr="00554F84" w:rsidR="00377B5A">
        <w:rPr>
          <w:bCs/>
          <w:lang w:eastAsia="en-US"/>
        </w:rPr>
        <w:t>..X..</w:t>
      </w:r>
      <w:r w:rsidRPr="00554F84">
        <w:rPr>
          <w:bCs/>
          <w:lang w:eastAsia="en-US"/>
        </w:rPr>
        <w:t xml:space="preserve"> – Secţia de contencios administrativ şi fiscal.</w:t>
      </w:r>
    </w:p>
    <w:p w:rsidRPr="00554F84" w:rsidR="00536528" w:rsidP="00536528">
      <w:pPr>
        <w:ind w:right="-499" w:firstLine="720"/>
        <w:jc w:val="both"/>
        <w:rPr>
          <w:bCs/>
          <w:lang w:eastAsia="en-US"/>
        </w:rPr>
      </w:pPr>
      <w:r w:rsidRPr="00554F84" w:rsidR="00DB20C8">
        <w:rPr>
          <w:bCs/>
          <w:lang w:eastAsia="en-US"/>
        </w:rPr>
        <w:t>S-a casat sentinţa recurată şi s-a trimis cauza spre rejudecare primei instanţe.</w:t>
      </w:r>
    </w:p>
    <w:p w:rsidRPr="00554F84" w:rsidR="00DB20C8" w:rsidP="00536528">
      <w:pPr>
        <w:ind w:right="-499" w:firstLine="720"/>
        <w:jc w:val="both"/>
        <w:rPr>
          <w:bCs/>
          <w:lang w:eastAsia="en-US"/>
        </w:rPr>
      </w:pPr>
      <w:r w:rsidRPr="00554F84">
        <w:rPr>
          <w:b/>
          <w:bCs/>
        </w:rPr>
        <w:t xml:space="preserve">III. Primind cauza spre rejudecare, Curtea de Apel </w:t>
      </w:r>
      <w:r w:rsidRPr="00554F84" w:rsidR="00377B5A">
        <w:rPr>
          <w:b/>
          <w:bCs/>
        </w:rPr>
        <w:t>..X..</w:t>
      </w:r>
      <w:r w:rsidRPr="00554F84">
        <w:rPr>
          <w:bCs/>
        </w:rPr>
        <w:t xml:space="preserve"> a reînregistrat do</w:t>
      </w:r>
      <w:r w:rsidRPr="00554F84">
        <w:rPr>
          <w:bCs/>
        </w:rPr>
        <w:t xml:space="preserve">sarul având ca obiect </w:t>
      </w:r>
      <w:r w:rsidRPr="00554F84">
        <w:t xml:space="preserve">cererea de chemare în judecată formulată de </w:t>
      </w:r>
      <w:r w:rsidRPr="00554F84">
        <w:rPr>
          <w:b/>
        </w:rPr>
        <w:t xml:space="preserve">reclamanta </w:t>
      </w:r>
      <w:r w:rsidRPr="00554F84">
        <w:rPr>
          <w:bCs/>
          <w:lang w:eastAsia="en-US"/>
        </w:rPr>
        <w:t xml:space="preserve">Întreprinderea Individuală </w:t>
      </w:r>
      <w:r w:rsidRPr="00554F84" w:rsidR="00086CCD">
        <w:rPr>
          <w:bCs/>
          <w:lang w:eastAsia="en-US"/>
        </w:rPr>
        <w:t>...Y...</w:t>
      </w:r>
      <w:r w:rsidRPr="00554F84">
        <w:t xml:space="preserve">, în contradictoriu cu </w:t>
      </w:r>
      <w:r w:rsidRPr="00554F84">
        <w:rPr>
          <w:b/>
        </w:rPr>
        <w:t xml:space="preserve">pârâtele </w:t>
      </w:r>
      <w:r w:rsidRPr="00554F84">
        <w:rPr>
          <w:bCs/>
          <w:lang w:eastAsia="en-US"/>
        </w:rPr>
        <w:t xml:space="preserve">Agenţia Pentru Finanţarea Investiţiilor Rurale- Centrul Regional Pentru Finanţarea Investiţiilor Rurale </w:t>
      </w:r>
      <w:r w:rsidRPr="00554F84" w:rsidR="00086CCD">
        <w:rPr>
          <w:bCs/>
          <w:lang w:eastAsia="en-US"/>
        </w:rPr>
        <w:t>...W.1...</w:t>
      </w:r>
      <w:r w:rsidRPr="00554F84">
        <w:rPr>
          <w:bCs/>
          <w:lang w:eastAsia="en-US"/>
        </w:rPr>
        <w:t xml:space="preserve"> şi Agenţia pentru Finanţarea Investiţiilor Rurale</w:t>
      </w:r>
      <w:r w:rsidRPr="00554F84">
        <w:rPr>
          <w:bCs/>
        </w:rPr>
        <w:t xml:space="preserve">, sub numărul </w:t>
      </w:r>
      <w:r w:rsidRPr="00554F84" w:rsidR="003341B5">
        <w:rPr>
          <w:b/>
          <w:bCs/>
        </w:rPr>
        <w:t>....../../2015</w:t>
      </w:r>
      <w:r w:rsidRPr="00554F84">
        <w:rPr>
          <w:b/>
          <w:bCs/>
        </w:rPr>
        <w:t>*.</w:t>
      </w:r>
    </w:p>
    <w:p w:rsidRPr="00554F84" w:rsidR="00DB20C8" w:rsidP="00DB20C8">
      <w:pPr>
        <w:ind w:firstLine="720"/>
        <w:jc w:val="both"/>
        <w:rPr>
          <w:bCs/>
        </w:rPr>
      </w:pPr>
      <w:r w:rsidRPr="00554F84">
        <w:rPr>
          <w:b/>
          <w:bCs/>
        </w:rPr>
        <w:t>Faţă de considerentele deciziei de casare, curtea constată următoarele</w:t>
      </w:r>
      <w:r w:rsidRPr="00554F84">
        <w:rPr>
          <w:bCs/>
        </w:rPr>
        <w:t>:</w:t>
      </w:r>
    </w:p>
    <w:p w:rsidRPr="00554F84" w:rsidR="008C283A" w:rsidP="008C283A">
      <w:pPr>
        <w:ind w:firstLine="708"/>
        <w:jc w:val="both"/>
      </w:pPr>
      <w:r w:rsidRPr="00554F84">
        <w:t>Prin cererea privind anularea si suspendarea executării actului administrativ, formulată la data de 15.</w:t>
      </w:r>
      <w:r w:rsidRPr="00554F84">
        <w:t>07.2015 şi înregistrată pe rolul instanţei sub Nr.</w:t>
      </w:r>
      <w:r w:rsidRPr="00554F84">
        <w:rPr>
          <w:b/>
          <w:color w:val="0B3857"/>
        </w:rPr>
        <w:t xml:space="preserve"> </w:t>
      </w:r>
      <w:r w:rsidRPr="00554F84" w:rsidR="003341B5">
        <w:rPr>
          <w:b/>
        </w:rPr>
        <w:t>....../../2015</w:t>
      </w:r>
      <w:r w:rsidRPr="00554F84">
        <w:t xml:space="preserve"> reclamantul  I.I.</w:t>
      </w:r>
      <w:r w:rsidRPr="00554F84" w:rsidR="00086CCD">
        <w:t>...Y...</w:t>
      </w:r>
      <w:r w:rsidRPr="00554F84">
        <w:t xml:space="preserve"> - reprezentată legal de </w:t>
      </w:r>
      <w:r w:rsidRPr="00554F84" w:rsidR="00086CCD">
        <w:t>...Y...</w:t>
      </w:r>
      <w:r w:rsidRPr="00554F84">
        <w:t xml:space="preserve">, prin reprezentant convenţional Cabinet de avocat </w:t>
      </w:r>
      <w:r w:rsidRPr="00554F84" w:rsidR="00E81989">
        <w:t>............</w:t>
      </w:r>
      <w:r w:rsidRPr="00554F84">
        <w:t>, a chemat in judecată   pe pârâta AGENŢIA PENTRU FINANŢAREA INVESTIŢIILOR RURALE (fosta AGENŢIE DE PLĂŢI PENTRU DEZVOLTARE RURALĂ ŞI PESCUIT)</w:t>
      </w:r>
      <w:r w:rsidRPr="00554F84">
        <w:t xml:space="preserve">, CENTRUL REGIONAL PENTRU FINANŢAREA INVESTIŢIILOR RURALE </w:t>
      </w:r>
      <w:r w:rsidRPr="00554F84" w:rsidR="00086CCD">
        <w:t>...W.1...</w:t>
      </w:r>
      <w:r w:rsidRPr="00554F84">
        <w:t xml:space="preserve"> (fostul CENTRU REGIONAL DE PLĂŢI PENTRU DEZVOLTARE RURALĂ ŞI PESCUIT </w:t>
      </w:r>
      <w:r w:rsidRPr="00554F84" w:rsidR="00086CCD">
        <w:t>...W.1...</w:t>
      </w:r>
      <w:r w:rsidRPr="00554F84">
        <w:t>), în temeiul prevederilor art. 1, 8 şi</w:t>
      </w:r>
      <w:r w:rsidRPr="00554F84">
        <w:t xml:space="preserve"> 11 din Legea nr. 554/2004, a formulat cererea privind anularea si suspendarea executării actului administrativ, procesul-verbal de constatare a neregulilor şi de stabilire a creanţelor bugetare încheiat la 24.02.2015 cu nr. </w:t>
      </w:r>
      <w:r w:rsidRPr="00554F84" w:rsidR="00926E90">
        <w:t>.........</w:t>
      </w:r>
      <w:r w:rsidRPr="00554F84">
        <w:t xml:space="preserve"> prin care a solicitat</w:t>
      </w:r>
      <w:r w:rsidRPr="00554F84">
        <w:t xml:space="preserve"> :</w:t>
      </w:r>
    </w:p>
    <w:p w:rsidRPr="00554F84" w:rsidR="008C283A" w:rsidP="008C283A">
      <w:pPr>
        <w:ind w:firstLine="708"/>
        <w:jc w:val="both"/>
      </w:pPr>
      <w:r w:rsidRPr="00554F84">
        <w:t xml:space="preserve">1. Anularea acestuia, având în vedere că nu există nicio neregulă care să se poată retine în sarcina subscrisei în legătură cu derularea proiectului </w:t>
      </w:r>
      <w:r w:rsidRPr="00554F84" w:rsidR="00E81989">
        <w:t>..............</w:t>
      </w:r>
      <w:r w:rsidRPr="00554F84">
        <w:t xml:space="preserve">/02.05.2011 cu denumirea ACHIZIŢIA DE UTILAJE PENTRU PRESTĂRI SERVICII LA </w:t>
      </w:r>
      <w:r w:rsidRPr="00554F84" w:rsidR="00086CCD">
        <w:t>...Y...</w:t>
      </w:r>
      <w:r w:rsidRPr="00554F84">
        <w:t>.</w:t>
      </w:r>
    </w:p>
    <w:p w:rsidRPr="00554F84" w:rsidR="008C283A" w:rsidP="008C283A">
      <w:pPr>
        <w:ind w:firstLine="708"/>
        <w:jc w:val="both"/>
      </w:pPr>
      <w:r w:rsidRPr="00554F84">
        <w:t>2. Suspendarea executării Procesului - verbal de constatare a neregulilor şi de stabilire a creanţelor bugetare mai sus menţionat până la pronunţarea instanţei de fond asupra cererii privind anularea Actului administrativ</w:t>
      </w:r>
    </w:p>
    <w:p w:rsidRPr="00554F84" w:rsidR="008C283A" w:rsidP="008C283A">
      <w:pPr>
        <w:ind w:firstLine="708"/>
        <w:jc w:val="both"/>
      </w:pPr>
      <w:r w:rsidRPr="00554F84">
        <w:t xml:space="preserve">In dezvoltarea motivelor acţiunii, s-au  </w:t>
      </w:r>
      <w:r w:rsidRPr="00554F84">
        <w:t>arătat  următoarele:</w:t>
      </w:r>
    </w:p>
    <w:p w:rsidRPr="00554F84" w:rsidR="008C283A" w:rsidP="008C283A">
      <w:pPr>
        <w:ind w:firstLine="708"/>
        <w:jc w:val="both"/>
      </w:pPr>
      <w:r w:rsidRPr="00554F84">
        <w:t xml:space="preserve">Cu titlu de excepţie, înţelege să invoce nulitatea absolută a procesului- verbal de constatatare a neregulilor şi stabilire a creantelor bugetare nr. </w:t>
      </w:r>
      <w:r w:rsidRPr="00554F84" w:rsidR="00926E90">
        <w:t>.........</w:t>
      </w:r>
      <w:r w:rsidRPr="00554F84">
        <w:t xml:space="preserve">/24.02.2015, privind proiectul “ Achiziţia de utilaje pentru prestări de servicii la </w:t>
      </w:r>
      <w:r w:rsidRPr="00554F84" w:rsidR="00086CCD">
        <w:t>...Y...</w:t>
      </w:r>
      <w:r w:rsidRPr="00554F84">
        <w:t xml:space="preserve">", cod Contract de finanţare C </w:t>
      </w:r>
      <w:r w:rsidRPr="00554F84" w:rsidR="00E81989">
        <w:t>..............</w:t>
      </w:r>
      <w:r w:rsidRPr="00554F84">
        <w:t xml:space="preserve">/02.05.2011, beneficiar II. </w:t>
      </w:r>
      <w:r w:rsidRPr="00554F84" w:rsidR="00086CCD">
        <w:t>...Y...</w:t>
      </w:r>
      <w:r w:rsidRPr="00554F84">
        <w:t xml:space="preserve">, având in vedere că acesta nu conţine in cuprinsul său punctul de vedere, înregistrat </w:t>
      </w:r>
      <w:smartTag w:uri="urn:schemas-microsoft-com:office:smarttags" w:element="PersonName">
        <w:smartTagPr>
          <w:attr w:name="ProductID" w:val="la Ministerul Agriculturii"/>
        </w:smartTagPr>
        <w:r w:rsidRPr="00554F84">
          <w:t>la Ministerul Agriculturii</w:t>
        </w:r>
      </w:smartTag>
      <w:r w:rsidRPr="00554F84">
        <w:t xml:space="preserve"> şi Dezvoltării Rurale, Centrul Regional pentru</w:t>
      </w:r>
      <w:r w:rsidRPr="00554F84">
        <w:t xml:space="preserve"> Finanţarea lnvestiţiilor Rurale </w:t>
      </w:r>
      <w:r w:rsidRPr="00554F84" w:rsidR="00086CCD">
        <w:t>...W.1...</w:t>
      </w:r>
      <w:r w:rsidRPr="00554F84">
        <w:t xml:space="preserve"> sub nr. </w:t>
      </w:r>
      <w:r w:rsidRPr="00554F84" w:rsidR="00B1264A">
        <w:t>......</w:t>
      </w:r>
      <w:r w:rsidRPr="00554F84">
        <w:t xml:space="preserve"> din 23.2.2015.</w:t>
      </w:r>
    </w:p>
    <w:p w:rsidRPr="00554F84" w:rsidR="008C283A" w:rsidP="008C283A">
      <w:pPr>
        <w:ind w:firstLine="708"/>
        <w:jc w:val="both"/>
      </w:pPr>
      <w:r w:rsidRPr="00554F84">
        <w:t>Se reţine in Capitolul 1, lit. b) că proiectul procesului - verbal de constatare a fost comunicat beneficiarului la data de 16.02.2015, primirea fiind confirmată prin aplicarea semnăturii împuternicitului beneficiarului, ştampilei întreprinderii şi data primirii.</w:t>
      </w:r>
    </w:p>
    <w:p w:rsidRPr="00554F84" w:rsidR="008C283A" w:rsidP="008C283A">
      <w:pPr>
        <w:ind w:firstLine="708"/>
        <w:jc w:val="both"/>
      </w:pPr>
      <w:r w:rsidRPr="00554F84">
        <w:t xml:space="preserve">"Până la data încheierii prezentului proces-verbal de constatare, respectiv în termenul legal acordat conform prevederilor OUG nr. 66/2011, beneficiarul nu a transmis nici un </w:t>
      </w:r>
      <w:r w:rsidRPr="00554F84">
        <w:t>punct de vedere."  In temeiul art. 21 din OUG nr. 66/2011</w:t>
      </w:r>
    </w:p>
    <w:p w:rsidRPr="00554F84" w:rsidR="008C283A" w:rsidP="008C283A">
      <w:pPr>
        <w:ind w:firstLine="708"/>
        <w:jc w:val="both"/>
      </w:pPr>
      <w:r w:rsidRPr="00554F84">
        <w:t>"(13) Verificările se finalizează prin întocmirea unui proces verbal de constatare a neregulilor şi de stabilire a creanţelor bugetare sau a unei note de constatare a neregulilor şi de stabilire a corecţiilor financiare.</w:t>
      </w:r>
    </w:p>
    <w:p w:rsidRPr="00554F84" w:rsidR="008C283A" w:rsidP="008C283A">
      <w:pPr>
        <w:ind w:firstLine="708"/>
        <w:jc w:val="both"/>
      </w:pPr>
      <w:r w:rsidRPr="00554F84">
        <w:t>(14) înainte de aprobare, proiectul procesului-verbal de constatare a neregulilor şi de stabilire a creanţelor bugetare se prezintă structurii verificate, acordându-se acesteia posibilitatea de a-şi exprima punctul de vedere.</w:t>
      </w:r>
    </w:p>
    <w:p w:rsidRPr="00554F84" w:rsidR="008C283A" w:rsidP="008C283A">
      <w:pPr>
        <w:ind w:firstLine="708"/>
        <w:jc w:val="both"/>
      </w:pPr>
      <w:r w:rsidRPr="00554F84">
        <w:t>(15) St</w:t>
      </w:r>
      <w:r w:rsidRPr="00554F84">
        <w:t>ructura verificată are dreptul să prezinte în scris structurii de control prevăzute la art. 20 punctul său de vedere cu privire la constatările acesteia în termen de 5 zile lucrătoare de la data primirii proiectului procesului-verbal de constatare a neregulilor şi de stabilire a creanţelor bugetare."</w:t>
      </w:r>
    </w:p>
    <w:p w:rsidRPr="00554F84" w:rsidR="008C283A" w:rsidP="008C283A">
      <w:pPr>
        <w:ind w:firstLine="708"/>
        <w:jc w:val="both"/>
      </w:pPr>
      <w:r w:rsidRPr="00554F84">
        <w:t>Aşa cum afirmă însăşi autoritatea de control, proiectul procesului-verbal de constatare a fost comunicat  beneficiarului la data de 16.02.2015, iar termenul de 5 zile lucrătoare nu include zilele de 21 şi 22 fe</w:t>
      </w:r>
      <w:r w:rsidRPr="00554F84">
        <w:t>bruarie, care, fiind sâmbătă şi duminică, nu constituie zile lucrătoare, subscrisa depunând un punct de vedere la 23.02.2015.</w:t>
      </w:r>
    </w:p>
    <w:p w:rsidRPr="00554F84" w:rsidR="008C283A" w:rsidP="008C283A">
      <w:pPr>
        <w:ind w:firstLine="708"/>
        <w:jc w:val="both"/>
      </w:pPr>
      <w:r w:rsidRPr="00554F84">
        <w:t xml:space="preserve"> Având in vedere că respectivul punct de vedere nu a fost luat in considerare, a apreciat că i s-a încălcat grav dreptul la apărare şi consideră că respectivul proces-verbal este lovit de nulitate absolută.</w:t>
      </w:r>
    </w:p>
    <w:p w:rsidRPr="00554F84" w:rsidR="008C283A" w:rsidP="008C283A">
      <w:pPr>
        <w:ind w:firstLine="708"/>
        <w:jc w:val="both"/>
      </w:pPr>
      <w:r w:rsidRPr="00554F84">
        <w:t xml:space="preserve">Pe fondul cauzei, cu privire la tardivitatea semnării contractului a făcut precizarea ca, conform certificatului de înregistrare emis de ONRC </w:t>
      </w:r>
      <w:bookmarkStart w:name="_Hlk236421281" w:id="2"/>
      <w:r w:rsidRPr="00554F84" w:rsidR="00E81989">
        <w:t>...A...</w:t>
      </w:r>
      <w:r w:rsidRPr="00554F84">
        <w:t>,</w:t>
      </w:r>
      <w:bookmarkEnd w:id="2"/>
      <w:r w:rsidRPr="00554F84">
        <w:t xml:space="preserve"> in data de 14.04.2011 benefi</w:t>
      </w:r>
      <w:r w:rsidRPr="00554F84">
        <w:t>ciarul îndeplinise condiţiile de semnare a contractului făcând toate demersurile solicitate prin notificarea emisa in 10.02.2011 si comunicata in 14.02.2011, in urma solicitării prelungirii pe motive medicale urmând a fi contactat de APDRP pentru semnarea contractului.</w:t>
      </w:r>
    </w:p>
    <w:p w:rsidRPr="00554F84" w:rsidR="008C283A" w:rsidP="008C283A">
      <w:pPr>
        <w:ind w:firstLine="708"/>
        <w:jc w:val="both"/>
      </w:pPr>
      <w:r w:rsidRPr="00554F84">
        <w:t>Conform manualului de procedura pentru contractarea fondurilor versiunea 13 aplicabila la data intocmirii notificării C1.12B experţii cu atribuţii de contractare din cadrul SEC CRPDRP au obligaţia sa verifice,pentru situaţiile care beneficiar</w:t>
      </w:r>
      <w:r w:rsidRPr="00554F84">
        <w:t>ii nu se pot prezenta in termenul de 60 de zile si depun cereri de prelungire a acestui termen, respectarea noului termen anunţat de beneficiar prin notificarea de întârziere. In aceste condiţii menţionează ca experţii APDRP au făcut convocarea o data la data inregistrarii contractului respectiv 02.05.2011. Nu se face vinovat beneficiarul de termenul de convocare pentru semnarea contractului, intrucat acesta si-a indepiinit in cadrul intervalului de 60 de zile de la primirea notificării toate obligaţiile re</w:t>
      </w:r>
      <w:r w:rsidRPr="00554F84">
        <w:t>feritoare la semnarea contractului, convocarea privind semnarea fiind sarcina exclusiva a angajaţilor APDRP. Mai mult, conform art 2(1) din contractul de finanţare, „durata de execuţie si valabilitate a prezentului contract incepe de la data semnării de către ambele parti", pe tot parcursul implementării APDRP luând ca termen de referinţa data insusita de semnare a contractului.</w:t>
      </w:r>
    </w:p>
    <w:p w:rsidRPr="00554F84" w:rsidR="008C283A" w:rsidP="008C283A">
      <w:pPr>
        <w:ind w:firstLine="708"/>
        <w:jc w:val="both"/>
      </w:pPr>
      <w:r w:rsidRPr="00554F84">
        <w:t xml:space="preserve">Art 11 alin 3 din Anexa 1 </w:t>
      </w:r>
      <w:smartTag w:uri="urn:schemas-microsoft-com:office:smarttags" w:element="PersonName">
        <w:smartTagPr>
          <w:attr w:name="ProductID" w:val="la Contractul"/>
        </w:smartTagPr>
        <w:r w:rsidRPr="00554F84">
          <w:t>la Contractul</w:t>
        </w:r>
      </w:smartTag>
      <w:r w:rsidRPr="00554F84">
        <w:t xml:space="preserve"> de Finanţare, invocat in procesul verbal ca baza a neregulilor definite, face referire la </w:t>
      </w:r>
      <w:r w:rsidRPr="00554F84">
        <w:t xml:space="preserve">starea de insolventa sau incapacitate de plata, nefiind cazul II </w:t>
      </w:r>
      <w:r w:rsidRPr="00554F84" w:rsidR="00086CCD">
        <w:t>...Y...</w:t>
      </w:r>
      <w:r w:rsidRPr="00554F84">
        <w:t xml:space="preserve"> la data semnării contractului, consideră ca baza contractuala invocata de autoritatea contractanta pentru reziliere a contractului este eronata.</w:t>
      </w:r>
    </w:p>
    <w:p w:rsidRPr="00554F84" w:rsidR="008C283A" w:rsidP="008C283A">
      <w:pPr>
        <w:ind w:firstLine="708"/>
        <w:jc w:val="both"/>
      </w:pPr>
      <w:r w:rsidRPr="00554F84">
        <w:t>Procurile speciale la care se face ref</w:t>
      </w:r>
      <w:r w:rsidRPr="00554F84">
        <w:t xml:space="preserve">erire la pagina 4 din Procesul verbal </w:t>
      </w:r>
      <w:r w:rsidRPr="00554F84" w:rsidR="00926E90">
        <w:t>.........</w:t>
      </w:r>
      <w:r w:rsidRPr="00554F84">
        <w:t xml:space="preserve">/24.02.2015 au fost date in fata notarului public, autenticitatea semnăturilor din cuprinsul acestora neputand fi contestata in aceasta situaţie. Conform instrucţiunilor din Ghidul Solicitantului aferent măsurii 312, versiunea 04 din iunie 2010, aplicabil sesiunii de depunere in care II </w:t>
      </w:r>
      <w:r w:rsidRPr="00554F84" w:rsidR="00086CCD">
        <w:t>...Y...</w:t>
      </w:r>
      <w:r w:rsidRPr="00554F84">
        <w:t xml:space="preserve"> a depus cererea de finanţare, „Depunerea Cererii de Finanţare se poate face de orice altă persoană cu procură notarială de la persoana desemnată să reprezinte solicitant</w:t>
      </w:r>
      <w:r w:rsidRPr="00554F84">
        <w:t>ul conform legislaţiei în vigoare."</w:t>
      </w:r>
    </w:p>
    <w:p w:rsidRPr="00554F84" w:rsidR="008C283A" w:rsidP="008C283A">
      <w:pPr>
        <w:ind w:firstLine="708"/>
        <w:jc w:val="both"/>
      </w:pPr>
      <w:r w:rsidRPr="00554F84">
        <w:t xml:space="preserve">Cu privire la asemănările intre proiectul II </w:t>
      </w:r>
      <w:r w:rsidRPr="00554F84" w:rsidR="00086CCD">
        <w:t>...Y...</w:t>
      </w:r>
      <w:r w:rsidRPr="00554F84">
        <w:t xml:space="preserve"> si orice alte proiecte depuse si analizate de APDRP, consideram ca beneficiarul nu poate fi răspunzător pentru orice asemănări cu alte proiecte similare cu al sau, in cazul de fata neavand cunostiinta de proiectul cu care se face comparaţia, consultantul contractat pentru scrierea aplicaţiei de finanţare întocmind cererea de finanţar</w:t>
      </w:r>
      <w:r w:rsidRPr="00554F84">
        <w:t xml:space="preserve">e la acea data. Beneficiarul II </w:t>
      </w:r>
      <w:r w:rsidRPr="00554F84" w:rsidR="00086CCD">
        <w:t>...Y...</w:t>
      </w:r>
      <w:r w:rsidRPr="00554F84">
        <w:t xml:space="preserve"> nu se face vinovat de orice asemănare cu alte ap</w:t>
      </w:r>
      <w:r w:rsidRPr="00554F84">
        <w:t>licaţii de finanţare întrucât nu are si nu a avut cunoştinţa de existenta acestora. Analiza in paralel a mai multor memorii justificative la această dată consideră a fi făcută abuziv si pusă în sarcina beneficiarului care nu a avut si nu are la dispoziţie baza de date a APDRP sau a firmelor de consultanta, neputand sa prevadă si sa prevină orice asemănare cu proiecte similare sau surse de inspiraţie ale firmei de consultanta, evaluatorii APDRP având posibilitatea la acea data sa nu declare eligibila cererea</w:t>
      </w:r>
      <w:r w:rsidRPr="00554F84">
        <w:t xml:space="preserve"> de finanţare sau cheltuielile privind consultanta, eventuale erori de forma sau de fond putând fi sancţionate de experţii APDRP in urma analizei minuţioase efectuate la data avizării acestora.</w:t>
      </w:r>
    </w:p>
    <w:p w:rsidRPr="00554F84" w:rsidR="008C283A" w:rsidP="008C283A">
      <w:pPr>
        <w:ind w:firstLine="708"/>
        <w:jc w:val="both"/>
      </w:pPr>
      <w:r w:rsidRPr="00554F84">
        <w:t>In Ghidul Solicitantului aferent măsurii 312, versiunea 04 din</w:t>
      </w:r>
      <w:r w:rsidRPr="00554F84">
        <w:t xml:space="preserve"> iunie 2010, aplicabil sesiunii de depunere in care II </w:t>
      </w:r>
      <w:r w:rsidRPr="00554F84" w:rsidR="00086CCD">
        <w:t>...Y...</w:t>
      </w:r>
      <w:r w:rsidRPr="00554F84">
        <w:t xml:space="preserve"> a depus cererea de finanţare, nu erau specificate limitări cu privire la eventualele asemănări intre proiecte pentru a preveni orice solicitant de finanţări europene ca se poate afla la un moment dat in situaţia similitudinii cu alti aplicanti. Consideră că prin natura lor si specificaţiile tehnice, utilajele din cele doua proiecte au aceeiasi întrebuintare practica pe domeniul de activitate al aplicantului.</w:t>
      </w:r>
    </w:p>
    <w:p w:rsidRPr="00554F84" w:rsidR="008C283A" w:rsidP="008C283A">
      <w:pPr>
        <w:ind w:firstLine="708"/>
        <w:jc w:val="both"/>
      </w:pPr>
      <w:r w:rsidRPr="00554F84">
        <w:t>Referitor la achiziţia serviciilor de</w:t>
      </w:r>
      <w:r w:rsidRPr="00554F84">
        <w:t xml:space="preserve"> consultanţă, a precizat că, conform fisei de evaluare a eligibilităţii cheltuielilor nr. punctul 3.4 intocmita de experţii APDRP (in urma analizei cererii de finanţare), singura cerinţa este încadrarea in baza de preturi de referinţa si a cotei de 5% din valoarea proiectului pentru proiectele fara constructii-montaj, condiţie îndeplinita de beneficiarul II </w:t>
      </w:r>
      <w:r w:rsidRPr="00554F84" w:rsidR="00086CCD">
        <w:t>...Y...</w:t>
      </w:r>
      <w:r w:rsidRPr="00554F84">
        <w:t xml:space="preserve"> suma totala privind consultanta reprezentând 3% din valoarea bugetului indicativ, situaţie verificata si avizata de APDRP in etapa evaluare-sele</w:t>
      </w:r>
      <w:r w:rsidRPr="00554F84">
        <w:t>ctare a proiectului, precum si in etapa de implementare a proiectului, pe parcursul avizării dosarului de achzitii de servicii.</w:t>
      </w:r>
    </w:p>
    <w:p w:rsidRPr="00554F84" w:rsidR="008C283A" w:rsidP="008C283A">
      <w:pPr>
        <w:ind w:firstLine="708"/>
        <w:jc w:val="both"/>
      </w:pPr>
      <w:r w:rsidRPr="00554F84">
        <w:t xml:space="preserve">Conform Anexe IV </w:t>
      </w:r>
      <w:smartTag w:uri="urn:schemas-microsoft-com:office:smarttags" w:element="PersonName">
        <w:smartTagPr>
          <w:attr w:name="ProductID" w:val="la Contractul"/>
        </w:smartTagPr>
        <w:r w:rsidRPr="00554F84">
          <w:t>la Contractul</w:t>
        </w:r>
      </w:smartTag>
      <w:r w:rsidRPr="00554F84">
        <w:t xml:space="preserve"> de Finanţare - instrucţiuni de achiziţii pentru beneficiari privaţi ai PNDR - versiunea valabila la data implementării proiectului pentru praguri valorice mai mici de 50.000 de euro prvind achiziţia de servicii procedura apli</w:t>
      </w:r>
      <w:r w:rsidRPr="00554F84">
        <w:t xml:space="preserve">cabila pentru adjudecare fiind „procedura cu o singura oferta", achiziţia privind serviciile de consultanta de la firma </w:t>
      </w:r>
      <w:bookmarkStart w:name="_Hlk236421458" w:id="3"/>
      <w:r w:rsidRPr="00554F84" w:rsidR="00110F18">
        <w:t>...S.1..</w:t>
      </w:r>
      <w:r w:rsidRPr="00554F84" w:rsidR="00110F18">
        <w:t>.</w:t>
      </w:r>
      <w:r w:rsidRPr="00554F84">
        <w:t xml:space="preserve"> SRL</w:t>
      </w:r>
      <w:bookmarkEnd w:id="3"/>
      <w:r w:rsidRPr="00554F84">
        <w:t xml:space="preserve">, fiind analizata si avizata de OJPDRP </w:t>
      </w:r>
      <w:r w:rsidRPr="00554F84" w:rsidR="00E81989">
        <w:t>...A...</w:t>
      </w:r>
      <w:r w:rsidRPr="00554F84">
        <w:t xml:space="preserve"> conform fisei anexate. Astfel, considera îndeplinita condiţia necesara si suficienta a existentei unei oferte conforme cu specificaţiile tehnice prezentate de beneficiar in invitaţie si instrucţiunile către ofertant.</w:t>
      </w:r>
    </w:p>
    <w:p w:rsidRPr="00554F84" w:rsidR="008C283A" w:rsidP="008C283A">
      <w:pPr>
        <w:ind w:firstLine="708"/>
        <w:jc w:val="both"/>
      </w:pPr>
      <w:r w:rsidRPr="00554F84">
        <w:t xml:space="preserve">Formularele privind oferta, pentru a fi uşor comparabile, de regula se impune a fi puse la dispoziţia ofertanţilor pentru o ofertare formal unitara defalcarea tarifelor fiind o cerinţa privind termenii de referinţa pentru achiziţii. Nu exista </w:t>
      </w:r>
      <w:r w:rsidRPr="00554F84">
        <w:t xml:space="preserve">limitări sau atenţionări in Anexa IV - instrucţiuni pentru achiziţii care sa atragă atenţia beneficiarului asupra faptului ca impunerea unui formular specific de oferta ofertanţilor invitaţi ar putea naşte situaţia discutata in procesul verbal nr </w:t>
      </w:r>
      <w:r w:rsidRPr="00554F84" w:rsidR="00926E90">
        <w:t>.........</w:t>
      </w:r>
      <w:r w:rsidRPr="00554F84">
        <w:t>/24.02.2015 ca „ofertele conţin cate un tabel identic". Din nou este făcuta o analiza comparativa cu alte dosare pe care APDRP le are la dispoziţie la aceasta data si despre care beneficiarul nu a avut si nu are cunoştinţa.</w:t>
      </w:r>
    </w:p>
    <w:p w:rsidRPr="00554F84" w:rsidR="008C283A" w:rsidP="008C283A">
      <w:pPr>
        <w:ind w:firstLine="708"/>
        <w:jc w:val="both"/>
      </w:pPr>
      <w:r w:rsidRPr="00554F84">
        <w:t>Situaţiile de conflict de intere</w:t>
      </w:r>
      <w:r w:rsidRPr="00554F84">
        <w:t xml:space="preserve">se definite de Anexa IV </w:t>
      </w:r>
      <w:smartTag w:uri="urn:schemas-microsoft-com:office:smarttags" w:element="PersonName">
        <w:smartTagPr>
          <w:attr w:name="ProductID" w:val="la Contractul"/>
        </w:smartTagPr>
        <w:r w:rsidRPr="00554F84">
          <w:t>la Contractul</w:t>
        </w:r>
      </w:smartTag>
      <w:r w:rsidRPr="00554F84">
        <w:t xml:space="preserve"> de finanţare sunt:- „existenta unor legături intre structura actionariatului beneficiarului si ofertanţi; membrii comisiei de evaluare (conform declaraţiei de confidenţialitate si impartialitate - Anexa 2) deţin pachetul majoritar de acţiuni din capitalul subscris al unuia dintre ofertanţi sau subcontractanti sau fac parte din consiliul de administraţie/organul de conducere sau de supervizare a unuia dintre ofertanţii sau subcontractanti; deţinerea de către una din firm</w:t>
      </w:r>
      <w:r w:rsidRPr="00554F84">
        <w:t xml:space="preserve">ele participante a pachetului majoritar de acţiuni la celelalte firma participante pentru acelaşi tip de achiziţie" Conform Certificatului constatator emis de ONRC </w:t>
      </w:r>
      <w:r w:rsidRPr="00554F84" w:rsidR="00E81989">
        <w:t>...A...</w:t>
      </w:r>
      <w:r w:rsidRPr="00554F84">
        <w:t xml:space="preserve"> nr.</w:t>
      </w:r>
      <w:r w:rsidRPr="00554F84" w:rsidR="00A77020">
        <w:t>.........</w:t>
      </w:r>
      <w:r w:rsidRPr="00554F84">
        <w:t xml:space="preserve">/21.06.2010 pentru </w:t>
      </w:r>
      <w:bookmarkStart w:name="_Hlk236425509" w:id="4"/>
      <w:r w:rsidRPr="00554F84">
        <w:t xml:space="preserve">societatea </w:t>
      </w:r>
      <w:r w:rsidRPr="00554F84" w:rsidR="00A77020">
        <w:t>...S.2...</w:t>
      </w:r>
      <w:r w:rsidRPr="00554F84">
        <w:t xml:space="preserve"> SRL</w:t>
      </w:r>
      <w:bookmarkEnd w:id="4"/>
      <w:r w:rsidRPr="00554F84">
        <w:t xml:space="preserve"> asociat unic si administrato</w:t>
      </w:r>
      <w:r w:rsidRPr="00554F84">
        <w:t xml:space="preserve">r la acea data era doamna </w:t>
      </w:r>
      <w:bookmarkStart w:name="_Hlk236433904" w:id="5"/>
      <w:r w:rsidRPr="00554F84" w:rsidR="00926E90">
        <w:t>...G...</w:t>
      </w:r>
      <w:r w:rsidRPr="00554F84">
        <w:t xml:space="preserve"> </w:t>
      </w:r>
      <w:bookmarkEnd w:id="5"/>
      <w:r w:rsidRPr="00554F84">
        <w:t xml:space="preserve">insa contractul de achiziţie servicii consultanta încheiat in 22.06.2010 de II </w:t>
      </w:r>
      <w:r w:rsidRPr="00554F84" w:rsidR="00086CCD">
        <w:t>...Y...</w:t>
      </w:r>
      <w:r w:rsidRPr="00554F84">
        <w:t xml:space="preserve"> s-a făcut cu </w:t>
      </w:r>
      <w:r w:rsidRPr="00554F84" w:rsidR="00110F18">
        <w:t>...S.1...</w:t>
      </w:r>
      <w:r w:rsidRPr="00554F84">
        <w:t xml:space="preserve"> SRL al cărui asociat unic si administrator este doamna </w:t>
      </w:r>
      <w:bookmarkStart w:name="_Hlk236434219" w:id="6"/>
      <w:r w:rsidRPr="00554F84" w:rsidR="009E0823">
        <w:t>...J...</w:t>
      </w:r>
      <w:r w:rsidRPr="00554F84">
        <w:t xml:space="preserve"> </w:t>
      </w:r>
      <w:bookmarkEnd w:id="6"/>
      <w:r w:rsidRPr="00554F84">
        <w:t xml:space="preserve">conform Certficatului constatator emis de ONRC </w:t>
      </w:r>
      <w:r w:rsidRPr="00554F84" w:rsidR="00E81989">
        <w:t>..</w:t>
      </w:r>
      <w:r w:rsidRPr="00554F84" w:rsidR="00E81989">
        <w:t>.A...</w:t>
      </w:r>
      <w:r w:rsidRPr="00554F84">
        <w:t xml:space="preserve"> nr.</w:t>
      </w:r>
      <w:r w:rsidRPr="00554F84" w:rsidR="00A77020">
        <w:t>.......</w:t>
      </w:r>
      <w:r w:rsidRPr="00554F84">
        <w:t>/21.06.2010. Anexam in acest sens copii ale certificatelor enunţate. De asemenea fisa de verificare si avizare emisa de experţii APDRP impune prin conţinut aceasta verificare, care a fost efectuata si avizata de experţii APDRP.</w:t>
      </w:r>
    </w:p>
    <w:p w:rsidRPr="00554F84" w:rsidR="008C283A" w:rsidP="008C283A">
      <w:pPr>
        <w:ind w:firstLine="708"/>
        <w:jc w:val="both"/>
      </w:pPr>
      <w:r w:rsidRPr="00554F84">
        <w:t>Din cele arătate mai sus</w:t>
      </w:r>
      <w:r w:rsidRPr="00554F84">
        <w:t xml:space="preserve"> si din analiza înscrisurilor menţionate rezulta ca la data de 22.06.2010 (data contractării serviciilor de consultanta) între II </w:t>
      </w:r>
      <w:r w:rsidRPr="00554F84" w:rsidR="00086CCD">
        <w:t>...Y...</w:t>
      </w:r>
      <w:r w:rsidRPr="00554F84">
        <w:t xml:space="preserve"> si </w:t>
      </w:r>
      <w:r w:rsidRPr="00554F84" w:rsidR="00110F18">
        <w:t>...S.1...</w:t>
      </w:r>
      <w:r w:rsidRPr="00554F84">
        <w:t xml:space="preserve"> SRL nu au existat situaţii de conflict de interese. Niciun manual de proceduri nu interzice c</w:t>
      </w:r>
      <w:r w:rsidRPr="00554F84">
        <w:t>a soţia unui beneficiar sa desfăşoare activitate economica pe un domeniu de activitate concurent.</w:t>
      </w:r>
    </w:p>
    <w:p w:rsidRPr="00554F84" w:rsidR="008C283A" w:rsidP="008C283A">
      <w:pPr>
        <w:ind w:firstLine="708"/>
        <w:jc w:val="both"/>
      </w:pPr>
      <w:r w:rsidRPr="00554F84">
        <w:t>Cu privire la constatarea privind lipsa unor semnaturi de pe raportul sesiunii de deschidere a ofertelor, raportul de verificare a conformităţii tehnice a ofertelor si raportul de selecţie ataşam copii ale exemplarului original al dosarului care conţine aceste semnaturi.</w:t>
      </w:r>
    </w:p>
    <w:p w:rsidRPr="00554F84" w:rsidR="008C283A" w:rsidP="008C283A">
      <w:pPr>
        <w:ind w:firstLine="708"/>
        <w:jc w:val="both"/>
      </w:pPr>
      <w:r w:rsidRPr="00554F84">
        <w:t>Referitor la achiziţia de bunuri precizează că, conform fisei de evaluare a eligibilităţii cheltuielilor întocmita de experţii APDRP in urma v</w:t>
      </w:r>
      <w:r w:rsidRPr="00554F84">
        <w:t>erificărilor efectuate, achiziţia de bunuri a fost făcuta prin selecţia de oferte conforme. Exemplarul original al dosarului de achiziţie conţine raportul sesiunii de deschidere a ofertelor si raportul de verificare a conformităţii tehnice semnate de toti membrii comisiei de evaluare a ofertelor- anexam in acest sens copii ale documentelor enunţate.</w:t>
      </w:r>
    </w:p>
    <w:p w:rsidRPr="00554F84" w:rsidR="008C283A" w:rsidP="008C283A">
      <w:pPr>
        <w:ind w:firstLine="708"/>
        <w:jc w:val="both"/>
      </w:pPr>
      <w:r w:rsidRPr="00554F84">
        <w:t xml:space="preserve">Analiza comparativa cu orice alte proiecte despre care beneficiarul II </w:t>
      </w:r>
      <w:r w:rsidRPr="00554F84" w:rsidR="00086CCD">
        <w:t>...Y...</w:t>
      </w:r>
      <w:r w:rsidRPr="00554F84">
        <w:t xml:space="preserve"> nu avea cunostinta este pur speculativa, analiza preturilor intr-un dosar de fina</w:t>
      </w:r>
      <w:r w:rsidRPr="00554F84">
        <w:t>nţare se face in etapa de verificare selectare, etapa in care APDRP avea posibilitatea declarării neeligibile a valorii utilajelor cuprinse in proiect, insa din analiza efectuata au fost acceptate, asa cum au fost acceptate si avizate in etapa de avizare a dosarului de achiziţie bunuri.</w:t>
      </w:r>
    </w:p>
    <w:p w:rsidRPr="00554F84" w:rsidR="008C283A" w:rsidP="008C283A">
      <w:pPr>
        <w:ind w:firstLine="708"/>
        <w:jc w:val="both"/>
      </w:pPr>
      <w:r w:rsidRPr="00554F84">
        <w:t>In ceea ce priveşte asemănarea formală dintre oferte menţionează că se practică transmiterea către ofertanţi odată cu invitaţia de participare si a formularelor de oferta pentru o comparare cat mai uşoara a ofertelor conform</w:t>
      </w:r>
      <w:r w:rsidRPr="00554F84">
        <w:t xml:space="preserve">e iar in privinţa preturilor ofertate de către </w:t>
      </w:r>
      <w:bookmarkStart w:name="_Hlk236425617" w:id="7"/>
      <w:r w:rsidRPr="00554F84" w:rsidR="00A77020">
        <w:t>...S.3...</w:t>
      </w:r>
      <w:r w:rsidRPr="00554F84">
        <w:t xml:space="preserve"> SRL </w:t>
      </w:r>
      <w:bookmarkEnd w:id="7"/>
      <w:r w:rsidRPr="00554F84">
        <w:t xml:space="preserve">către diverşii clienţi menţionam ca nu a fost niciodată atribuţia II </w:t>
      </w:r>
      <w:r w:rsidRPr="00554F84" w:rsidR="00086CCD">
        <w:t>...Y...</w:t>
      </w:r>
      <w:r w:rsidRPr="00554F84">
        <w:t xml:space="preserve"> de a se informa cu privire la aceasta si nici o cale de informare nu exista intrucat ofertele si contractele încheiate de o entitate cu clienţii sai sunt confidenţiale. Nu se poate imputa beneficiarului la acesta data, intr-o analiza ulterioara si comparativa cu elemente de care acesta nu avea obligaţia sa se informeze, ca a încălcat o regula impusa de finanţator la data </w:t>
      </w:r>
      <w:r w:rsidRPr="00554F84">
        <w:t>implementării proiectului.</w:t>
      </w:r>
    </w:p>
    <w:p w:rsidRPr="00554F84" w:rsidR="008C283A" w:rsidP="008C283A">
      <w:pPr>
        <w:ind w:firstLine="708"/>
        <w:jc w:val="both"/>
      </w:pPr>
      <w:r w:rsidRPr="00554F84">
        <w:t xml:space="preserve">Referitor la dosarele de plata face precizarea ca au fost respectate regulile privind plata cuprinse in Anexa V </w:t>
      </w:r>
      <w:smartTag w:uri="urn:schemas-microsoft-com:office:smarttags" w:element="PersonName">
        <w:smartTagPr>
          <w:attr w:name="ProductID" w:val="la Contractul"/>
        </w:smartTagPr>
        <w:r w:rsidRPr="00554F84">
          <w:t>la Contractul</w:t>
        </w:r>
      </w:smartTag>
      <w:r w:rsidRPr="00554F84">
        <w:t xml:space="preserve"> de Finanţare- Instrucţiuni de plata pentru beneficiarii măsurii 312 .Plata s-a efectuat din contul bene</w:t>
      </w:r>
      <w:r w:rsidRPr="00554F84">
        <w:t xml:space="preserve">ficiarului II </w:t>
      </w:r>
      <w:r w:rsidRPr="00554F84" w:rsidR="00086CCD">
        <w:t>...Y...</w:t>
      </w:r>
      <w:r w:rsidRPr="00554F84">
        <w:t xml:space="preserve"> conform contractelor de achiziţie incheiate cu ofertanţii câştigători, contracte avizate anterior si de APDRP.</w:t>
      </w:r>
    </w:p>
    <w:p w:rsidRPr="00554F84" w:rsidR="008C283A" w:rsidP="008C283A">
      <w:pPr>
        <w:ind w:firstLine="708"/>
        <w:jc w:val="both"/>
      </w:pPr>
      <w:r w:rsidRPr="00554F84">
        <w:t xml:space="preserve">Situaţiile analizate in conţinutul procesului verbal de recuperare </w:t>
      </w:r>
      <w:r w:rsidRPr="00554F84" w:rsidR="00926E90">
        <w:t>.........</w:t>
      </w:r>
      <w:r w:rsidRPr="00554F84">
        <w:t>/24.02.2015, se refera la analiza extraselor de</w:t>
      </w:r>
      <w:r w:rsidRPr="00554F84">
        <w:t xml:space="preserve"> cont care reflecta încasarea unor sume rezultate din contracte comerciale legal încheiate de II </w:t>
      </w:r>
      <w:r w:rsidRPr="00554F84" w:rsidR="00086CCD">
        <w:t>...Y...</w:t>
      </w:r>
      <w:r w:rsidRPr="00554F84">
        <w:t xml:space="preserve"> . De altfel extrasul de cont al unui agent economic reflecta operaţiunile efectuate de acesta ca urmare a activităţii economice derulate. Nu sesizam nicio încalcare a procedurilor privind plata ci doar o interpretare speculativa la acesta data efectuata de APDRP care nu are atribuţii in verificarea activităţii economice a unui agent economic si nu poate impune restricţii privind piaţa de clienţi ai acest</w:t>
      </w:r>
      <w:r w:rsidRPr="00554F84">
        <w:t>uia. Sursa de cofinantare a unui agent economic trebuie dovedita conform cerinţelor prin extras de cont a cărui alimentare nu poate fi restricţionată, sursa de finanţare este una legala, competenta de analiza a contractelor comerciale fiind atribuţia altor instituţii de verificare ale statului.</w:t>
      </w:r>
    </w:p>
    <w:p w:rsidRPr="00554F84" w:rsidR="008C283A" w:rsidP="008C283A">
      <w:pPr>
        <w:ind w:firstLine="708"/>
        <w:jc w:val="both"/>
      </w:pPr>
      <w:r w:rsidRPr="00554F84">
        <w:t>Referitor la crearea de condiţii artificiale a arătat  ca:</w:t>
      </w:r>
    </w:p>
    <w:p w:rsidRPr="00554F84" w:rsidR="008C283A" w:rsidP="008C283A">
      <w:pPr>
        <w:ind w:firstLine="708"/>
        <w:jc w:val="both"/>
      </w:pPr>
      <w:r w:rsidRPr="00554F84">
        <w:t>- Cei doi beneficiari analizaţi comparativ si speculativ cu scopul interpretării creării de condiţii artificiale sunt entităţi distincte care au autonomie fu</w:t>
      </w:r>
      <w:r w:rsidRPr="00554F84">
        <w:t>ncţionala deplina, sunt separaţi funcţional total,nu sunt persoane afiliate, nu folosesc in comun infrastructura sau alte resurse, nu se cunosc, nu cooperează, organele de control nefacand dovada coordonării intenţionate intre persoanele juridice cu scopul obţinerii unui avantaj care sa contravina obiectivelor schemei de ajutor.</w:t>
      </w:r>
    </w:p>
    <w:p w:rsidRPr="00554F84" w:rsidR="008C283A" w:rsidP="008C283A">
      <w:pPr>
        <w:ind w:firstLine="708"/>
        <w:jc w:val="both"/>
      </w:pPr>
      <w:r w:rsidRPr="00554F84">
        <w:t>- dovedirea existenţei condiţiilor artificiale impune dovada materială a: falsului, dolului, nerespectării cerinţelor punctual instituite pentru aprobarea cererii de finanţare, a co</w:t>
      </w:r>
      <w:r w:rsidRPr="00554F84">
        <w:t>ntravenţiei, precum şi dovada săvârşirii cu intenţie în vederea realizării scopului de a obţine o finanţare necuvenită.</w:t>
      </w:r>
    </w:p>
    <w:p w:rsidRPr="00554F84" w:rsidR="008C283A" w:rsidP="008C283A">
      <w:pPr>
        <w:ind w:firstLine="708"/>
        <w:jc w:val="both"/>
      </w:pPr>
      <w:r w:rsidRPr="00554F84">
        <w:t xml:space="preserve">- Condiţiile artificiale au fost definite de Regulamentul CE 65/2011 art 4, data definirii acestuia fiind ulterioara scrierii proiectului, consideram ca beneficiarul a respectat in totalitate condiţiile impuse la data aplicaţiei -respectiv Ghidul Solicitantului-versiunea </w:t>
      </w:r>
      <w:r w:rsidRPr="00554F84">
        <w:t>03</w:t>
      </w:r>
    </w:p>
    <w:p w:rsidRPr="00554F84" w:rsidR="008C283A" w:rsidP="008C283A">
      <w:pPr>
        <w:ind w:firstLine="708"/>
        <w:jc w:val="both"/>
      </w:pPr>
      <w:r w:rsidRPr="00554F84">
        <w:t xml:space="preserve">- A mai arătat ca nu exista nici o legătura juridica intre cei doi beneficiari de finanţare, aceştia fiind doi </w:t>
      </w:r>
      <w:r w:rsidRPr="00554F84" w:rsidR="00D36F1D">
        <w:t>a</w:t>
      </w:r>
      <w:r w:rsidRPr="00554F84">
        <w:t>genţi</w:t>
      </w:r>
      <w:r w:rsidRPr="00554F84">
        <w:t xml:space="preserve"> economici autonomi, neexistand probe obiective pentru interpretarea speculativa data.</w:t>
      </w:r>
    </w:p>
    <w:p w:rsidRPr="00554F84" w:rsidR="008C283A" w:rsidP="008C283A">
      <w:pPr>
        <w:ind w:firstLine="708"/>
        <w:jc w:val="both"/>
      </w:pPr>
      <w:r w:rsidRPr="00554F84">
        <w:t xml:space="preserve">- Daca beneficiarul ar putea avea la dispoziţie baza de date a APDRP probabil ar putea gasi ca exemple in apărare mai multe proiecte similare si simultane cu ale acestuia </w:t>
      </w:r>
      <w:r w:rsidRPr="00554F84" w:rsidR="00D36F1D">
        <w:t>întrucât</w:t>
      </w:r>
      <w:r w:rsidRPr="00554F84">
        <w:t xml:space="preserve"> sesiunile de depunere a proiectelor sunt la aceeaşi data pentru toti candidaţii, cronologia asemănătoare nefiind un element relevant in sensul creării de condiţii artificiale, conform rapoartelor de selecţie afişate pe pagina de internet , in ac</w:t>
      </w:r>
      <w:r w:rsidRPr="00554F84">
        <w:t>eeaşi sesiune fiind finanţaţi mai mulţi beneficiari având acelaşi cod CAEN eligibil pentru schema de ajutor a aplicaţiei de finanţare</w:t>
      </w:r>
    </w:p>
    <w:p w:rsidRPr="00554F84" w:rsidR="008C283A" w:rsidP="008C283A">
      <w:pPr>
        <w:ind w:firstLine="708"/>
        <w:jc w:val="both"/>
      </w:pPr>
      <w:r w:rsidRPr="00554F84">
        <w:t>- Prin interpretarea speculativa ulterioara nu se respecta principiul neretroactivitatii legii civile</w:t>
      </w:r>
      <w:r w:rsidRPr="00554F84" w:rsidR="00D36F1D">
        <w:t xml:space="preserve"> </w:t>
      </w:r>
      <w:r w:rsidRPr="00554F84">
        <w:t>in conformitate cu prevederile articolului 15(alin2) din Constituţia României o lege sau regulament nu poate fi aplicata retroactiv. Cu ocazia avizării fiecărei etape, respectarea cerinţelor impuse de finanţatorul APDRP a fost verificata si aprobata de acesta.</w:t>
      </w:r>
    </w:p>
    <w:p w:rsidRPr="00554F84" w:rsidR="008C283A" w:rsidP="008C283A">
      <w:pPr>
        <w:ind w:firstLine="708"/>
        <w:jc w:val="both"/>
      </w:pPr>
      <w:r w:rsidRPr="00554F84">
        <w:t xml:space="preserve">- </w:t>
      </w:r>
      <w:r w:rsidRPr="00554F84" w:rsidR="00D36F1D">
        <w:t>Î</w:t>
      </w:r>
      <w:r w:rsidRPr="00554F84">
        <w:t xml:space="preserve">nalta Curte </w:t>
      </w:r>
      <w:r w:rsidRPr="00554F84">
        <w:t>de Casaţie şi Justiţie, cu ocazia adoptării unei decizii de principiu pentru unificarea soluţiilor contradictorii, a statuat că verificarea ulterioară de către AFIR a cererii de finanţare, sub aspectul aceloraşi condiţii, în raport cu o versiune a Ghidului solicitantului care nu era în vigoare la data depunerii cererii, este nelegală, întrucât încalcă principiul neretroactivitatii legii civile şi întruneşte elementele unei exercitări abuzive a dreptului de apreciere</w:t>
      </w:r>
    </w:p>
    <w:p w:rsidRPr="00554F84" w:rsidR="008C283A" w:rsidP="008C283A">
      <w:pPr>
        <w:ind w:firstLine="708"/>
        <w:jc w:val="both"/>
      </w:pPr>
      <w:r w:rsidRPr="00554F84">
        <w:t xml:space="preserve">- Aprecierea ca domnul </w:t>
      </w:r>
      <w:r w:rsidRPr="00554F84" w:rsidR="009E0823">
        <w:t>...M...</w:t>
      </w:r>
      <w:r w:rsidRPr="00554F84">
        <w:t xml:space="preserve"> ar fi bene</w:t>
      </w:r>
      <w:r w:rsidRPr="00554F84">
        <w:t xml:space="preserve">ficiarul direct al acestei finanţări este abuziva, neargumentata obiectiv si fara fundament si creează un prejudiciu material si moral atat II </w:t>
      </w:r>
      <w:r w:rsidRPr="00554F84" w:rsidR="00086CCD">
        <w:t>...Y...</w:t>
      </w:r>
      <w:r w:rsidRPr="00554F84">
        <w:t xml:space="preserve"> cat si domnului </w:t>
      </w:r>
      <w:r w:rsidRPr="00554F84" w:rsidR="004520E7">
        <w:t>...M...</w:t>
      </w:r>
    </w:p>
    <w:p w:rsidRPr="00554F84" w:rsidR="008C283A" w:rsidP="008C283A">
      <w:pPr>
        <w:ind w:firstLine="708"/>
        <w:jc w:val="both"/>
      </w:pPr>
      <w:r w:rsidRPr="00554F84">
        <w:t xml:space="preserve">- Prin avizarea fiecărei etape considera responsabili APDRP cat si expertii si cei care au semnat documente prin care au avizat documentatiile depuse care atesta </w:t>
      </w:r>
      <w:r w:rsidRPr="00554F84">
        <w:t>ca au fost respectate atat legislatia cat si regulamentele specifice, beneficiarul a facut dovada îndeplinirii tuturor cerintelor solicitate la oricare din reverificarile impu</w:t>
      </w:r>
      <w:r w:rsidRPr="00554F84">
        <w:t>se de agenţie. A precizat că, a anexat la contestaţie toate fisele de verificare ale dosarelor aprobate de APDRP in baza cărora in final s-a materializat obţinerea ajutorului financiar nerambursabil ca dovada a responsabilităţii exclusive a APDRP privind respectarea condiţiilor de finanţare impuse.</w:t>
      </w:r>
    </w:p>
    <w:p w:rsidRPr="00554F84" w:rsidR="008C283A" w:rsidP="008C283A">
      <w:pPr>
        <w:ind w:firstLine="708"/>
        <w:jc w:val="both"/>
      </w:pPr>
      <w:r w:rsidRPr="00554F84">
        <w:t>Cu privire la cererea de suspendare a executării actului administrative contestat</w:t>
      </w:r>
    </w:p>
    <w:p w:rsidRPr="00554F84" w:rsidR="008C283A" w:rsidP="008C283A">
      <w:pPr>
        <w:ind w:firstLine="708"/>
        <w:jc w:val="both"/>
      </w:pPr>
      <w:r w:rsidRPr="00554F84">
        <w:t>1Îndeplinirea condiţiei prealabile prevăzute de art 14 din Legea nr 554/2004</w:t>
      </w:r>
    </w:p>
    <w:p w:rsidRPr="00554F84" w:rsidR="008C283A" w:rsidP="008C283A">
      <w:pPr>
        <w:ind w:firstLine="720"/>
        <w:jc w:val="both"/>
      </w:pPr>
      <w:r w:rsidRPr="00554F84">
        <w:t>A întemeiat prezenta cerere pe dispoziţiile art. 14 d</w:t>
      </w:r>
      <w:r w:rsidRPr="00554F84">
        <w:t>in Legea nr. 554/2004 fiind îndeplinită condiţia legală prealabilă, şi anume sesizarea în condiţiile art. 7 din Legea nr. 554/2004 a autorităţii emitente. Astfel cum am arătat, am depus în termen legal, pe calea procedurii prealabile, contestaţie îndreptată împotriva actului administrativ emis.</w:t>
      </w:r>
    </w:p>
    <w:p w:rsidRPr="00554F84" w:rsidR="008C283A" w:rsidP="008C283A">
      <w:pPr>
        <w:ind w:firstLine="720"/>
        <w:jc w:val="both"/>
      </w:pPr>
      <w:r w:rsidRPr="00554F84">
        <w:t>Potrivit art. 10 din Legea nr. 554/2004 a contenciosului administrativ: "Litigiile privind actele administrative emise sau încheiate de autorităţile publice locale şi judeţene, precum şi cele care privesc taxe şi imp</w:t>
      </w:r>
      <w:r w:rsidRPr="00554F84">
        <w:t>ozite, contribuţii, datorii vamale şi accesorii ale acestora, de până la 5 miliarde lei, se soluţionează, în fond, de tribunalele administrativ-fiscale, iar cele privind actele administrative emise sau încheiate de autorităţile publice centrale, precum şi cele care privesc taxe şi impozite, contribuţii, datorii vamale şi accesorii ale acestora, mai mari de 5 miliarde lei, se soluţionează, în fond, de secţiile de contencios administrativ şi fiscal ale curţilor de apel, dacă prin lege specială nu se prevede a</w:t>
      </w:r>
      <w:r w:rsidRPr="00554F84">
        <w:t>ltfel."</w:t>
      </w:r>
    </w:p>
    <w:p w:rsidRPr="00554F84" w:rsidR="008C283A" w:rsidP="008C283A">
      <w:pPr>
        <w:ind w:firstLine="720"/>
        <w:jc w:val="both"/>
      </w:pPr>
      <w:r w:rsidRPr="00554F84">
        <w:t xml:space="preserve">Datorită faptului că instanţa competentă să judece litigiul privind anularea procesului - verbal de constatare a neregulilor şi de stabilire a creanţelor bugetare este Curtea de Apel </w:t>
      </w:r>
      <w:r w:rsidRPr="00554F84" w:rsidR="00377B5A">
        <w:t>..X..</w:t>
      </w:r>
      <w:r w:rsidRPr="00554F84">
        <w:t xml:space="preserve"> - Secţia Contencios Administrativ şi Fiscal, prin raportare la prevederile menţionate mai sus, rezultă că şi cererea de</w:t>
      </w:r>
      <w:r w:rsidRPr="00554F84">
        <w:t xml:space="preserve"> suspendare executare act administrativ este dedusă spre competentă soluţionare în favoarea aceleiaşi instanţe.</w:t>
      </w:r>
    </w:p>
    <w:p w:rsidRPr="00554F84" w:rsidR="008C283A" w:rsidP="008C283A">
      <w:pPr>
        <w:ind w:firstLine="720"/>
        <w:jc w:val="both"/>
      </w:pPr>
      <w:r w:rsidRPr="00554F84">
        <w:t>Pentru aceste considerente, prezenta cerere de suspendare îndeplineşte în totalitate</w:t>
      </w:r>
      <w:r w:rsidRPr="00554F84">
        <w:t xml:space="preserve"> condiţiile prealabile cerute pentru legala sa promovare.</w:t>
      </w:r>
    </w:p>
    <w:p w:rsidRPr="00554F84" w:rsidR="008C283A" w:rsidP="008C283A">
      <w:pPr>
        <w:ind w:firstLine="720"/>
        <w:jc w:val="both"/>
      </w:pPr>
      <w:r w:rsidRPr="00554F84">
        <w:t>2.      Îndeplinirea condiţiilor de fond</w:t>
      </w:r>
    </w:p>
    <w:p w:rsidRPr="00554F84" w:rsidR="008C283A" w:rsidP="008C283A">
      <w:pPr>
        <w:ind w:firstLine="720"/>
        <w:jc w:val="both"/>
      </w:pPr>
      <w:r w:rsidRPr="00554F84">
        <w:t>Pe fondul cauzei, sunt îndeplinite cele două condiţii pentru admiterea prezentei cereri, anume:</w:t>
      </w:r>
    </w:p>
    <w:p w:rsidRPr="00554F84" w:rsidR="008C283A" w:rsidP="008C283A">
      <w:pPr>
        <w:ind w:firstLine="720"/>
        <w:jc w:val="both"/>
      </w:pPr>
      <w:r w:rsidRPr="00554F84">
        <w:t>(i) existenţa unui caz bine justificat şi</w:t>
      </w:r>
    </w:p>
    <w:p w:rsidRPr="00554F84" w:rsidR="008C283A" w:rsidP="008C283A">
      <w:pPr>
        <w:ind w:firstLine="720"/>
        <w:jc w:val="both"/>
      </w:pPr>
      <w:r w:rsidRPr="00554F84">
        <w:t>(ii) prevenirea une</w:t>
      </w:r>
      <w:r w:rsidRPr="00554F84">
        <w:t>i pagube iminente.</w:t>
      </w:r>
    </w:p>
    <w:p w:rsidRPr="00554F84" w:rsidR="008C283A" w:rsidP="008C283A">
      <w:pPr>
        <w:ind w:firstLine="720"/>
        <w:jc w:val="both"/>
      </w:pPr>
      <w:r w:rsidRPr="00554F84">
        <w:t>(I)     EXISTĂ UN CAZ BINE JUSTIFICAT</w:t>
      </w:r>
    </w:p>
    <w:p w:rsidRPr="00554F84" w:rsidR="008C283A" w:rsidP="008C283A">
      <w:pPr>
        <w:ind w:firstLine="720"/>
        <w:jc w:val="both"/>
      </w:pPr>
      <w:r w:rsidRPr="00554F84">
        <w:t>În ceea ce priveşte existenţa cazului bine justificat, acesta este definit în art. 2 alin. (1) lit. t) din Legea nr. 554/2004 drept împrejurarea legată de starea de fapt şi de drept din care rezultă o îndoială serioasă asupra legalităţii actului administrativ atacat.</w:t>
      </w:r>
    </w:p>
    <w:p w:rsidRPr="00554F84" w:rsidR="008C283A" w:rsidP="008C283A">
      <w:pPr>
        <w:ind w:firstLine="720"/>
        <w:jc w:val="both"/>
      </w:pPr>
      <w:r w:rsidRPr="00554F84">
        <w:t>În cauza de faţă, nelegalitatea actului administrativ atacate trece peste limitele simplei îndoieli, constituind o certitudine a abuzului pârâtei, în acest sens am evidenţiat anterior cel</w:t>
      </w:r>
      <w:r w:rsidRPr="00554F84">
        <w:t>e mai flagrante aspecte de nelegalitate, evidente la o analiză a aparenţei dreptului.</w:t>
      </w:r>
    </w:p>
    <w:p w:rsidRPr="00554F84" w:rsidR="008C283A" w:rsidP="008C283A">
      <w:pPr>
        <w:ind w:firstLine="720"/>
        <w:jc w:val="both"/>
      </w:pPr>
      <w:r w:rsidRPr="00554F84">
        <w:t>Aşadar, nu există nicio neregulă săvârşită, nu există niciun prejudiciu sau potenţial prejudiciu adus bugetului Uniunii Europene/bugetelor donatorilor publici internaţionali şi/sau fondurilor publice naţionale aferente acestora printr-o sumă plătită necuvenit. O astfel de interpretare extensivă a noţiunii de "condiţii artificiale", fără a</w:t>
      </w:r>
      <w:r w:rsidRPr="00554F84">
        <w:t xml:space="preserve"> da o definiţie clară acestui termen, fără a calcula în mod clar dacă am obţinut într-</w:t>
      </w:r>
      <w:r w:rsidRPr="00554F84">
        <w:t>adevăr un avantaj care contravine schemei de ajutor reprezintă o adăugire la lege.</w:t>
      </w:r>
    </w:p>
    <w:p w:rsidRPr="00554F84" w:rsidR="008C283A" w:rsidP="008C283A">
      <w:pPr>
        <w:ind w:firstLine="720"/>
        <w:jc w:val="both"/>
      </w:pPr>
      <w:r w:rsidRPr="00554F84">
        <w:t>(II)     EXISTĂ O PAGUBĂ IMINENTĂ</w:t>
      </w:r>
    </w:p>
    <w:p w:rsidRPr="00554F84" w:rsidR="008C283A" w:rsidP="008C283A">
      <w:pPr>
        <w:ind w:firstLine="720"/>
        <w:jc w:val="both"/>
      </w:pPr>
      <w:r w:rsidRPr="00554F84">
        <w:t>În ceea ce priveşte condiţia prevenirii unei pagube iminentă produsă patrimoniului nostru, în situaţia punerii în executare silită a actului administrativ atacat, considerăm că este îndeplinită având în vedere următoarele aspecte:</w:t>
      </w:r>
    </w:p>
    <w:p w:rsidRPr="00554F84" w:rsidR="008C283A" w:rsidP="008C283A">
      <w:pPr>
        <w:ind w:firstLine="720"/>
        <w:jc w:val="both"/>
      </w:pPr>
      <w:r w:rsidRPr="00554F84">
        <w:t>1) Valoarea totală a procesului-verbal este de 671.769,25 lei RON, iar punerea în executare a acestui Act administrativ nelegal, pentru recuperarea întregii finanţă</w:t>
      </w:r>
      <w:r w:rsidRPr="00554F84">
        <w:t xml:space="preserve">ri pretins a fi datorate ar genera un real dezechilibru în patrimoniul subscrisei, afectându-ne în mod cert solvabilitatea firmei şi posibilităţile de plată inclusiv a salariilor datorate angajaţilor </w:t>
        <w:tab/>
        <w:t>.</w:t>
      </w:r>
    </w:p>
    <w:p w:rsidRPr="00554F84" w:rsidR="008C283A" w:rsidP="008C283A">
      <w:pPr>
        <w:ind w:firstLine="720"/>
        <w:jc w:val="both"/>
      </w:pPr>
      <w:r w:rsidRPr="00554F84">
        <w:t>2) Efectuarea unor plăţi nedatorate ar echivala cu aplicarea unui tratament injust, imposibil de remediat,</w:t>
      </w:r>
      <w:r w:rsidRPr="00554F84">
        <w:t xml:space="preserve"> fiind binecunoscut faptul că în cadrul executării silite bugetare. întoarcerea executării silite este extrem de dificilă, întrucât, conform prevederilor legale aplicabile (Le., art. 115 şi urm. din Codu</w:t>
      </w:r>
      <w:r w:rsidRPr="00554F84">
        <w:t>l de procedură fiscală) sumele deja executate nu se vor restitui de către organele de executare fiscală, ci mai curând vor fi compensate din sume datorate eventual de subscrisa în viitor.</w:t>
      </w:r>
    </w:p>
    <w:p w:rsidRPr="00554F84" w:rsidR="008C283A" w:rsidP="008C283A">
      <w:pPr>
        <w:ind w:firstLine="720"/>
        <w:jc w:val="both"/>
      </w:pPr>
      <w:r w:rsidRPr="00554F84">
        <w:t>3) Mai mult, este deja de notorietate existenţa la nivel naţional a unui deficit financiar considerabil al bugetului de stat, fapt ce ar</w:t>
      </w:r>
      <w:r w:rsidRPr="00554F84">
        <w:t xml:space="preserve"> determina îngreunarea modalităţilor de recuperare a sumelor care vor primi, cu siguranţă, o altă destinaţie bugetar-financiară, astfel încât returnarea sumelor executare ar urma o procedu</w:t>
      </w:r>
      <w:r w:rsidRPr="00554F84">
        <w:t>ră extrem de anevoioasă.</w:t>
      </w:r>
    </w:p>
    <w:p w:rsidRPr="00554F84" w:rsidR="008C283A" w:rsidP="008C283A">
      <w:pPr>
        <w:ind w:firstLine="720"/>
        <w:jc w:val="both"/>
      </w:pPr>
      <w:r w:rsidRPr="00554F84">
        <w:t>4) Apreciză că, fără a contesta sau extinde în mod excesiv caracterul de excepţie al măsurii suspendării executării actului administrativ, aceasta trebuie să opereze ca o măsură de protecţie asigurată justiţiabilului în raporturile juridice cu autorităţile publice ale căror acte sunt executorii de drept, cu scopul de a evita exercitarea în mod abuziv a prerogativelor de putere publică de către acestea din urmă, respectiv de a preîntâmpina eventualele conseci</w:t>
      </w:r>
      <w:r w:rsidRPr="00554F84">
        <w:t xml:space="preserve">nţe grave ale executării </w:t>
      </w:r>
      <w:r w:rsidRPr="00554F84">
        <w:t>unor acte asupra legalităţii cărora planează incertitudinea.</w:t>
      </w:r>
    </w:p>
    <w:p w:rsidRPr="00554F84" w:rsidR="008C283A" w:rsidP="008C283A">
      <w:pPr>
        <w:ind w:firstLine="720"/>
        <w:jc w:val="both"/>
      </w:pPr>
      <w:r w:rsidRPr="00554F84">
        <w:t>5) In sensul celor arătate. în practica judiciară (Decizia nr. 1672/10.04.2008 a Î.C.C.J. - Secţia de contencios administrativ şi fiscal) s-a statuat că „sunt îndeplinite condiţiile prevăzute de art. 14 alin. (1) din Legea nr. 554/2004 pentru a se dispune măsura suspendării executării actului administrativ, referitoare la iminenţa producerii unei pagube, în sensul art.2 aiin.1 lit. ş din</w:t>
      </w:r>
      <w:r w:rsidRPr="00554F84">
        <w:t xml:space="preserve"> Legea nr.554/2004, în situaţia în care prin executarea actul</w:t>
      </w:r>
      <w:r w:rsidRPr="00554F84">
        <w:t>ui administrativ posibilele consecinţe negative s-ar răsfrânge nu doar asupra patrimoniului reclamantului ci şi asupra terţilor" (subl.ns). Prin Decizia nr. 2199 din 14 aprilie 2009 pronunţată de Î.C.C.J. - Secţia de contencios administrativ şi fiscal instanţa supremă a reţinut de asemenea printre altele că „actele dosarului şi ansamblul circumstanţelor cauzei atestă, totodată, îndeplinirea condiţiei privind iminenţa pagubei, raportat la cuantumul sumei în discuţie [...]."</w:t>
      </w:r>
    </w:p>
    <w:p w:rsidRPr="00554F84" w:rsidR="008C283A" w:rsidP="008C283A">
      <w:pPr>
        <w:ind w:firstLine="720"/>
        <w:jc w:val="both"/>
      </w:pPr>
      <w:r w:rsidRPr="00554F84">
        <w:t>În condiţiile existentei unui dubi</w:t>
      </w:r>
      <w:r w:rsidRPr="00554F84">
        <w:t>u legitim şi serios cu privire la legalitatea Actului administrativ atacat, considerăm că sunt îndeplinite condiţiile legale statuate în art. 14 din Legea nr. 554/2004 şi solicităm Onoratei Instanţe admiterea prezentei cereri şi suspendarea executării Procesului-verbal de constatare a neregulilor şi de stabilire a creanţelor bugetare, prin care au fost stabilite în sarcina subscrisei obligaţii de plată reprezentând contravaloarea întregii finanţări în cuantum de 671.769,25 lei, proces-verbal emis de Centrul</w:t>
      </w:r>
      <w:r w:rsidRPr="00554F84">
        <w:t xml:space="preserve"> Regional de Plăţi pentru Dezvoltare Rurală şi Pescuit </w:t>
      </w:r>
      <w:r w:rsidRPr="00554F84" w:rsidR="00086CCD">
        <w:t>...W.1...</w:t>
      </w:r>
      <w:r w:rsidRPr="00554F84">
        <w:t>, până la pronunţarea instanţei de fond asupra cererii privind anularea actului administrativ menţionat.</w:t>
      </w:r>
    </w:p>
    <w:p w:rsidRPr="00554F84" w:rsidR="008C283A" w:rsidP="008C283A">
      <w:pPr>
        <w:ind w:firstLine="720"/>
        <w:jc w:val="both"/>
      </w:pPr>
      <w:r w:rsidRPr="00554F84">
        <w:t>Având în vedere argumentele expuse mai sus, a solicitat să se anuleze  procesul-verbal de constatare a neregulilor şi de stabilire a creanţelor bugetare încheiat la 24.02.201</w:t>
      </w:r>
      <w:r w:rsidRPr="00554F84">
        <w:t xml:space="preserve">5 cu nr. </w:t>
      </w:r>
      <w:r w:rsidRPr="00554F84" w:rsidR="00926E90">
        <w:t>.........</w:t>
      </w:r>
      <w:r w:rsidRPr="00554F84">
        <w:t xml:space="preserve"> prin care, având în vedere că nu există nicio neregulă care să se poată reţine în sarcina subscrisei în legătură cu derularea proiectului </w:t>
      </w:r>
      <w:r w:rsidRPr="00554F84" w:rsidR="00E81989">
        <w:t>............</w:t>
      </w:r>
      <w:r w:rsidRPr="00554F84" w:rsidR="00E81989">
        <w:t>..</w:t>
      </w:r>
      <w:r w:rsidRPr="00554F84">
        <w:t xml:space="preserve">/02.05.2011 cu denumirea ACHIZIŢIA DE UTILAJE PENTRU PRESTĂRI SERVICII LA </w:t>
      </w:r>
      <w:r w:rsidRPr="00554F84" w:rsidR="00086CCD">
        <w:t>...Y...</w:t>
      </w:r>
      <w:r w:rsidRPr="00554F84">
        <w:t>.</w:t>
      </w:r>
    </w:p>
    <w:p w:rsidRPr="00554F84" w:rsidR="008C283A" w:rsidP="008C283A">
      <w:pPr>
        <w:ind w:firstLine="720"/>
        <w:jc w:val="both"/>
      </w:pPr>
      <w:r w:rsidRPr="00554F84">
        <w:t>În drept, art 1, 8 şi 11 din Legea nr. 554/2004 şi art. 194-204 NCPC.</w:t>
      </w:r>
    </w:p>
    <w:p w:rsidRPr="00554F84" w:rsidR="008C283A" w:rsidP="008C283A">
      <w:pPr>
        <w:ind w:firstLine="720"/>
        <w:jc w:val="both"/>
        <w:rPr>
          <w:b/>
          <w:color w:val="0B3857"/>
        </w:rPr>
      </w:pPr>
      <w:r w:rsidRPr="00554F84">
        <w:rPr>
          <w:b/>
          <w:lang w:val="pl-PL" w:eastAsia="pl-PL"/>
        </w:rPr>
        <w:t>Legal citată pârâta</w:t>
      </w:r>
      <w:r w:rsidRPr="00554F84">
        <w:rPr>
          <w:lang w:val="pl-PL" w:eastAsia="pl-PL"/>
        </w:rPr>
        <w:t xml:space="preserve">   </w:t>
      </w:r>
      <w:r w:rsidRPr="00554F84">
        <w:rPr>
          <w:b/>
        </w:rPr>
        <w:t xml:space="preserve">AGENŢIA PENTRU FINANŢAREA INVESTIŢIILOR RURALE </w:t>
      </w:r>
      <w:r w:rsidRPr="00554F84">
        <w:t>(prin reorganizarea fostei Agenţii de Plăţi pentru Dezvoltare Ru</w:t>
      </w:r>
      <w:r w:rsidRPr="00554F84">
        <w:t>rală şi Pescuit, conform OUG nr. 41/2014), denumită în continuare AFIR</w:t>
      </w:r>
      <w:r w:rsidRPr="00554F84">
        <w:rPr>
          <w:lang w:val="pl-PL" w:eastAsia="pl-PL"/>
        </w:rPr>
        <w:t xml:space="preserve"> a formulat şi depus </w:t>
      </w:r>
      <w:r w:rsidRPr="00554F84">
        <w:rPr>
          <w:b/>
          <w:lang w:val="pl-PL" w:eastAsia="pl-PL"/>
        </w:rPr>
        <w:t xml:space="preserve">întâmpinare </w:t>
      </w:r>
      <w:r w:rsidRPr="00554F84">
        <w:t xml:space="preserve">în temeiul art. </w:t>
      </w:r>
      <w:smartTag w:uri="urn:schemas-microsoft-com:office:smarttags" w:element="metricconverter">
        <w:smartTagPr>
          <w:attr w:name="ProductID" w:val="205 C"/>
        </w:smartTagPr>
        <w:r w:rsidRPr="00554F84">
          <w:t>205 C</w:t>
        </w:r>
      </w:smartTag>
      <w:r w:rsidRPr="00554F84">
        <w:t>.proc.civ. şi a Legii nr. 554/2004; prin care solicită  respingerea cererii de anulare şi suspendare</w:t>
      </w:r>
      <w:r w:rsidRPr="00554F84">
        <w:t xml:space="preserve"> a Procesului verbal de constatare nr. </w:t>
      </w:r>
      <w:r w:rsidRPr="00554F84" w:rsidR="00926E90">
        <w:t>.........</w:t>
      </w:r>
      <w:r w:rsidRPr="00554F84">
        <w:t>/24.02.2015, în principal, ca inadmisibilă şi, în subsidiar, ca neîntemeiată, având în vedere următoarele</w:t>
      </w:r>
    </w:p>
    <w:p w:rsidRPr="00554F84" w:rsidR="008C283A" w:rsidP="008C283A">
      <w:pPr>
        <w:ind w:firstLine="720"/>
        <w:jc w:val="both"/>
      </w:pPr>
      <w:r w:rsidRPr="00554F84">
        <w:t xml:space="preserve">In considerentele  </w:t>
      </w:r>
      <w:r w:rsidRPr="00554F84">
        <w:rPr>
          <w:b/>
          <w:lang w:val="pl-PL" w:eastAsia="pl-PL"/>
        </w:rPr>
        <w:t>întâmpinării,</w:t>
      </w:r>
      <w:r w:rsidRPr="00554F84">
        <w:t xml:space="preserve"> a arătat în fapt, că, prin cererea de chemare în judecată ce face obiectul prezentei cauze, reclamantul </w:t>
      </w:r>
      <w:r w:rsidRPr="00554F84" w:rsidR="00086CCD">
        <w:t>...Y...</w:t>
      </w:r>
      <w:r w:rsidRPr="00554F84">
        <w:t xml:space="preserve"> solicită instanţei, în temeiul Legii nr. 554/2004 a contenciosului administrativ, anularea şi suspendarea Procesului verbal de constatare nr. </w:t>
      </w:r>
      <w:r w:rsidRPr="00554F84" w:rsidR="009E0823">
        <w:t>........</w:t>
      </w:r>
      <w:r w:rsidRPr="00554F84">
        <w:t>/24.02.2015, motivat de faptul că acesta a respectat întocmai o</w:t>
      </w:r>
      <w:r w:rsidRPr="00554F84">
        <w:t>bligaţiile contractuale asumate prin contractul de finanţare încheiat cu subscrisa, aspectele menţionate în procesul verbal de constatare fiind neîntemeiate.</w:t>
      </w:r>
    </w:p>
    <w:p w:rsidRPr="00554F84" w:rsidR="008C283A" w:rsidP="008C283A">
      <w:pPr>
        <w:ind w:firstLine="720"/>
        <w:jc w:val="both"/>
      </w:pPr>
      <w:r w:rsidRPr="00554F84">
        <w:t>Raportat la motivele de nelegalitate menţionate de reclamantă, învederează Instanţei următoarele:</w:t>
      </w:r>
    </w:p>
    <w:p w:rsidRPr="00554F84" w:rsidR="008C283A" w:rsidP="008C283A">
      <w:pPr>
        <w:ind w:firstLine="720"/>
        <w:jc w:val="both"/>
      </w:pPr>
      <w:r w:rsidRPr="00554F84">
        <w:t>I. Pe cale de excepţie, invocă:</w:t>
      </w:r>
    </w:p>
    <w:p w:rsidRPr="00554F84" w:rsidR="008C283A" w:rsidP="008C283A">
      <w:pPr>
        <w:ind w:firstLine="720"/>
        <w:jc w:val="both"/>
      </w:pPr>
      <w:r w:rsidRPr="00554F84">
        <w:t xml:space="preserve">1) LIPSA CALITĂŢII PROCESUALE PASIVE a Centrului Regional pentru Finanţarea Investiţiilor Rurale </w:t>
      </w:r>
      <w:r w:rsidRPr="00554F84" w:rsidR="00086CCD">
        <w:t>...W.1...</w:t>
      </w:r>
      <w:r w:rsidRPr="00554F84">
        <w:t xml:space="preserve"> având în vedere următoarele considerente:</w:t>
      </w:r>
    </w:p>
    <w:p w:rsidRPr="00554F84" w:rsidR="008C283A" w:rsidP="008C283A">
      <w:pPr>
        <w:ind w:firstLine="720"/>
        <w:jc w:val="both"/>
      </w:pPr>
      <w:r w:rsidRPr="00554F84">
        <w:t>Între Agenţia de Plăţi Pentru Dezvoltare Rurală şi Pescuit (în prezent AGEN</w:t>
      </w:r>
      <w:r w:rsidRPr="00554F84">
        <w:t xml:space="preserve">ŢIA pentru FINANŢAREA INVESTŢIILOR RURALE) şi beneficiarul </w:t>
      </w:r>
      <w:r w:rsidRPr="00554F84" w:rsidR="00086CCD">
        <w:t>...Y...</w:t>
      </w:r>
      <w:r w:rsidRPr="00554F84">
        <w:t xml:space="preserve">, la data de 02.05.2011, a fost încheiat Contractul de Finanţare nr. C </w:t>
      </w:r>
      <w:r w:rsidRPr="00554F84" w:rsidR="00E81989">
        <w:t>..............</w:t>
      </w:r>
      <w:r w:rsidRPr="00554F84">
        <w:t xml:space="preserve">. Obiectul contractului îl reprezintă acordarea unei finanţări nerambursabile de către Autoritatea Contractantă pentru implementarea proiectului cu titlul „Achiziţia de utilaje pentru prestări de servicii la </w:t>
      </w:r>
      <w:r w:rsidRPr="00554F84" w:rsidR="00086CCD">
        <w:t>...Y...</w:t>
      </w:r>
      <w:r w:rsidRPr="00554F84">
        <w:t xml:space="preserve">". </w:t>
      </w:r>
    </w:p>
    <w:p w:rsidRPr="00554F84" w:rsidR="008C283A" w:rsidP="008C283A">
      <w:pPr>
        <w:ind w:firstLine="720"/>
        <w:jc w:val="both"/>
      </w:pPr>
      <w:r w:rsidRPr="00554F84">
        <w:t xml:space="preserve">In urma analizării documentelor s-au constatat o serie de nereguli, ce au fost consemnate în Procesul verbal de constatare înregistrat </w:t>
      </w:r>
      <w:smartTag w:uri="urn:schemas-microsoft-com:office:smarttags" w:element="PersonName">
        <w:smartTagPr>
          <w:attr w:name="ProductID" w:val="la A.F"/>
        </w:smartTagPr>
        <w:r w:rsidRPr="00554F84">
          <w:t>la A.F</w:t>
        </w:r>
      </w:smartTag>
      <w:r w:rsidRPr="00554F84">
        <w:t>.</w:t>
      </w:r>
      <w:r w:rsidRPr="00554F84">
        <w:t xml:space="preserve">I.R. sub nr. </w:t>
      </w:r>
      <w:r w:rsidRPr="00554F84" w:rsidR="00926E90">
        <w:t>.........</w:t>
      </w:r>
      <w:r w:rsidRPr="00554F84">
        <w:t>/24.02.2015/21.08.2014, întocmit în conformitate cu prevederile O.U.G. nr. 66/2011 şi ale H.G. nr. 875/2011.</w:t>
      </w:r>
    </w:p>
    <w:p w:rsidRPr="00554F84" w:rsidR="008C283A" w:rsidP="008C283A">
      <w:pPr>
        <w:ind w:firstLine="720"/>
        <w:jc w:val="both"/>
      </w:pPr>
      <w:r w:rsidRPr="00554F84">
        <w:t>Calitatea procesuală presupune existenţa unei identităţi între persoana pârâtului şi persoana despre care se afirmă că ar fi obligată în raportul juridic dedus judecăţii.</w:t>
      </w:r>
    </w:p>
    <w:p w:rsidRPr="00554F84" w:rsidR="008C283A" w:rsidP="008C283A">
      <w:pPr>
        <w:ind w:firstLine="720"/>
        <w:jc w:val="both"/>
      </w:pPr>
      <w:r w:rsidRPr="00554F84">
        <w:t>Legitimitatea procesuală nu se raportează cu necesitate la raportul juridic dedus judecăţii ci la dreptul de a reclama în justiţie şi la obligarea de a răspunde faţă de pretenţiile formulate prin cererea de che</w:t>
      </w:r>
      <w:r w:rsidRPr="00554F84">
        <w:t>mare în judecată.</w:t>
      </w:r>
    </w:p>
    <w:p w:rsidRPr="00554F84" w:rsidR="008C283A" w:rsidP="008C283A">
      <w:pPr>
        <w:ind w:firstLine="720"/>
        <w:jc w:val="both"/>
      </w:pPr>
      <w:r w:rsidRPr="00554F84">
        <w:t>Aşa fiind, calitatea cerută pentru a putea exercita acţiunea în justiţie trebuie să corespundă cu calitatea de titular al dreptului ce se discută deoarece acţiunea are ca obiect protecţia dreptului subiectiv.</w:t>
      </w:r>
    </w:p>
    <w:p w:rsidRPr="00554F84" w:rsidR="008C283A" w:rsidP="008C283A">
      <w:pPr>
        <w:ind w:firstLine="720"/>
        <w:jc w:val="both"/>
      </w:pPr>
      <w:r w:rsidRPr="00554F84">
        <w:t>Reclamanta, fiind cel care porneşte acţiunea, va trebui să justifice atât calitatea procesuală activă cât şi calitatea procesuală pasivă.</w:t>
      </w:r>
    </w:p>
    <w:p w:rsidRPr="00554F84" w:rsidR="008C283A" w:rsidP="008C283A">
      <w:pPr>
        <w:ind w:firstLine="720"/>
        <w:jc w:val="both"/>
      </w:pPr>
      <w:r w:rsidRPr="00554F84">
        <w:t>Potrivit art. 3 alin. 1) din O.U.G. nr. 41/2014 privind înfiinţarea, organizarea şi funcţionarea Agenţiei pentru Finanţarea Investiţiilor Rurale, p</w:t>
      </w:r>
      <w:r w:rsidRPr="00554F84">
        <w:t>rin reorganizarea Agenţiei de Plăţi pentru Dezvoltare Rurală şi Pescuit:</w:t>
      </w:r>
    </w:p>
    <w:p w:rsidRPr="00554F84" w:rsidR="008C283A" w:rsidP="008C283A">
      <w:pPr>
        <w:ind w:firstLine="720"/>
        <w:jc w:val="both"/>
      </w:pPr>
      <w:r w:rsidRPr="00554F84">
        <w:t>"1) Conducerea Agenţiei este asigurată de un director general numit prin ordin al ministrului agriculturii şi dezvoltării rurale, pe bază de examen sau concurs, în condiţiile legii, care angajează şi reprezintă Agenţia în relaţiile cu persoane fizice sau juridice, precum şi în faţa instanţelor judecătoreşti."</w:t>
      </w:r>
    </w:p>
    <w:p w:rsidRPr="00554F84" w:rsidR="008C283A" w:rsidP="008C283A">
      <w:pPr>
        <w:ind w:firstLine="720"/>
        <w:jc w:val="both"/>
      </w:pPr>
      <w:r w:rsidRPr="00554F84">
        <w:t>Iar potrivit art. 4 din O.U.G. nr. 41/2014:</w:t>
      </w:r>
    </w:p>
    <w:p w:rsidRPr="00554F84" w:rsidR="008C283A" w:rsidP="008C283A">
      <w:pPr>
        <w:ind w:firstLine="720"/>
        <w:jc w:val="both"/>
      </w:pPr>
      <w:r w:rsidRPr="00554F84">
        <w:t>"1) Agenţia are în structură 8 centre regionale pentru finanţarea investiţiilor rura</w:t>
      </w:r>
      <w:r w:rsidRPr="00554F84">
        <w:t xml:space="preserve">le, fără personalitate juridică, care au arondate judeţele constituite în regiunile de dezvoltare potrivit Legii nr. 315/2004 privind dezvoltarea regională în România, cu modificările şi completările ulterioare, cu excepţia </w:t>
      </w:r>
      <w:bookmarkStart w:name="_Hlk236420591" w:id="8"/>
      <w:r w:rsidRPr="00554F84">
        <w:t xml:space="preserve">Centrului Regional pentru Finanţarea Investiţiilor Rurale </w:t>
      </w:r>
      <w:r w:rsidRPr="00554F84" w:rsidR="00086CCD">
        <w:t>...W.2...</w:t>
      </w:r>
      <w:r w:rsidRPr="00554F84">
        <w:t xml:space="preserve"> </w:t>
      </w:r>
      <w:bookmarkEnd w:id="8"/>
      <w:r w:rsidRPr="00554F84">
        <w:t xml:space="preserve">care are arondate </w:t>
      </w:r>
      <w:bookmarkStart w:name="_Hlk236425956" w:id="9"/>
      <w:r w:rsidRPr="00554F84">
        <w:t xml:space="preserve">judeţele </w:t>
      </w:r>
      <w:r w:rsidRPr="00554F84" w:rsidR="00A77020">
        <w:t>..B..</w:t>
      </w:r>
      <w:r w:rsidRPr="00554F84">
        <w:t xml:space="preserve">, </w:t>
      </w:r>
      <w:r w:rsidRPr="00554F84" w:rsidR="00A77020">
        <w:t>..C..</w:t>
      </w:r>
      <w:r w:rsidRPr="00554F84">
        <w:t xml:space="preserve"> şi </w:t>
      </w:r>
      <w:r w:rsidRPr="00554F84" w:rsidR="00A77020">
        <w:t>..D..</w:t>
      </w:r>
      <w:bookmarkEnd w:id="9"/>
      <w:r w:rsidRPr="00554F84">
        <w:t xml:space="preserve">, precum şi municipiul </w:t>
      </w:r>
      <w:r w:rsidRPr="00554F84" w:rsidR="00086CCD">
        <w:t>...Q...</w:t>
      </w:r>
      <w:r w:rsidRPr="00554F84">
        <w:t>."</w:t>
      </w:r>
    </w:p>
    <w:p w:rsidRPr="00554F84" w:rsidR="008C283A" w:rsidP="008C283A">
      <w:pPr>
        <w:ind w:firstLine="720"/>
        <w:jc w:val="both"/>
      </w:pPr>
      <w:r w:rsidRPr="00554F84">
        <w:t xml:space="preserve">5) La nivelul fiecărui judeţ, cu excepţia judeţului </w:t>
      </w:r>
      <w:r w:rsidRPr="00554F84" w:rsidR="00A77020">
        <w:t>..B..</w:t>
      </w:r>
      <w:r w:rsidRPr="00554F84">
        <w:t>, se înfiinţează şi funcţionează un oficiu judeţean pentru finanţarea investiţiilo</w:t>
      </w:r>
      <w:r w:rsidRPr="00554F84">
        <w:t>r rurale, fără personalitate juridică, aflat în coordonarea centrului regional pentru finanţarea investiţiilor rurale. Fiecare oficiu judeţean este condus de un director numit prin decizia directorului general al Agenţiei pe bază de examen sau concurs, în condiţiile legii."</w:t>
      </w:r>
    </w:p>
    <w:p w:rsidRPr="00554F84" w:rsidR="008C283A" w:rsidP="008C283A">
      <w:pPr>
        <w:ind w:firstLine="720"/>
        <w:jc w:val="both"/>
      </w:pPr>
      <w:r w:rsidRPr="00554F84">
        <w:t>Aşa fiind, având în vedere dispoziţiile O.U.G. 41/20146 doar A.F.I.R. prin Director General reprezintă şi angajează agenţia în relaţiile cu persoanele juridice şi fizice.</w:t>
      </w:r>
    </w:p>
    <w:p w:rsidRPr="00554F84" w:rsidR="008C283A" w:rsidP="008C283A">
      <w:pPr>
        <w:jc w:val="both"/>
      </w:pPr>
      <w:r w:rsidRPr="00554F84">
        <w:t>Potrivit art. 56 alin. (1) Noul C.pr.civ. „Poate fi parte în judec</w:t>
      </w:r>
      <w:r w:rsidRPr="00554F84">
        <w:t>ată orice persoană care are folosinţa drepturilor civile."</w:t>
      </w:r>
    </w:p>
    <w:p w:rsidRPr="00554F84" w:rsidR="008C283A" w:rsidP="008C283A">
      <w:pPr>
        <w:ind w:firstLine="720"/>
        <w:jc w:val="both"/>
      </w:pPr>
      <w:r w:rsidRPr="00554F84">
        <w:t>Mai mult, acul administrativ atacat este emis de o echipă de control de la sediul central, prin urmare este un act exclusiv al AFIR, nefiind vorba în cauză de o capacitate de folosinţă administrativă.</w:t>
      </w:r>
    </w:p>
    <w:p w:rsidRPr="00554F84" w:rsidR="008C283A" w:rsidP="008C283A">
      <w:pPr>
        <w:ind w:firstLine="720"/>
        <w:jc w:val="both"/>
      </w:pPr>
      <w:r w:rsidRPr="00554F84">
        <w:t>Aşadar, în raport de dispoziţiile legale invocate mai sus, în speţă singura instituţie care poate deţine calitate procesuală pasivă este Agenţia pentru Finanţare Investiţiilor -emitenta actului atacat, iar nu instituţiile din subordine care nu au perso</w:t>
      </w:r>
      <w:r w:rsidRPr="00554F84">
        <w:t>nalitate juridică, directorii generali adjuncţi ai Centrelor Regionale fiind doar mandatari directorului general al A.F.I.R. în teritoriu potrivit deciziilor directorului general al A.F.I.R. de delegare de ordonator.</w:t>
      </w:r>
    </w:p>
    <w:p w:rsidRPr="00554F84" w:rsidR="008C283A" w:rsidP="008C283A">
      <w:pPr>
        <w:ind w:firstLine="720"/>
        <w:jc w:val="both"/>
      </w:pPr>
      <w:r w:rsidRPr="00554F84">
        <w:t>Astfel, având în vedere dispoziţiile art. 3 şi 4 din O.U.G. nr. 41/2014 corobo</w:t>
      </w:r>
      <w:r w:rsidRPr="00554F84">
        <w:t xml:space="preserve">rate, a solicitat Instanţei, admiterea excepţiei lipsei calităţii procesuale pasive a Centrului Regional pentru Finanţarea Investiţiilor Rurale </w:t>
      </w:r>
      <w:r w:rsidRPr="00554F84" w:rsidR="00385A65">
        <w:t>...W.1...</w:t>
      </w:r>
      <w:r w:rsidRPr="00554F84">
        <w:t xml:space="preserve"> astfel cum a fost formulată, şi să respingeţi acţiunea ca fiind</w:t>
      </w:r>
      <w:r w:rsidRPr="00554F84">
        <w:t xml:space="preserve"> introdusă împotriva unei persoane juridice fără calitate procesuală.</w:t>
      </w:r>
    </w:p>
    <w:p w:rsidRPr="00554F84" w:rsidR="008C283A" w:rsidP="008C283A">
      <w:pPr>
        <w:ind w:firstLine="720"/>
        <w:jc w:val="both"/>
        <w:rPr>
          <w:b/>
        </w:rPr>
      </w:pPr>
      <w:r w:rsidRPr="00554F84">
        <w:t>2) INADMISIBILITATEA ACŢIUNII</w:t>
      </w:r>
    </w:p>
    <w:p w:rsidRPr="00554F84" w:rsidR="008C283A" w:rsidP="008C283A">
      <w:pPr>
        <w:ind w:firstLine="720"/>
        <w:jc w:val="both"/>
      </w:pPr>
      <w:r w:rsidRPr="00554F84">
        <w:t>Potrivit art. 1 alin. (1) din Legea nr. 554/2011 a contenciosului administrativ „Orice persoană care se consideră vătămată într-un drept al său ori într-un interes legitim, de către o autoritate publică, printr-un act administrativ sau prin nesoluţionarea în termenul legal a unei cereri, se poate adresa instanţ</w:t>
      </w:r>
      <w:r w:rsidRPr="00554F84">
        <w:t xml:space="preserve">ei de contencios administrativ competente, pentru anularea actului, recunoaşterea dreptului pretins </w:t>
      </w:r>
      <w:r w:rsidRPr="00554F84">
        <w:t>sau a interesului legitim şi repararea pagubei ce i-a fost cauzată. Interesul legitim poate fi atât privat, cât şi public."</w:t>
      </w:r>
    </w:p>
    <w:p w:rsidRPr="00554F84" w:rsidR="008C283A" w:rsidP="008C283A">
      <w:pPr>
        <w:ind w:firstLine="720"/>
        <w:jc w:val="both"/>
      </w:pPr>
      <w:r w:rsidRPr="00554F84">
        <w:t>Conform art. 7 alin. (1) din acelaşi act normativ: „înainte de a se adresa instanţei de contencios administrativ competente, persoana care se consideră vătămată într-un drept al său sau într-un interes legitim, printr-un act administrativ unilateral, trebuie să so</w:t>
      </w:r>
      <w:r w:rsidRPr="00554F84">
        <w:t>licite autorităţii publice emitente, în termen de 30 de zile de la data comunicării actului, revocarea, în tot sau în parte,</w:t>
      </w:r>
      <w:r w:rsidRPr="00554F84">
        <w:t xml:space="preserve"> a acestuia. Plângerea se poate adresa în egală măsură organului ierarhic superior, dacă acesta există.,, iar potrivit alin 4 Plângerea prealabilă, formulata potrivit prevederilor alin. (1), se soluţionează în termenul prevăzut la art. 2 alin. (1) lit. g)."</w:t>
      </w:r>
    </w:p>
    <w:p w:rsidRPr="00554F84" w:rsidR="008C283A" w:rsidP="008C283A">
      <w:pPr>
        <w:ind w:firstLine="720"/>
        <w:jc w:val="both"/>
      </w:pPr>
      <w:r w:rsidRPr="00554F84">
        <w:t>Totodată, art. 8 statuează faptul că: „Persoana vătămată într-un drept recunoscut de lege sau într-un interes legitim, printr-un act administrativ unilateral, nemulţumită de răspunsul primit la plângerea prealabilă adresată autorităţii publice emitente s</w:t>
      </w:r>
      <w:r w:rsidRPr="00554F84">
        <w:t>au dacă nu a primit nici un răspuns în termenul prevăzut la art. 7 alin. (4), poate sesiza instanţa de contencios administrativ competentă, pentru a solicita anularea, în tot sau în parte, a actului, repararea pagubei cauzate şi, eventual, reparaţii pentru daune morale. De asemenea, se poate adresa instanţei de contencios administrativ şi cel care se consideră vătămat într-un drept al său, recunoscut de lege, prin nesoluţionarea în termen sau prin refuzul nejustificat de soluţionare a cererii."</w:t>
      </w:r>
    </w:p>
    <w:p w:rsidRPr="00554F84" w:rsidR="008C283A" w:rsidP="008C283A">
      <w:pPr>
        <w:ind w:firstLine="720"/>
        <w:jc w:val="both"/>
      </w:pPr>
      <w:r w:rsidRPr="00554F84">
        <w:t>Prin urmare,</w:t>
      </w:r>
      <w:r w:rsidRPr="00554F84">
        <w:t xml:space="preserve"> persoana care se consideră vătămată într-un drept prin emiterea unui act administrativ are preliminar deschisă calea recursului graţios.</w:t>
      </w:r>
    </w:p>
    <w:p w:rsidRPr="00554F84" w:rsidR="008C283A" w:rsidP="008C283A">
      <w:pPr>
        <w:ind w:firstLine="720"/>
        <w:jc w:val="both"/>
      </w:pPr>
      <w:r w:rsidRPr="00554F84">
        <w:t>Ulterior, după formularea plângerii prealabile şi soluţionarea acesteia de către autoriatea emitentă a actului administrativ, persoana vătămată are deschisă calea acţiunii în justiţie.</w:t>
      </w:r>
    </w:p>
    <w:p w:rsidRPr="00554F84" w:rsidR="008C283A" w:rsidP="008C283A">
      <w:pPr>
        <w:ind w:firstLine="720"/>
        <w:jc w:val="both"/>
      </w:pPr>
      <w:r w:rsidRPr="00554F84">
        <w:t>Potrivit art. 51 din OUG nr. 66/2011: „(l)Decizia de soluţionare a contestaţiei este definitivă în sistemul căilor administrative de atac.</w:t>
      </w:r>
    </w:p>
    <w:p w:rsidRPr="00554F84" w:rsidR="008C283A" w:rsidP="008C283A">
      <w:pPr>
        <w:ind w:firstLine="720"/>
        <w:jc w:val="both"/>
      </w:pPr>
      <w:r w:rsidRPr="00554F84">
        <w:t>(2)Deciziile pronunţate în soluţionarea contestaţi</w:t>
      </w:r>
      <w:r w:rsidRPr="00554F84">
        <w:t>ilor pot fi atacate de către contestatar la instanţa judecătorească de contencios administrativ competentă, în conformitate cu prevederile Legii nr. 554/2004, cu modificările şi completările ulterioare".</w:t>
      </w:r>
    </w:p>
    <w:p w:rsidRPr="00554F84" w:rsidR="008C283A" w:rsidP="008C283A">
      <w:pPr>
        <w:ind w:firstLine="720"/>
        <w:jc w:val="both"/>
      </w:pPr>
      <w:r w:rsidRPr="00554F84">
        <w:t>Având în vedere faptul că reclamanta înţelege să solicite anularea procesului verbal de constatare şi nu</w:t>
      </w:r>
      <w:r w:rsidRPr="00554F84">
        <w:t xml:space="preserve"> anularea deciziei de soluţionare a contestaţiei, astfel cum impune norma legală prevăzută de art. 51 din OUG nr. 66/2011, deşi subscrisa a înţeles să soluţioneze recursul graţios al reclamantei prin Deci</w:t>
      </w:r>
      <w:r w:rsidRPr="00554F84">
        <w:t xml:space="preserve">zia nr. </w:t>
      </w:r>
      <w:r w:rsidRPr="00554F84" w:rsidR="009E0823">
        <w:t>........</w:t>
      </w:r>
      <w:r w:rsidRPr="00554F84">
        <w:t>/30.04.2015, a  solicitat respingerea prezentei acţiuni ca inadmisibilă.</w:t>
      </w:r>
    </w:p>
    <w:p w:rsidRPr="00554F84" w:rsidR="008C283A" w:rsidP="008C283A">
      <w:pPr>
        <w:ind w:firstLine="720"/>
        <w:jc w:val="both"/>
      </w:pPr>
      <w:r w:rsidRPr="00554F84">
        <w:t>II.      Circumstanţele cauzei</w:t>
      </w:r>
    </w:p>
    <w:p w:rsidRPr="00554F84" w:rsidR="008C283A" w:rsidP="008C283A">
      <w:pPr>
        <w:ind w:firstLine="720"/>
        <w:jc w:val="both"/>
      </w:pPr>
      <w:r w:rsidRPr="00554F84">
        <w:t>AFIR este instituţie publică cu personalitate juridică, în subordinea Ministerului Agriculturii şi Dezvoltării Rurale, care funcţionează în baza prevederilor O.U.G. nr. 41/2014 privind înfiinţarea, organizarea şi funcţionarea Agenţiei pentru Finanţarea Investiţiilor Rural</w:t>
      </w:r>
      <w:r w:rsidRPr="00554F84">
        <w:t>e prin reorganizarea Agenţiei de Plăţi pentru Dezvoltare Rurală şi Pescuit.</w:t>
      </w:r>
    </w:p>
    <w:p w:rsidRPr="00554F84" w:rsidR="008C283A" w:rsidP="008C283A">
      <w:pPr>
        <w:jc w:val="both"/>
      </w:pPr>
      <w:r w:rsidRPr="00554F84">
        <w:t xml:space="preserve">Scopul Agenţiei îl constituie implementarea </w:t>
      </w:r>
      <w:r w:rsidRPr="00554F84">
        <w:t>tehnică şi financiară a Fondului European pentru Agricultură şi Dezvoltare Rurală, denumit în continuare FEADR.</w:t>
      </w:r>
    </w:p>
    <w:p w:rsidRPr="00554F84" w:rsidR="008C283A" w:rsidP="008C283A">
      <w:pPr>
        <w:ind w:firstLine="720"/>
        <w:jc w:val="both"/>
      </w:pPr>
      <w:r w:rsidRPr="00554F84">
        <w:t>FEADR este un instrument de finanţare creat de Uniunea Europeană pentru a sprijini ţările membre, în implementarea Politicii Agricole Comune, reprezentând o oportunitate de finanţare pentru spaţiul românesc, similar cu Programul SAPARD (acesta din urmă instrument financiar oferit de Uniu</w:t>
      </w:r>
      <w:r w:rsidRPr="00554F84">
        <w:t xml:space="preserve">nea Europeană pentru a ajuta statele candidate - ţările care şi-au depus cererea de aderare </w:t>
      </w:r>
      <w:smartTag w:uri="urn:schemas-microsoft-com:office:smarttags" w:element="PersonName">
        <w:smartTagPr>
          <w:attr w:name="ProductID" w:val="la Uniunea Europeană"/>
        </w:smartTagPr>
        <w:r w:rsidRPr="00554F84">
          <w:t>la Uniunea Europeană</w:t>
        </w:r>
      </w:smartTag>
      <w:r w:rsidRPr="00554F84">
        <w:t xml:space="preserve"> - în procesul de pre-aderare în domeniul agriculturii şi dezvoltării rurale).</w:t>
      </w:r>
    </w:p>
    <w:p w:rsidRPr="00554F84" w:rsidR="008C283A" w:rsidP="008C283A">
      <w:pPr>
        <w:ind w:firstLine="720"/>
        <w:jc w:val="both"/>
      </w:pPr>
      <w:r w:rsidRPr="00554F84">
        <w:t xml:space="preserve">În cadrul Comitetului de Dezvoltare Rurală al Comisiei Europene, la data de 20 februarie </w:t>
      </w:r>
      <w:smartTag w:uri="urn:schemas-microsoft-com:office:smarttags" w:element="metricconverter">
        <w:smartTagPr>
          <w:attr w:name="ProductID" w:val="2008, a"/>
        </w:smartTagPr>
        <w:r w:rsidRPr="00554F84">
          <w:t>2008, a</w:t>
        </w:r>
      </w:smartTag>
      <w:r w:rsidRPr="00554F84">
        <w:t xml:space="preserve"> fost aprobat Programul Naţional de Dezvoltare Rurală 2007-2013, denumit în continuare PNDR, document elaborat în baza Regulamentului Consiliului (CE) nr. 1698/2005, conform căruia vor fi accesate sumele alocate României pentru perioada de programare 2007-20</w:t>
      </w:r>
      <w:r w:rsidRPr="00554F84">
        <w:t>13 în cadrul FEADR şi aprobat, la data de 16 iulie 2008, de către Comisia Europ</w:t>
      </w:r>
      <w:r w:rsidRPr="00554F84">
        <w:t>eană prin Decizia nr. C(2008)3831, decizie notificată ulterior României prin adresa nr. 204671/17.07.2008.</w:t>
      </w:r>
    </w:p>
    <w:p w:rsidRPr="00554F84" w:rsidR="008C283A" w:rsidP="008C283A">
      <w:pPr>
        <w:ind w:firstLine="720"/>
        <w:jc w:val="both"/>
      </w:pPr>
      <w:r w:rsidRPr="00554F84">
        <w:t>Potrivit Regulamentului (CE) nr. 1698/2005 cu modificările şi completările ulterioare, misiunea FEADR este de a contribui la promovarea unei dezvoltări rurale durabile în întreaga Comunitate, venind în completarea politicilor de piaţă şi de susţinere a veniturilor aplicate în cadrul politicii agri</w:t>
      </w:r>
      <w:r w:rsidRPr="00554F84">
        <w:t>cole comune, al politicii de coeziune şi al politicii comune în domeniul pescuitului.</w:t>
      </w:r>
    </w:p>
    <w:p w:rsidRPr="00554F84" w:rsidR="008C283A" w:rsidP="008C283A">
      <w:pPr>
        <w:ind w:firstLine="720"/>
        <w:jc w:val="both"/>
      </w:pPr>
      <w:r w:rsidRPr="00554F84">
        <w:t>Gestionarea FEADR rep</w:t>
      </w:r>
      <w:r w:rsidRPr="00554F84">
        <w:t>rezintă astfel, atât o responsabilitate ce depăşeşte interesele financiare ale României ca stat membru UE, cât şi o mare oportunitate de dezvoltare economică şi socială pentru spaţiul românesc. FEADR este un sprijin financiar similar cu cel acordat prin Programul SAPARD (acesta din urmă fiind instrumentul financiar în domeniul agriculturii şi dezvoltării rurale pus la dispoziţie de Uniunea Europeană în vederea sprijinirii statelor candidate în procesul de pre-aderare, sprijin de care a beneficiat şi România</w:t>
      </w:r>
      <w:r w:rsidRPr="00554F84">
        <w:t xml:space="preserve"> în perioada 2000-2006).</w:t>
      </w:r>
    </w:p>
    <w:p w:rsidRPr="00554F84" w:rsidR="008C283A" w:rsidP="008C283A">
      <w:pPr>
        <w:ind w:firstLine="720"/>
        <w:jc w:val="both"/>
      </w:pPr>
      <w:r w:rsidRPr="00554F84">
        <w:t>Totodată, PNDR este documentul programatic ce cuprinde 4 axe prioritare privind acordarea de sprijin financiar, iar în cadrul Capitolului 5 sunt prezentate Informaţii cu privire la axe şi măsurile propuse pentru fiecare axă şi descrierea lor: Axa 1 - Ameliorarea competitivităţii sectoarelor agricol şi forestier, Axa 2 - Ameliorarea mediului şi a spaţiului rural, Axa 3 -Calitatea vieţii în mediul rural şi diversificarea economiei rurale, Axa 4 - LEADER şi Reţeaua naţională de dezvolt</w:t>
      </w:r>
      <w:r w:rsidRPr="00554F84">
        <w:t>are rurală. De asemenea, în cadrul acestui capitol sunt prezentate fişele tehhnice ale fiecărei măsuri de sprijin financiar.</w:t>
      </w:r>
    </w:p>
    <w:p w:rsidRPr="00554F84" w:rsidR="008C283A" w:rsidP="008C283A">
      <w:pPr>
        <w:ind w:firstLine="720"/>
        <w:jc w:val="both"/>
      </w:pPr>
      <w:r w:rsidRPr="00554F84">
        <w:t>În conformitate prevederile art. 18 din OUG nr. 41/2014: (l)Agenţia îşi va desfăşura activitatea în baza manualelor de proceduri şi a instrucţiunilor de cru aprobate prin ordin al ministrului agriculturii şi dezvoltării rurale.</w:t>
      </w:r>
    </w:p>
    <w:p w:rsidRPr="00554F84" w:rsidR="008C283A" w:rsidP="008C283A">
      <w:pPr>
        <w:ind w:firstLine="720"/>
        <w:jc w:val="both"/>
      </w:pPr>
      <w:r w:rsidRPr="00554F84">
        <w:t xml:space="preserve"> (2)în vederea îndeplinirii atribuţiilor de verificare, evaluare şi control al proiectelor, atât înainte, cât şi după aprobarea plăţilor acestora, Agenţia are </w:t>
      </w:r>
      <w:r w:rsidRPr="00554F84">
        <w:t>dreptul să solicite şi să obţină gratuit informaţii de la ministere, de la autorităţile administraţiei publice centrale şi locale şi de la alte instituţii publice, în condiţiile legii."</w:t>
      </w:r>
    </w:p>
    <w:p w:rsidRPr="00554F84" w:rsidR="008C283A" w:rsidP="008C283A">
      <w:pPr>
        <w:ind w:firstLine="720"/>
        <w:jc w:val="both"/>
      </w:pPr>
      <w:r w:rsidRPr="00554F84">
        <w:t>Astfel, în vederea demarării în bune condiţii a implementării măsurilor de spijin din PNDR şi respectiv pentru a putea primi proiectele depu</w:t>
      </w:r>
      <w:r w:rsidRPr="00554F84">
        <w:t>se spre cofinanţare prin FEADR, s-au întocmit procedurile de lucru ale AFIR. Manualele de proceduri au fost elaborate de AFIR pe baza fluxurilor procedurale, au fost auditate de Direcţia</w:t>
      </w:r>
      <w:r w:rsidRPr="00554F84">
        <w:t xml:space="preserve"> Audit Intern şi prezentate Autorităţii Competente din cadrul Ministerului Agriculturii şi Dezvoltării Rurale, fiind aprobate ulterior prin Ordinul ministrului agriculturii şi dezvoltării rurale nr. 643/2008, cu modificările şi completările ulterioare.</w:t>
      </w:r>
    </w:p>
    <w:p w:rsidRPr="00554F84" w:rsidR="008C283A" w:rsidP="008C283A">
      <w:pPr>
        <w:ind w:firstLine="720"/>
        <w:jc w:val="both"/>
      </w:pPr>
      <w:r w:rsidRPr="00554F84">
        <w:t xml:space="preserve">Pentru a veni în sprijinul potenţialilor beneficiari ai FEADR, instituţiile responsabile cu implementarea PNDR au întocmit Ghidul Solicitantului aferent fiecărei măsuri, inclusiv pentru măsura 312 „Renovarea, dezvoltarea satelor, îmbunătăţirea serviciilor de </w:t>
      </w:r>
      <w:r w:rsidRPr="00554F84">
        <w:t>baza pentru economia şi populaţia rurală şi punerea în valoare a moştenirii rurale", ghid care constituie un suport informativ complex pentru întocmirea proiectului conform cerinţelor specifice ale FEADR.</w:t>
      </w:r>
    </w:p>
    <w:p w:rsidRPr="00554F84" w:rsidR="008C283A" w:rsidP="008C283A">
      <w:pPr>
        <w:ind w:firstLine="720"/>
        <w:jc w:val="both"/>
      </w:pPr>
      <w:r w:rsidRPr="00554F84">
        <w:t>Ghidul Solicitantului prezintă regulile pentru pregătirea, întocmirea şi depunerea proiectului de soli</w:t>
      </w:r>
      <w:r w:rsidRPr="00554F84">
        <w:t>citare a sprijinului, precum şi modalitatea de selecţie, aprobare şi derulare a proiectului</w:t>
      </w:r>
    </w:p>
    <w:p w:rsidRPr="00554F84" w:rsidR="008C283A" w:rsidP="008C283A">
      <w:pPr>
        <w:ind w:firstLine="720"/>
        <w:jc w:val="both"/>
      </w:pPr>
      <w:r w:rsidRPr="00554F84">
        <w:t>Totodată, atât AFIR, cât şi Ministerul Agriculturii şi Dezvoltării Rurale au pus la dispoziţia potenţialilor bene</w:t>
      </w:r>
      <w:r w:rsidRPr="00554F84">
        <w:t>ficiari informaţii cu caracter general, atât în mod direct, prin intermediul personalului instituţiilor implicate, cât şi prin intermediul pliantelor şi îndrumarelor disponibile la sediile Direcţiilor pentru Agricultură şi Dezvoltare Rurală judeţene şi sediile subscrisei din fiecare judeţ şi din regiunile de dezvoltare ale României, precum şi pe paginile de internet ale instituţiilor implicate.</w:t>
      </w:r>
    </w:p>
    <w:p w:rsidRPr="00554F84" w:rsidR="008C283A" w:rsidP="008C283A">
      <w:pPr>
        <w:ind w:firstLine="720"/>
        <w:jc w:val="both"/>
      </w:pPr>
      <w:r w:rsidRPr="00554F84">
        <w:t>Măsura 312 se încadrează în Axa III - „Calitatea vieţii în zonele rurale şi diversificarea economiei rurale" şi ar</w:t>
      </w:r>
      <w:r w:rsidRPr="00554F84">
        <w:t>e ca obiective generale:</w:t>
      </w:r>
    </w:p>
    <w:p w:rsidRPr="00554F84" w:rsidR="008C283A" w:rsidP="008C283A">
      <w:pPr>
        <w:ind w:firstLine="720"/>
        <w:jc w:val="both"/>
      </w:pPr>
      <w:r w:rsidRPr="00554F84">
        <w:t>a. îmbunătăţirea infrastructurii fizice de baza în spaţiul rural;</w:t>
      </w:r>
    </w:p>
    <w:p w:rsidRPr="00554F84" w:rsidR="008C283A" w:rsidP="008C283A">
      <w:pPr>
        <w:ind w:firstLine="720"/>
        <w:jc w:val="both"/>
      </w:pPr>
      <w:r w:rsidRPr="00554F84">
        <w:t>b. îmbunătăţirea accesului la serviciile publice de bază pentru populaţia rurală;</w:t>
      </w:r>
    </w:p>
    <w:p w:rsidRPr="00554F84" w:rsidR="008C283A" w:rsidP="008C283A">
      <w:pPr>
        <w:ind w:firstLine="720"/>
        <w:jc w:val="both"/>
      </w:pPr>
      <w:r w:rsidRPr="00554F84">
        <w:t>c. creşterea numărului de sate renovate;</w:t>
      </w:r>
    </w:p>
    <w:p w:rsidRPr="00554F84" w:rsidR="008C283A" w:rsidP="008C283A">
      <w:pPr>
        <w:ind w:firstLine="720"/>
        <w:jc w:val="both"/>
      </w:pPr>
      <w:r w:rsidRPr="00554F84">
        <w:t>d. creşterea numărului de obiective de patrimoniu din spaţiul rural sprijinite.</w:t>
      </w:r>
    </w:p>
    <w:p w:rsidRPr="00554F84" w:rsidR="008C283A" w:rsidP="008C283A">
      <w:pPr>
        <w:ind w:firstLine="720"/>
        <w:jc w:val="both"/>
      </w:pPr>
      <w:r w:rsidRPr="00554F84">
        <w:t>Potrivit art. 5 alin. (3) lit. f) din OUG nr. 41/2014, una din principalele atribuţii ale AFIR este: „efectuarea de controale, ori de câte ori se consideră necesar, la beneficiarii proiectelor finanţate prin FEADR, dup</w:t>
      </w:r>
      <w:r w:rsidRPr="00554F84">
        <w:t>ă efectuarea plăţii, pentru a stabili dacă eligibilitatea şi condiţiile acordării ajutorului financiar nerambursabil continuă să fie respectate."</w:t>
      </w:r>
    </w:p>
    <w:p w:rsidRPr="00554F84" w:rsidR="008C283A" w:rsidP="008C283A">
      <w:pPr>
        <w:ind w:firstLine="720"/>
        <w:jc w:val="both"/>
      </w:pPr>
      <w:r w:rsidRPr="00554F84">
        <w:t xml:space="preserve">Astfel, pe parcursul derulării contractului de finaţare, modul de implementare al proiectului face obiectul unor controale efectuate de Direcţia Control şi Antifraudă din cadrul A.P.D.R.P., Autoritatea de Audit a Curţii </w:t>
      </w:r>
      <w:r w:rsidRPr="00554F84">
        <w:t>de Conturi a României, alte instituţii naţionale abilitate (D.L.A.F., D.N.A.), precum şi comisii din partea Uniunii Europene (OLAF).</w:t>
      </w:r>
    </w:p>
    <w:p w:rsidRPr="00554F84" w:rsidR="008C283A" w:rsidP="008C283A">
      <w:pPr>
        <w:ind w:firstLine="720"/>
        <w:jc w:val="both"/>
      </w:pPr>
      <w:r w:rsidRPr="00554F84">
        <w:t>Astfel, pe lâ</w:t>
      </w:r>
      <w:r w:rsidRPr="00554F84">
        <w:t>ngă verificările efectuate pe fluxul de implementare al unui proiect de către serviciile de specialitate din cadrul Agenţiei, există şi alte niveluri de control efectuate de direcţiile/instituţiile menţionate mai sus al căror scop îl reprezintă atât verificarea conformităţii şi eligibilităţii proiectelor şi a beneficiarilor, evaluării şi selecţiei proiectelor, respectarea modului de atribuire a contractelor de achiziţii şi realitatea plăţilor, cât şi verificarea modului  de lucru al serviciilor de specialit</w:t>
      </w:r>
      <w:r w:rsidRPr="00554F84">
        <w:t>ate, ocazie cu care în situaţia în care se constată abateri de la prevederile contractului de finanţare, legislaţia naţională şi de la condiţiile de acordare a finanţării în cadrul FEADR stipulate în Programul Naţional de Dezvoltare Rurală 2007-2013, se procedează la stabilirea debitului şi recuperarea acestuia în conformitate cu legislaţia naţională în vigoare.</w:t>
      </w:r>
    </w:p>
    <w:p w:rsidRPr="00554F84" w:rsidR="008C283A" w:rsidP="008C283A">
      <w:pPr>
        <w:ind w:firstLine="720"/>
        <w:jc w:val="both"/>
      </w:pPr>
      <w:r w:rsidRPr="00554F84">
        <w:t xml:space="preserve">În conformitate cu procedurile de lucru ale AFIR şi cu legislaţia specifică naţională, Agenţia este obligată să efectueze controale la solicitarea </w:t>
      </w:r>
      <w:r w:rsidRPr="00554F84">
        <w:t>instituţiilor din cadrul Comisiei Europene sau, mai mult, să procedeze direct, fără alte controale, la recuperarea sumelor în cazul în care aceste instituţii transmit rapoarte/adrese cu propriile concluzii.</w:t>
      </w:r>
    </w:p>
    <w:p w:rsidRPr="00554F84" w:rsidR="008C283A" w:rsidP="008C283A">
      <w:pPr>
        <w:ind w:firstLine="720"/>
        <w:jc w:val="both"/>
      </w:pPr>
      <w:r w:rsidRPr="00554F84">
        <w:t>În acest context, între Agenţia de Plăţi Pentru Dezvoltare Rurală şi Pescuit (în prezent AGENŢIA p</w:t>
      </w:r>
      <w:r w:rsidRPr="00554F84">
        <w:t xml:space="preserve">entru FINANŢAREA INVESTIŢIILOR RURALE) şi beneficiarul </w:t>
      </w:r>
      <w:r w:rsidRPr="00554F84" w:rsidR="00086CCD">
        <w:t>...Y...</w:t>
      </w:r>
      <w:r w:rsidRPr="00554F84">
        <w:t xml:space="preserve">, la data de 02.05.2011, a fost încheiat Contractul de Finanţare nr. C </w:t>
      </w:r>
      <w:r w:rsidRPr="00554F84" w:rsidR="00E81989">
        <w:t>..............</w:t>
      </w:r>
      <w:r w:rsidRPr="00554F84">
        <w:t>. Obiectul contractului îl reprezintă acordarea unei finanţă</w:t>
      </w:r>
      <w:r w:rsidRPr="00554F84">
        <w:t xml:space="preserve">ri nerambursabile de către Autoritatea Contractantă pentru implementarea proiectului cu titlul „Achiziţia de utilaje pentru prestări de servicii la </w:t>
      </w:r>
      <w:r w:rsidRPr="00554F84" w:rsidR="00086CCD">
        <w:t>...Y...</w:t>
      </w:r>
      <w:r w:rsidRPr="00554F84">
        <w:t>".</w:t>
      </w:r>
    </w:p>
    <w:p w:rsidRPr="00554F84" w:rsidR="008C283A" w:rsidP="008C283A">
      <w:pPr>
        <w:ind w:firstLine="720"/>
        <w:jc w:val="both"/>
      </w:pPr>
      <w:r w:rsidRPr="00554F84">
        <w:t>Verificarea care a stat la baza emiterii actelor administrative atacate a fost efectuată la solicitarea Departamentului pentru Lupta Antifraudă iar aceasta s-a axat pe verificarea modului de selec</w:t>
      </w:r>
      <w:r w:rsidRPr="00554F84">
        <w:t>tare şi atribuire a contractelor de finanţare, verificarea realităţii documentelor justificative depuse de către beneficiari aferente achiziţiei bunurilor nec</w:t>
      </w:r>
      <w:r w:rsidRPr="00554F84">
        <w:t>esare implementării proiectelor şi a legalităţii circuitului comercial al acestora.</w:t>
      </w:r>
    </w:p>
    <w:p w:rsidRPr="00554F84" w:rsidR="008C283A" w:rsidP="008C283A">
      <w:pPr>
        <w:ind w:firstLine="720"/>
        <w:jc w:val="both"/>
      </w:pPr>
      <w:r w:rsidRPr="00554F84">
        <w:t>În urma verificărilor efectuate au fost constatate următoarele:</w:t>
      </w:r>
    </w:p>
    <w:p w:rsidRPr="00554F84" w:rsidR="008C283A" w:rsidP="008C283A">
      <w:pPr>
        <w:ind w:firstLine="720"/>
        <w:jc w:val="both"/>
      </w:pPr>
      <w:r w:rsidRPr="00554F84">
        <w:t xml:space="preserve">La data de 15.07.2010 a fost depusă Cererea de Finanţare nr. F </w:t>
      </w:r>
      <w:r w:rsidRPr="00554F84" w:rsidR="00E81989">
        <w:t>..............</w:t>
      </w:r>
      <w:r w:rsidRPr="00554F84">
        <w:t xml:space="preserve"> a dlui. </w:t>
      </w:r>
      <w:r w:rsidRPr="00554F84" w:rsidR="00086CCD">
        <w:t>...Y...</w:t>
      </w:r>
      <w:r w:rsidRPr="00554F84">
        <w:t xml:space="preserve"> la OJPDRP </w:t>
      </w:r>
      <w:r w:rsidRPr="00554F84" w:rsidR="00E81989">
        <w:t>...A</w:t>
      </w:r>
      <w:r w:rsidRPr="00554F84" w:rsidR="00E81989">
        <w:t>...</w:t>
      </w:r>
      <w:r w:rsidRPr="00554F84">
        <w:t xml:space="preserve"> (actualul OJFIR </w:t>
      </w:r>
      <w:r w:rsidRPr="00554F84" w:rsidR="00E81989">
        <w:t>...A...</w:t>
      </w:r>
      <w:r w:rsidRPr="00554F84">
        <w:t xml:space="preserve">), pentru implemetarea proiectului cu titlul „Ac/i/z/f/o de utilaje pentru prestări servicii la </w:t>
      </w:r>
      <w:r w:rsidRPr="00554F84" w:rsidR="00086CCD">
        <w:t>...Y...</w:t>
      </w:r>
      <w:r w:rsidRPr="00554F84">
        <w:t>". Prin proiectul depus se doreşte achiziţia de utilaje şi echipamente pentru prestări servicii - lucrări speciale de construcţii, respectiv autobetonieră şi staţie de beton mobilă.</w:t>
      </w:r>
    </w:p>
    <w:p w:rsidRPr="00554F84" w:rsidR="008C283A" w:rsidP="008C283A">
      <w:pPr>
        <w:ind w:firstLine="720"/>
        <w:jc w:val="both"/>
      </w:pPr>
      <w:r w:rsidRPr="00554F84">
        <w:t>În urma verificării conformităţii şi eligibilităţii cererii de finanţare şi a solicitantului şi a criteriilor de selecţie, la data de 10.02.2011 a fost întocmită "Notificarea beneficiarului privind se</w:t>
      </w:r>
      <w:r w:rsidRPr="00554F84">
        <w:t>lectarea cererii de finanţare şi semnarea contractului de finanţare" ce a fost înaintată solicitantului în vederea încunoştiinţării acestuia asupra rezultatului pozitiv al evaluării efectuate. Notificarea a fost primită de solicitant la data de 14.02.2011.</w:t>
      </w:r>
    </w:p>
    <w:p w:rsidRPr="00554F84" w:rsidR="008C283A" w:rsidP="008C283A">
      <w:pPr>
        <w:ind w:firstLine="720"/>
        <w:jc w:val="both"/>
      </w:pPr>
      <w:r w:rsidRPr="00554F84">
        <w:t>Notificarea CI.2 Tip - B aferentă măsurii 312 transmisă beneficiarului conţine următoarele menţiuni :</w:t>
      </w:r>
    </w:p>
    <w:p w:rsidRPr="00554F84" w:rsidR="008C283A" w:rsidP="008C283A">
      <w:pPr>
        <w:ind w:firstLine="720"/>
        <w:jc w:val="both"/>
      </w:pPr>
      <w:r w:rsidRPr="00554F84">
        <w:t>o       "Vă invităm astfel ca, în termen de maxim 60 de zile calendaristice de la data confirmării de primire a prezentei notificări, să va prezentaţi la</w:t>
      </w:r>
      <w:r w:rsidRPr="00554F84">
        <w:t xml:space="preserve"> sediul Centrului Regional de care aparţineţi, pentru semnarea Contractului de finanţare."</w:t>
      </w:r>
    </w:p>
    <w:p w:rsidRPr="00554F84" w:rsidR="008C283A" w:rsidP="008C283A">
      <w:pPr>
        <w:ind w:firstLine="720"/>
        <w:jc w:val="both"/>
      </w:pPr>
      <w:r w:rsidRPr="00554F84">
        <w:t>o "De asemenea, vă rugăm să vă prezentaţi la sediul CRPDRP cu următoarele documente obligatorii şi cu încadrarea strictă în termenul maxim de 60 de zile calendaristice, fără de care aveţi cunoştinţă şi consimţiţi că nu se va încheia contractul de finanţare. "</w:t>
      </w:r>
    </w:p>
    <w:p w:rsidRPr="00554F84" w:rsidR="008C283A" w:rsidP="008C283A">
      <w:pPr>
        <w:ind w:firstLine="720"/>
        <w:jc w:val="both"/>
      </w:pPr>
      <w:r w:rsidRPr="00554F84">
        <w:t xml:space="preserve">Ghidul solicitantului aferent Măsurii 312, versiunea 04 din iunie 2010 aplicabil sesiunii ie depunere în care solicitantul </w:t>
      </w:r>
      <w:r w:rsidRPr="00554F84" w:rsidR="00086CCD">
        <w:t>...Y...</w:t>
      </w:r>
      <w:r w:rsidRPr="00554F84">
        <w:t xml:space="preserve"> a depus cererea de finanţare, </w:t>
      </w:r>
      <w:r w:rsidRPr="00554F84">
        <w:t>menţionează în cadrul Cap. 3.2 - Contractarea fondurilor cu privire la cele de mai sus, următoarele :</w:t>
      </w:r>
    </w:p>
    <w:p w:rsidRPr="00554F84" w:rsidR="008C283A" w:rsidP="008C283A">
      <w:pPr>
        <w:ind w:firstLine="720"/>
        <w:jc w:val="both"/>
      </w:pPr>
      <w:r w:rsidRPr="00554F84">
        <w:t xml:space="preserve">o „în termen de 60 de zile calendaristice de la data primirii notificării, Beneficiarul trebuie să se prezinte la sediul Centrului Regional de care aparţine, pentru semnarea contractului de finanţare. Se recomandă consultarea textului integral al Contractului de finanţare (Anexa 5 la prezentul ghid) vezi </w:t>
      </w:r>
      <w:hyperlink w:history="1" r:id="rId5">
        <w:r w:rsidRPr="00554F84">
          <w:t>www.apdrp.ro</w:t>
        </w:r>
      </w:hyperlink>
      <w:r w:rsidRPr="00554F84">
        <w:t>."</w:t>
      </w:r>
    </w:p>
    <w:p w:rsidRPr="00554F84" w:rsidR="008C283A" w:rsidP="008C283A">
      <w:pPr>
        <w:ind w:firstLine="720"/>
        <w:jc w:val="both"/>
      </w:pPr>
      <w:r w:rsidRPr="00554F84">
        <w:t>o „în cazul în care Beneficiarul nu se prezintă în te</w:t>
      </w:r>
      <w:r w:rsidRPr="00554F84">
        <w:t>rmenul din Notificare şi nu depune documentele obligatorii invocate în conţinutul Notificării, atunci se consideră că a renunţat la ajutorul financiar."</w:t>
      </w:r>
    </w:p>
    <w:p w:rsidRPr="00554F84" w:rsidR="008C283A" w:rsidP="008C283A">
      <w:pPr>
        <w:ind w:firstLine="720"/>
        <w:jc w:val="both"/>
      </w:pPr>
      <w:r w:rsidRPr="00554F84">
        <w:t>o "Dacă solicitantul nu depune documentele obligatorii cu respectarea termenului maxim de 60 de zile calendaristice, APDRP nu va încheia Contractul de Finanţare."</w:t>
      </w:r>
    </w:p>
    <w:p w:rsidRPr="00554F84" w:rsidR="008C283A" w:rsidP="008C283A">
      <w:pPr>
        <w:ind w:firstLine="720"/>
        <w:jc w:val="both"/>
      </w:pPr>
      <w:r w:rsidRPr="00554F84">
        <w:t>o "ATENŢIE! Termenul de 60 de zile calendaristice, calculat de la data confirmării de primire a Notificării de selecţie nu poate fi prelungit!"</w:t>
      </w:r>
    </w:p>
    <w:p w:rsidRPr="00554F84" w:rsidR="008C283A" w:rsidP="008C283A">
      <w:pPr>
        <w:ind w:firstLine="720"/>
        <w:jc w:val="both"/>
      </w:pPr>
      <w:r w:rsidRPr="00554F84">
        <w:t xml:space="preserve">La data de 14.04.2011 a fost înregistrată </w:t>
      </w:r>
      <w:smartTag w:uri="urn:schemas-microsoft-com:office:smarttags" w:element="PersonName">
        <w:smartTagPr>
          <w:attr w:name="ProductID" w:val="la CRPDRP"/>
        </w:smartTagPr>
        <w:r w:rsidRPr="00554F84">
          <w:t>la CRPDRP</w:t>
        </w:r>
      </w:smartTag>
      <w:r w:rsidRPr="00554F84">
        <w:t xml:space="preserve"> </w:t>
      </w:r>
      <w:r w:rsidRPr="00554F84" w:rsidR="00385A65">
        <w:t>...W.1...</w:t>
      </w:r>
      <w:r w:rsidRPr="00554F84">
        <w:t xml:space="preserve"> cu nr. </w:t>
      </w:r>
      <w:r w:rsidRPr="00554F84" w:rsidR="00385A65">
        <w:t>.....</w:t>
      </w:r>
      <w:r w:rsidRPr="00554F84">
        <w:t xml:space="preserve"> cererea dlui. </w:t>
      </w:r>
      <w:r w:rsidRPr="00554F84" w:rsidR="00086CCD">
        <w:t>...Y...</w:t>
      </w:r>
      <w:r w:rsidRPr="00554F84">
        <w:t xml:space="preserve"> privind prelungirea cu 10 zile a termenului de depunere a documentelor pentru semnarea contractului de finanţare motivând prin faptul că se află "...într-o stare de convalescenţă, aşa cum reiese din adeverinţa medicală anexată...".</w:t>
      </w:r>
    </w:p>
    <w:p w:rsidRPr="00554F84" w:rsidR="008C283A" w:rsidP="008C283A">
      <w:pPr>
        <w:ind w:firstLine="720"/>
        <w:jc w:val="both"/>
      </w:pPr>
      <w:r w:rsidRPr="00554F84">
        <w:t xml:space="preserve">Ulterior, la data de 02.05.2011, a fost semnat Contractul de Finanţare nr. C </w:t>
      </w:r>
      <w:r w:rsidRPr="00554F84" w:rsidR="00E81989">
        <w:t>..............</w:t>
      </w:r>
      <w:r w:rsidRPr="00554F84">
        <w:t>, pentru implementarea proiectului propus.</w:t>
      </w:r>
    </w:p>
    <w:p w:rsidRPr="00554F84" w:rsidR="008C283A" w:rsidP="008C283A">
      <w:pPr>
        <w:ind w:firstLine="720"/>
        <w:jc w:val="both"/>
      </w:pPr>
      <w:r w:rsidRPr="00554F84">
        <w:t xml:space="preserve">Având în vedere prevederile aplicabile termenului de semnare a Contractului de Finanţare raportate </w:t>
      </w:r>
      <w:smartTag w:uri="urn:schemas-microsoft-com:office:smarttags" w:element="PersonName">
        <w:smartTagPr>
          <w:attr w:name="ProductID" w:val="la Formularul C"/>
        </w:smartTagPr>
        <w:r w:rsidRPr="00554F84">
          <w:t>la</w:t>
        </w:r>
        <w:r w:rsidRPr="00554F84">
          <w:t xml:space="preserve"> Formularul C</w:t>
        </w:r>
      </w:smartTag>
      <w:r w:rsidRPr="00554F84">
        <w:t xml:space="preserve"> 1.2 Tip - B şi data la care contractul a fost semnat (02.05.2011), rezultă faptul că încheierea Contractului de Finanţare nr. C </w:t>
      </w:r>
      <w:r w:rsidRPr="00554F84" w:rsidR="00E81989">
        <w:t>..............</w:t>
      </w:r>
      <w:r w:rsidRPr="00554F84">
        <w:t>/02.05.2011 s-a făcut în afara termenului procedural, acesta fiind împlinit la data de 25.04.2011 (60 de zile calendaristice de la primirea Notificării CI.2 Tip - B la care se adaugă 10 zile conform c</w:t>
      </w:r>
      <w:r w:rsidRPr="00554F84">
        <w:t xml:space="preserve">ererii solicitantului </w:t>
      </w:r>
      <w:r w:rsidRPr="00554F84" w:rsidR="00086CCD">
        <w:t>...Y...</w:t>
      </w:r>
      <w:r w:rsidRPr="00554F84">
        <w:t>).</w:t>
      </w:r>
    </w:p>
    <w:p w:rsidRPr="00554F84" w:rsidR="008C283A" w:rsidP="008C283A">
      <w:pPr>
        <w:ind w:firstLine="720"/>
        <w:jc w:val="both"/>
      </w:pPr>
      <w:r w:rsidRPr="00554F84">
        <w:t>Conform definiţiei date de legiuitor, neregula reprezintă "orice abatere de la legalitate, regularitate şi conformitate în r</w:t>
      </w:r>
      <w:r w:rsidRPr="00554F84">
        <w:t>aport cu dispoziţiile naţionale şi/sau europene, precum şi cu prevederile contractelor ori a altor angajamente legal încheiate în baza acestor dispoziţii, ce rezultă dintr-o acţiune sau inacţiune a beneficiarului ori a autorităţii cu competenţe în gestionarea fondurilor europene, care a prejudiciat sau care poate prejudicia bugetul Uniunii Europene/bugetele donatorilor publici internaţionali şi/sau fondurile publice naţionale aferente acestora printr-o sumă plătită necuvenit". Mai mult decât atât, art. 11 a</w:t>
      </w:r>
      <w:r w:rsidRPr="00554F84">
        <w:t xml:space="preserve">lin. 3 din Anexa I </w:t>
      </w:r>
      <w:smartTag w:uri="urn:schemas-microsoft-com:office:smarttags" w:element="PersonName">
        <w:smartTagPr>
          <w:attr w:name="ProductID" w:val="la Contractul"/>
        </w:smartTagPr>
        <w:r w:rsidRPr="00554F84">
          <w:t>la Contractul</w:t>
        </w:r>
      </w:smartTag>
      <w:r w:rsidRPr="00554F84">
        <w:t xml:space="preserve"> de Finanţare specifică faptul că "în cazul constatării unei nereguli cu privire la încheierea ori executarea Contractului (...), precum şi în situaţia în care Autoritatea Contractantă constată că cele declarate pe proprie răspundere de beneficiar, prin reprezentanţii săi, nu corespund realităţii sau documentele/ autorizaţiile/ avizele depuse în vederea obţinerii finanţării nerambursabile sunt constatate ca fiind neadevărate/ false/ incomplete/ expirate/ inexacte/ nu corespun</w:t>
      </w:r>
      <w:r w:rsidRPr="00554F84">
        <w:t>d realităţii, Autoritatea Contractantă poate înceta valabilitatea Contractului, de plin drept (...). în aceste cazuri, beneficiarul va restitui integral sumele primite ca finanţare nerambursabilâ. împreună cu dobânzi si penalităţi în procentul stabilit conform dispoziţiilor legale în vigoare, în conformitate cu prevederile art. 16 din prezenta Anexă."</w:t>
      </w:r>
    </w:p>
    <w:p w:rsidRPr="00554F84" w:rsidR="008C283A" w:rsidP="008C283A">
      <w:pPr>
        <w:ind w:firstLine="720"/>
        <w:jc w:val="both"/>
      </w:pPr>
      <w:r w:rsidRPr="00554F84">
        <w:t xml:space="preserve">Se constată astfel producerea unei nereguli cu privire la încheierea Contractului de Finanţare, beneficiarul prezentându-se pentru semnarea acestuia în afara </w:t>
      </w:r>
      <w:r w:rsidRPr="00554F84">
        <w:t>termenului dat.</w:t>
      </w:r>
    </w:p>
    <w:p w:rsidRPr="00554F84" w:rsidR="008C283A" w:rsidP="008C283A">
      <w:pPr>
        <w:ind w:firstLine="720"/>
        <w:jc w:val="both"/>
      </w:pPr>
      <w:r w:rsidRPr="00554F84">
        <w:t xml:space="preserve">In cadrul cererii de finanţare depuse de </w:t>
      </w:r>
      <w:r w:rsidRPr="00554F84" w:rsidR="00086CCD">
        <w:t>...Y...</w:t>
      </w:r>
      <w:r w:rsidRPr="00554F84">
        <w:t xml:space="preserve"> a fost inclusă o Procură Specială prin care dl. </w:t>
      </w:r>
      <w:r w:rsidRPr="00554F84" w:rsidR="00086CCD">
        <w:t>...Y...</w:t>
      </w:r>
      <w:r w:rsidRPr="00554F84">
        <w:t xml:space="preserve"> împuterniceşte pe dl. </w:t>
      </w:r>
      <w:bookmarkStart w:name="_Hlk236426679" w:id="10"/>
      <w:r w:rsidRPr="00554F84" w:rsidR="004520E7">
        <w:t>...M...</w:t>
      </w:r>
      <w:r w:rsidRPr="00554F84">
        <w:t xml:space="preserve"> </w:t>
      </w:r>
      <w:bookmarkEnd w:id="10"/>
      <w:r w:rsidRPr="00554F84">
        <w:t>să-l reprezinte, să semneze în numele său şi să depună la organele abilitate dosarul pentru proiectul FEADR. Acesta este mandatat totodată pentru obţinerea avizelor necesare. Faţă de această procură precizăm fap</w:t>
      </w:r>
      <w:r w:rsidRPr="00554F84">
        <w:t>tul că semnătura din dreptul Mandantului (</w:t>
      </w:r>
      <w:r w:rsidRPr="00554F84" w:rsidR="00086CCD">
        <w:t>...Y...</w:t>
      </w:r>
      <w:r w:rsidRPr="00554F84">
        <w:t>) este diferită de semnătura prezentă pe fiecare pagină a cererii de finanţare.</w:t>
      </w:r>
    </w:p>
    <w:p w:rsidRPr="00554F84" w:rsidR="008C283A" w:rsidP="008C283A">
      <w:pPr>
        <w:ind w:firstLine="720"/>
        <w:jc w:val="both"/>
      </w:pPr>
      <w:r w:rsidRPr="00554F84">
        <w:t>La data de 19.04.2011</w:t>
      </w:r>
      <w:r w:rsidRPr="00554F84">
        <w:t xml:space="preserve">, a fost autentificată o nouă procură specială, prin care dl. </w:t>
      </w:r>
      <w:r w:rsidRPr="00554F84" w:rsidR="00086CCD">
        <w:t>...Y...</w:t>
      </w:r>
      <w:r w:rsidRPr="00554F84">
        <w:t xml:space="preserve"> (a cărui semnătură este asemănătoare celei de pe procura specială utilizată pentru depunerea cererii de finanţare) împuterniceşte pe dl. </w:t>
      </w:r>
      <w:r w:rsidRPr="00554F84" w:rsidR="004520E7">
        <w:t>...M...</w:t>
      </w:r>
      <w:r w:rsidRPr="00554F84">
        <w:t xml:space="preserve"> să facă demersurile necesare semnării contractului de finanţare. Astfel, având în v</w:t>
      </w:r>
      <w:r w:rsidRPr="00554F84">
        <w:t xml:space="preserve">edere cele de mai sus, rezultă că semnătura aplicată pe contractul de finanţare, în dreptul beneficiarului, este a dlui. </w:t>
      </w:r>
      <w:r w:rsidRPr="00554F84" w:rsidR="004520E7">
        <w:t>...M...</w:t>
      </w:r>
      <w:r w:rsidRPr="00554F84">
        <w:t>, concluzie întărită de faptul că aceasta este aplicată cu "pentru" (utilizarea semnul</w:t>
      </w:r>
      <w:r w:rsidRPr="00554F84">
        <w:t>ui distinctiv / pentru înlocuitor).</w:t>
      </w:r>
    </w:p>
    <w:p w:rsidRPr="00554F84" w:rsidR="008C283A" w:rsidP="008C283A">
      <w:pPr>
        <w:ind w:firstLine="720"/>
        <w:jc w:val="both"/>
      </w:pPr>
      <w:r w:rsidRPr="00554F84">
        <w:t xml:space="preserve">Semnătura aplicată de dl. </w:t>
      </w:r>
      <w:r w:rsidRPr="00554F84" w:rsidR="004520E7">
        <w:t>...M...</w:t>
      </w:r>
      <w:r w:rsidRPr="00554F84">
        <w:t xml:space="preserve"> pe Contractul de Finanţare, ca înlocuitor împuternicit al dlui. </w:t>
      </w:r>
      <w:r w:rsidRPr="00554F84" w:rsidR="00086CCD">
        <w:t>...Y...</w:t>
      </w:r>
      <w:r w:rsidRPr="00554F84">
        <w:t xml:space="preserve"> este aceeaşi cu semnătura aplicată pe fiecare pagină a cererii de finanţare depuse de dl. </w:t>
      </w:r>
      <w:r w:rsidRPr="00554F84" w:rsidR="00086CCD">
        <w:t>...Y...</w:t>
      </w:r>
      <w:r w:rsidRPr="00554F84">
        <w:t xml:space="preserve">, inclusiv în chenarul special destinat al Cererii de Finanţare "Specimen de semnătură" dar şi pe toate declaraţiile pe propria răspundere ale solicitantului </w:t>
      </w:r>
      <w:r w:rsidRPr="00554F84" w:rsidR="00086CCD">
        <w:t>...Y...</w:t>
      </w:r>
      <w:r w:rsidRPr="00554F84">
        <w:t xml:space="preserve">, rezultând faptul că dl. </w:t>
      </w:r>
      <w:r w:rsidRPr="00554F84" w:rsidR="004520E7">
        <w:t>...M...</w:t>
      </w:r>
      <w:r w:rsidRPr="00554F84">
        <w:t xml:space="preserve"> a întocmit Cererea de Finanţare a solicitantului </w:t>
      </w:r>
      <w:r w:rsidRPr="00554F84" w:rsidR="00086CCD">
        <w:t>...Y...</w:t>
      </w:r>
      <w:r w:rsidRPr="00554F84">
        <w:t>.</w:t>
      </w:r>
    </w:p>
    <w:p w:rsidRPr="00554F84" w:rsidR="008C283A" w:rsidP="008C283A">
      <w:pPr>
        <w:ind w:firstLine="720"/>
        <w:jc w:val="both"/>
      </w:pPr>
      <w:r w:rsidRPr="00554F84">
        <w:t>În urma verifică</w:t>
      </w:r>
      <w:r w:rsidRPr="00554F84">
        <w:t xml:space="preserve">rilor efectuate, au fost identificate multiple asemănări între proiectul depus de </w:t>
      </w:r>
      <w:r w:rsidRPr="00554F84" w:rsidR="00086CCD">
        <w:t>...Y...</w:t>
      </w:r>
      <w:r w:rsidRPr="00554F84">
        <w:t xml:space="preserve"> şi cel al beneficiarului </w:t>
      </w:r>
      <w:r w:rsidRPr="00554F84" w:rsidR="00086CCD">
        <w:t>...K...</w:t>
      </w:r>
      <w:r w:rsidRPr="00554F84">
        <w:t>. Astfel, verificările s-au efectuat în paralel asupra ambelor proiecte.</w:t>
      </w:r>
    </w:p>
    <w:p w:rsidRPr="00554F84" w:rsidR="008C283A" w:rsidP="008C283A">
      <w:pPr>
        <w:ind w:firstLine="720"/>
        <w:jc w:val="both"/>
      </w:pPr>
      <w:r w:rsidRPr="00554F84">
        <w:t xml:space="preserve">Memoriul justificativ depus de </w:t>
      </w:r>
      <w:r w:rsidRPr="00554F84" w:rsidR="00086CCD">
        <w:t>...K...</w:t>
      </w:r>
      <w:r w:rsidRPr="00554F84">
        <w:t xml:space="preserve"> a fost întocmit de soc</w:t>
      </w:r>
      <w:r w:rsidRPr="00554F84">
        <w:t xml:space="preserve">ietatea </w:t>
      </w:r>
      <w:r w:rsidRPr="00554F84" w:rsidR="00A77020">
        <w:t>...S.2...</w:t>
      </w:r>
      <w:r w:rsidRPr="00554F84">
        <w:t xml:space="preserve"> SRL. Această societate are sediul social la adresa din </w:t>
      </w:r>
      <w:r w:rsidRPr="00554F84" w:rsidR="003C75B4">
        <w:t>........................</w:t>
      </w:r>
      <w:r w:rsidRPr="00554F84">
        <w:t xml:space="preserve">. Menţionăm că la această adresă este domiciliat dl. </w:t>
      </w:r>
      <w:r w:rsidRPr="00554F84" w:rsidR="004520E7">
        <w:t>...M...</w:t>
      </w:r>
      <w:r w:rsidRPr="00554F84">
        <w:t xml:space="preserve"> (conform fotocopie C.I.), persoana împuternicită de dl. </w:t>
      </w:r>
      <w:r w:rsidRPr="00554F84" w:rsidR="00086CCD">
        <w:t>...Y...</w:t>
      </w:r>
      <w:r w:rsidRPr="00554F84">
        <w:t>.</w:t>
      </w:r>
    </w:p>
    <w:p w:rsidRPr="00554F84" w:rsidR="008C283A" w:rsidP="008C283A">
      <w:pPr>
        <w:ind w:firstLine="720"/>
        <w:jc w:val="both"/>
      </w:pPr>
      <w:r w:rsidRPr="00554F84">
        <w:t xml:space="preserve">Memoriul justificativ depus de </w:t>
      </w:r>
      <w:r w:rsidRPr="00554F84" w:rsidR="00086CCD">
        <w:t>..</w:t>
      </w:r>
      <w:r w:rsidRPr="00554F84" w:rsidR="00086CCD">
        <w:t>.Y...</w:t>
      </w:r>
      <w:r w:rsidRPr="00554F84">
        <w:t xml:space="preserve"> a fost întocmit de societatea </w:t>
      </w:r>
      <w:r w:rsidRPr="00554F84" w:rsidR="00110F18">
        <w:t>...S.1...</w:t>
      </w:r>
      <w:r w:rsidRPr="00554F84">
        <w:t xml:space="preserve"> SRL, cu sediul în </w:t>
      </w:r>
      <w:r w:rsidRPr="00554F84" w:rsidR="003C75B4">
        <w:t>........................</w:t>
      </w:r>
      <w:r w:rsidRPr="00554F84">
        <w:t>.</w:t>
      </w:r>
    </w:p>
    <w:p w:rsidRPr="00554F84" w:rsidR="008C283A" w:rsidP="008C283A">
      <w:pPr>
        <w:ind w:firstLine="720"/>
        <w:jc w:val="both"/>
      </w:pPr>
      <w:r w:rsidRPr="00554F84">
        <w:t>Ambii beneficiari au încadrat cheltuielile cu serviciile de consultanţă în cadrul cheltuielilor eligibile.</w:t>
      </w:r>
    </w:p>
    <w:p w:rsidRPr="00554F84" w:rsidR="008C283A" w:rsidP="008C283A">
      <w:pPr>
        <w:ind w:firstLine="720"/>
        <w:jc w:val="both"/>
      </w:pPr>
      <w:r w:rsidRPr="00554F84">
        <w:t>Faţă de cele două memorii justificative, facem următoarele precizări:</w:t>
      </w:r>
    </w:p>
    <w:p w:rsidRPr="00554F84" w:rsidR="008C283A" w:rsidP="008C283A">
      <w:pPr>
        <w:ind w:firstLine="720"/>
        <w:jc w:val="both"/>
      </w:pPr>
      <w:r w:rsidRPr="00554F84">
        <w:t>- Sunt identice în cea mai mare proporţie, în ceea ce priveşte cuprinsul acestora, datele, informaţiile, prognozele, potenţiali clienţi şi furnizori etc, principalele diferenţe constând în numele societăţilor comerciale pentru care sunt întocmit</w:t>
      </w:r>
      <w:r w:rsidRPr="00554F84">
        <w:t>e;</w:t>
      </w:r>
    </w:p>
    <w:p w:rsidRPr="00554F84" w:rsidR="008C283A" w:rsidP="008C283A">
      <w:pPr>
        <w:ind w:firstLine="720"/>
        <w:jc w:val="both"/>
      </w:pPr>
      <w:r w:rsidRPr="00554F84">
        <w:t>- Conţin aceleaşi greşeli de dactilografiere (ex: pag. 4 "în urma înfiinţării societăţii"; pag. 10 "societăţi care să realizează"; pag. 13 "utilaj de transport specializat" etc.) Bugetele indicative ale celor două proiecte sunt identice;</w:t>
      </w:r>
    </w:p>
    <w:p w:rsidRPr="00554F84" w:rsidR="008C283A" w:rsidP="008C283A">
      <w:pPr>
        <w:ind w:firstLine="720"/>
        <w:jc w:val="both"/>
      </w:pPr>
      <w:r w:rsidRPr="00554F84">
        <w:t xml:space="preserve">Având în vedere cele de mai sus, considerăm că memoriul justificativ al lui </w:t>
      </w:r>
      <w:r w:rsidRPr="00554F84" w:rsidR="00086CCD">
        <w:t>...Y...</w:t>
      </w:r>
      <w:r w:rsidRPr="00554F84">
        <w:t xml:space="preserve">, aparent întocmit de SC </w:t>
      </w:r>
      <w:r w:rsidRPr="00554F84" w:rsidR="00110F18">
        <w:t>...S.1...</w:t>
      </w:r>
      <w:r w:rsidRPr="00554F84">
        <w:t xml:space="preserve"> SRL, reprezintă o variantă modificată a celui depus de </w:t>
      </w:r>
      <w:r w:rsidRPr="00554F84" w:rsidR="00086CCD">
        <w:t>...K...</w:t>
      </w:r>
      <w:r w:rsidRPr="00554F84">
        <w:t>.</w:t>
      </w:r>
    </w:p>
    <w:p w:rsidRPr="00554F84" w:rsidR="008C283A" w:rsidP="008C283A">
      <w:pPr>
        <w:ind w:firstLine="720"/>
        <w:jc w:val="both"/>
      </w:pPr>
      <w:r w:rsidRPr="00554F84">
        <w:t xml:space="preserve">Beneficiarii au depus la OJPDRP </w:t>
      </w:r>
      <w:r w:rsidRPr="00554F84" w:rsidR="00E81989">
        <w:t>...A...</w:t>
      </w:r>
      <w:r w:rsidRPr="00554F84">
        <w:t xml:space="preserve"> (actualul OJFIR </w:t>
      </w:r>
      <w:r w:rsidRPr="00554F84" w:rsidR="00E81989">
        <w:t>...A...</w:t>
      </w:r>
      <w:r w:rsidRPr="00554F84">
        <w:t>) dosare de achiziţie pent</w:t>
      </w:r>
      <w:r w:rsidRPr="00554F84">
        <w:t>ru servicii de consultanţă, utilizând procedura de selecţie cu o singură ofertă, valoarea supusă licitaţiei fiind mai mică de 50.000 EURO.</w:t>
      </w:r>
    </w:p>
    <w:p w:rsidRPr="00554F84" w:rsidR="008C283A" w:rsidP="008C283A">
      <w:pPr>
        <w:ind w:firstLine="720"/>
        <w:jc w:val="both"/>
      </w:pPr>
      <w:r w:rsidRPr="00554F84">
        <w:t xml:space="preserve">În urma transmiterii invitaţiilor de participare către SC </w:t>
      </w:r>
      <w:r w:rsidRPr="00554F84" w:rsidR="00110F18">
        <w:t>...S.1...</w:t>
      </w:r>
      <w:r w:rsidRPr="00554F84">
        <w:t xml:space="preserve"> SRL şi SC </w:t>
      </w:r>
      <w:r w:rsidRPr="00554F84" w:rsidR="00A77020">
        <w:t>...S.2...</w:t>
      </w:r>
      <w:r w:rsidRPr="00554F84">
        <w:t xml:space="preserve"> SRL din 15.06.2010, au fost primite ofertele acestora în data de 21.05.2010. Primele pagini din ambele oferte conţin câte un tabel identic în care sunt defalcate activităţile şi tarifele. Documentele ataşate dosarului de achiziţie sunt aproximativ identice, diferenţele fiind date de n</w:t>
      </w:r>
      <w:r w:rsidRPr="00554F84">
        <w:t xml:space="preserve">umele societăţilor aparţinătoare. Mai mult decât atât, declaraţiile privind eligibilitatea ofertanţilor sunt identice (mai puţin numele acestora), conţinând inclusiv aceeaşi greşeală de dactilografiere: „...are dreptul de a solicita, în scopul verificării şi confirmării declaraţiilor orice documente este valabilă până la data de (90 zile)". Totodată, Declaraţia privind eligibilitatea depusă de SC </w:t>
      </w:r>
      <w:r w:rsidRPr="00554F84" w:rsidR="004520E7">
        <w:t>...S.2...</w:t>
      </w:r>
      <w:r w:rsidRPr="00554F84">
        <w:t xml:space="preserve"> SRL, este dată de dl. </w:t>
      </w:r>
      <w:r w:rsidRPr="00554F84" w:rsidR="004520E7">
        <w:t>...M...</w:t>
      </w:r>
      <w:r w:rsidRPr="00554F84">
        <w:t xml:space="preserve">, persoana împuternicită de dl. </w:t>
      </w:r>
      <w:r w:rsidRPr="00554F84" w:rsidR="00086CCD">
        <w:t>...Y...</w:t>
      </w:r>
      <w:r w:rsidRPr="00554F84">
        <w:t>, ca fiind reprezentantul împutern</w:t>
      </w:r>
      <w:r w:rsidRPr="00554F84">
        <w:t xml:space="preserve">icit al </w:t>
      </w:r>
      <w:r w:rsidRPr="00554F84" w:rsidR="004520E7">
        <w:t>...S.2...</w:t>
      </w:r>
      <w:r w:rsidRPr="00554F84">
        <w:t xml:space="preserve"> SRL. Conform certificatului ONRC depus odată cu oferta, societatea </w:t>
      </w:r>
      <w:r w:rsidRPr="00554F84" w:rsidR="004520E7">
        <w:t>...S.2...</w:t>
      </w:r>
      <w:r w:rsidRPr="00554F84">
        <w:t xml:space="preserve"> SRL are unic asociat şi administrator pe dna. </w:t>
      </w:r>
      <w:r w:rsidRPr="00554F84" w:rsidR="00926E90">
        <w:t>...G...</w:t>
      </w:r>
      <w:r w:rsidRPr="00554F84">
        <w:t xml:space="preserve">, soţia dlui. </w:t>
      </w:r>
      <w:r w:rsidRPr="00554F84" w:rsidR="00086CCD">
        <w:t>...Y...</w:t>
      </w:r>
      <w:r w:rsidRPr="00554F84">
        <w:t xml:space="preserve">,domiciliată la adresa din </w:t>
      </w:r>
      <w:r w:rsidRPr="00554F84" w:rsidR="003C75B4">
        <w:t>........................</w:t>
      </w:r>
      <w:r w:rsidRPr="00554F84">
        <w:t xml:space="preserve">, adresa fiind identică cu cea de domiciliu a dlui. </w:t>
      </w:r>
      <w:r w:rsidRPr="00554F84" w:rsidR="00086CCD">
        <w:t>...Y...</w:t>
      </w:r>
      <w:r w:rsidRPr="00554F84">
        <w:t xml:space="preserve">. La data de 27.06.2011, dl. </w:t>
      </w:r>
      <w:r w:rsidRPr="00554F84" w:rsidR="004520E7">
        <w:t>...M...</w:t>
      </w:r>
      <w:r w:rsidRPr="00554F84">
        <w:t xml:space="preserve"> a intrat în structura acţionariatului societăţii </w:t>
      </w:r>
      <w:r w:rsidRPr="00554F84" w:rsidR="004520E7">
        <w:t>...S.2...</w:t>
      </w:r>
      <w:r w:rsidRPr="00554F84">
        <w:t xml:space="preserve"> SRL (în care ocupă poziţia de administrator din 22.06.2010), deţinând 50% din acţiuni şi dna. </w:t>
      </w:r>
      <w:r w:rsidRPr="00554F84" w:rsidR="00926E90">
        <w:t>...G...</w:t>
      </w:r>
      <w:r w:rsidRPr="00554F84">
        <w:t xml:space="preserve"> 50% din acţiuni.</w:t>
      </w:r>
    </w:p>
    <w:p w:rsidRPr="00554F84" w:rsidR="008C283A" w:rsidP="008C283A">
      <w:pPr>
        <w:ind w:firstLine="720"/>
        <w:jc w:val="both"/>
      </w:pPr>
      <w:r w:rsidRPr="00554F84">
        <w:t xml:space="preserve">În urma evaluării </w:t>
      </w:r>
      <w:r w:rsidRPr="00554F84">
        <w:t xml:space="preserve">ofertelor primite, la data de 22.06.2010 au fost încheiate Contractele de Servicii cu cele două societăţi participante, ambele pentru aceeaşi sumă : 45.365,00 lei fără TVA. în cazul contractului nr. </w:t>
      </w:r>
      <w:r w:rsidRPr="00554F84" w:rsidR="00926E90">
        <w:t>....</w:t>
      </w:r>
      <w:r w:rsidRPr="00554F84">
        <w:t xml:space="preserve">/22.06.2010 încheiat între </w:t>
      </w:r>
      <w:r w:rsidRPr="00554F84" w:rsidR="00086CCD">
        <w:t>...Y...</w:t>
      </w:r>
      <w:r w:rsidRPr="00554F84">
        <w:t xml:space="preserve"> şi SC </w:t>
      </w:r>
      <w:r w:rsidRPr="00554F84" w:rsidR="00110F18">
        <w:t>...S.1...</w:t>
      </w:r>
      <w:r w:rsidRPr="00554F84">
        <w:t xml:space="preserve"> SRL, se constată că acesta este semnat, pentru beneficiar, de dl. </w:t>
      </w:r>
      <w:r w:rsidRPr="00554F84" w:rsidR="004520E7">
        <w:t>...M...</w:t>
      </w:r>
      <w:r w:rsidRPr="00554F84">
        <w:t xml:space="preserve"> (semnătura de pe acest contract este cea aplicată pe paginile cererii de finanţare şi pe Contractul de finanţare, pentru care acesta este împuternicit să semneze).</w:t>
      </w:r>
    </w:p>
    <w:p w:rsidRPr="00554F84" w:rsidR="008C283A" w:rsidP="008C283A">
      <w:pPr>
        <w:ind w:firstLine="720"/>
        <w:jc w:val="both"/>
      </w:pPr>
      <w:r w:rsidRPr="00554F84">
        <w:t>Mai mult decât atât,</w:t>
      </w:r>
      <w:r w:rsidRPr="00554F84">
        <w:t xml:space="preserve"> pe ultima pagină a contractului astfel încheiat, în dreptul prestatorului, formatul printat al contractului menţionează: „Pentru Prestator SC</w:t>
      </w:r>
      <w:r w:rsidRPr="00554F84" w:rsidR="004520E7">
        <w:t>...S.2...</w:t>
      </w:r>
      <w:r w:rsidRPr="00554F84">
        <w:t xml:space="preserve"> SRL" în condiţiile în care prestatorul este, aparent, </w:t>
      </w:r>
      <w:r w:rsidRPr="00554F84" w:rsidR="00110F18">
        <w:t>...S.1...</w:t>
      </w:r>
      <w:r w:rsidRPr="00554F84">
        <w:t xml:space="preserve"> SRL. Totodată, în ambele contracte de servicii de consultanţă, este menţionat fap</w:t>
      </w:r>
      <w:r w:rsidRPr="00554F84">
        <w:t xml:space="preserve">tul că "Acest contract este încheiat...la </w:t>
      </w:r>
      <w:r w:rsidRPr="00554F84" w:rsidR="00377B5A">
        <w:t>..X..</w:t>
      </w:r>
      <w:r w:rsidRPr="00554F84">
        <w:t xml:space="preserve">, </w:t>
      </w:r>
      <w:bookmarkStart w:name="_Hlk236427054" w:id="11"/>
      <w:r w:rsidRPr="00554F84">
        <w:t xml:space="preserve">Str. </w:t>
      </w:r>
      <w:r w:rsidRPr="00554F84" w:rsidR="009E0823">
        <w:t>...h...</w:t>
      </w:r>
      <w:r w:rsidRPr="00554F84">
        <w:t>....</w:t>
      </w:r>
      <w:bookmarkEnd w:id="11"/>
      <w:r w:rsidRPr="00554F84">
        <w:t xml:space="preserve">" iar aceasta e adresa unuia dintre sediile secundare ale </w:t>
      </w:r>
      <w:r w:rsidRPr="00554F84" w:rsidR="004520E7">
        <w:t>...S.2...</w:t>
      </w:r>
      <w:r w:rsidRPr="00554F84">
        <w:t xml:space="preserve"> SRL</w:t>
      </w:r>
    </w:p>
    <w:p w:rsidRPr="00554F84" w:rsidR="008C283A" w:rsidP="008C283A">
      <w:pPr>
        <w:ind w:firstLine="720"/>
        <w:jc w:val="both"/>
      </w:pPr>
      <w:r w:rsidRPr="00554F84">
        <w:t>Se constată, totodată, faptul că atât pe declaraţia de imparţialitate şi confi</w:t>
      </w:r>
      <w:r w:rsidRPr="00554F84">
        <w:t xml:space="preserve">denţialitate a membrului comisiei de evaluare </w:t>
      </w:r>
      <w:bookmarkStart w:name="_Hlk236434070" w:id="12"/>
      <w:r w:rsidRPr="00554F84" w:rsidR="009E0823">
        <w:t>...Z...</w:t>
      </w:r>
      <w:r w:rsidRPr="00554F84">
        <w:t xml:space="preserve"> </w:t>
      </w:r>
      <w:bookmarkEnd w:id="12"/>
      <w:r w:rsidRPr="00554F84">
        <w:t>cât şi pe: raportul sesiunii de deschidere a ofertelor, raportul de verificare a conformităţii tehnice a ofertelor şi raportul de selecţie a ofertelor - nu este aplicată semnătura acesteia în dreptul numelui.</w:t>
      </w:r>
    </w:p>
    <w:p w:rsidRPr="00554F84" w:rsidR="008C283A" w:rsidP="008C283A">
      <w:pPr>
        <w:ind w:firstLine="720"/>
        <w:jc w:val="both"/>
      </w:pPr>
      <w:r w:rsidRPr="00554F84">
        <w:t>Elementele de asemănare existente între memoriile justificative ale celor 2 beneficiari şi documentele existente în cadrul dosarelor de achiziţie pentru servicii de consultanţă conduc a concluzia că atât memoriile justificative şi contractele de pre</w:t>
      </w:r>
      <w:r w:rsidRPr="00554F84">
        <w:t>stări servicii au fost întocmite de 3 singură societate/persoană/grup de persoane şi ulterior au fost copiate şi adaptate pentru :elalalt beneficiar, cât şi faptul că procedura de achiziţie depusă spre avizare a fost una ormală, având scopul obţinerii pe nedrept a rambursărilor aferente.</w:t>
      </w:r>
    </w:p>
    <w:p w:rsidRPr="00554F84" w:rsidR="008C283A" w:rsidP="008C283A">
      <w:pPr>
        <w:ind w:firstLine="720"/>
        <w:jc w:val="both"/>
      </w:pPr>
      <w:r w:rsidRPr="00554F84">
        <w:t xml:space="preserve">In datele de 26.07.2011 respectiv 19.10.2011 au fost depuse dosarele de achiziţie pentru bunuri de către </w:t>
      </w:r>
      <w:r w:rsidRPr="00554F84" w:rsidR="00086CCD">
        <w:t>...K...</w:t>
      </w:r>
      <w:r w:rsidRPr="00554F84">
        <w:t xml:space="preserve"> respectiv </w:t>
      </w:r>
      <w:r w:rsidRPr="00554F84" w:rsidR="00086CCD">
        <w:t>...Y...</w:t>
      </w:r>
      <w:r w:rsidR="00B92EFF">
        <w:t xml:space="preserve"> </w:t>
      </w:r>
      <w:r w:rsidRPr="00554F84">
        <w:t xml:space="preserve">. </w:t>
      </w:r>
      <w:r w:rsidRPr="00554F84" w:rsidR="00086CCD">
        <w:t>...K...</w:t>
      </w:r>
      <w:r w:rsidRPr="00554F84">
        <w:t xml:space="preserve"> a transmis şi primit oferte de la :</w:t>
      </w:r>
    </w:p>
    <w:p w:rsidRPr="00554F84" w:rsidR="008C283A" w:rsidP="008C283A">
      <w:pPr>
        <w:jc w:val="both"/>
      </w:pPr>
      <w:r w:rsidRPr="00554F84">
        <w:t xml:space="preserve">- </w:t>
      </w:r>
      <w:bookmarkStart w:name="_Hlk236427157" w:id="13"/>
      <w:r w:rsidRPr="00554F84" w:rsidR="004520E7">
        <w:t>...S.4...</w:t>
      </w:r>
      <w:r w:rsidRPr="00554F84">
        <w:t>SRL</w:t>
      </w:r>
      <w:bookmarkEnd w:id="13"/>
      <w:r w:rsidRPr="00554F84">
        <w:t>;</w:t>
      </w:r>
    </w:p>
    <w:p w:rsidRPr="00554F84" w:rsidR="008C283A" w:rsidP="008C283A">
      <w:pPr>
        <w:jc w:val="both"/>
      </w:pPr>
      <w:r w:rsidRPr="00554F84">
        <w:t xml:space="preserve">- </w:t>
      </w:r>
      <w:bookmarkStart w:name="_Hlk236427201" w:id="14"/>
      <w:r w:rsidRPr="00554F84" w:rsidR="004520E7">
        <w:t>...S.5...</w:t>
      </w:r>
      <w:r w:rsidRPr="00554F84">
        <w:t xml:space="preserve"> SA</w:t>
      </w:r>
      <w:bookmarkEnd w:id="14"/>
      <w:r w:rsidRPr="00554F84">
        <w:t>;</w:t>
      </w:r>
    </w:p>
    <w:p w:rsidRPr="00554F84" w:rsidR="008C283A" w:rsidP="008C283A">
      <w:pPr>
        <w:jc w:val="both"/>
      </w:pPr>
      <w:r w:rsidRPr="00554F84">
        <w:t xml:space="preserve">- </w:t>
      </w:r>
      <w:r w:rsidRPr="00554F84" w:rsidR="00A77020">
        <w:t>...S.3...</w:t>
      </w:r>
      <w:r w:rsidRPr="00554F84">
        <w:t xml:space="preserve"> SR</w:t>
      </w:r>
      <w:r w:rsidRPr="00554F84">
        <w:t xml:space="preserve">L (ofertant câştigător). </w:t>
      </w:r>
      <w:r w:rsidRPr="00554F84" w:rsidR="00086CCD">
        <w:t>...Y...</w:t>
      </w:r>
      <w:r w:rsidRPr="00554F84">
        <w:t xml:space="preserve"> a transmis şi primit oferte de la :</w:t>
      </w:r>
    </w:p>
    <w:p w:rsidRPr="00554F84" w:rsidR="008C283A" w:rsidP="008C283A">
      <w:pPr>
        <w:jc w:val="both"/>
      </w:pPr>
      <w:r w:rsidRPr="00554F84">
        <w:t xml:space="preserve">- </w:t>
      </w:r>
      <w:bookmarkStart w:name="_Hlk236427241" w:id="15"/>
      <w:r w:rsidRPr="00554F84" w:rsidR="004520E7">
        <w:t>...S.6...</w:t>
      </w:r>
      <w:r w:rsidRPr="00554F84">
        <w:t xml:space="preserve"> SRL</w:t>
      </w:r>
      <w:bookmarkEnd w:id="15"/>
      <w:r w:rsidRPr="00554F84">
        <w:t>;</w:t>
      </w:r>
    </w:p>
    <w:p w:rsidRPr="00554F84" w:rsidR="008C283A" w:rsidP="008C283A">
      <w:pPr>
        <w:jc w:val="both"/>
      </w:pPr>
      <w:r w:rsidRPr="00554F84">
        <w:t xml:space="preserve">- </w:t>
      </w:r>
      <w:r w:rsidRPr="00554F84" w:rsidR="004520E7">
        <w:t>...S.5...</w:t>
      </w:r>
      <w:r w:rsidRPr="00554F84">
        <w:t xml:space="preserve"> SA;</w:t>
      </w:r>
    </w:p>
    <w:p w:rsidRPr="00554F84" w:rsidR="008C283A" w:rsidP="008C283A">
      <w:pPr>
        <w:jc w:val="both"/>
      </w:pPr>
      <w:r w:rsidRPr="00554F84">
        <w:t xml:space="preserve">- </w:t>
      </w:r>
      <w:r w:rsidRPr="00554F84" w:rsidR="00A77020">
        <w:t>...S.3...</w:t>
      </w:r>
      <w:r w:rsidRPr="00554F84">
        <w:t xml:space="preserve"> SRL (ofertant câştigător).</w:t>
      </w:r>
    </w:p>
    <w:p w:rsidRPr="00554F84" w:rsidR="008C283A" w:rsidP="008C283A">
      <w:pPr>
        <w:ind w:firstLine="720"/>
        <w:jc w:val="both"/>
      </w:pPr>
      <w:r w:rsidRPr="00554F84">
        <w:t xml:space="preserve">Fiecare dintre ofertele </w:t>
      </w:r>
      <w:r w:rsidRPr="00554F84" w:rsidR="00A77020">
        <w:t>...S.3...</w:t>
      </w:r>
      <w:r w:rsidRPr="00554F84">
        <w:t xml:space="preserve"> SRL prezentate celor 2 beneficiari au o valoare totală de 214.400,00 EURO, iar preţurile pe fiecare bun în parte este inversat. Astfel, autobetoniera din oferta pe</w:t>
      </w:r>
      <w:r w:rsidRPr="00554F84">
        <w:t xml:space="preserve">ntru </w:t>
      </w:r>
      <w:r w:rsidRPr="00554F84" w:rsidR="00086CCD">
        <w:t>...Y...</w:t>
      </w:r>
      <w:r w:rsidRPr="00554F84">
        <w:t xml:space="preserve"> are un preţ de 99.500,00 EURO şi staţia de betoane un preţ de 114.900,00 EURO în timp ce preţul acestora din oferta pentru </w:t>
      </w:r>
      <w:r w:rsidRPr="00554F84" w:rsidR="00086CCD">
        <w:t>...K...</w:t>
      </w:r>
      <w:r w:rsidRPr="00554F84">
        <w:t xml:space="preserve"> este inversat.</w:t>
      </w:r>
    </w:p>
    <w:p w:rsidRPr="00554F84" w:rsidR="008C283A" w:rsidP="008C283A">
      <w:pPr>
        <w:ind w:firstLine="720"/>
        <w:jc w:val="both"/>
      </w:pPr>
      <w:r w:rsidRPr="00554F84">
        <w:t>Oferta depusă d</w:t>
      </w:r>
      <w:r w:rsidRPr="00554F84">
        <w:t xml:space="preserve">e </w:t>
      </w:r>
      <w:r w:rsidRPr="00554F84" w:rsidR="004520E7">
        <w:t>...S.6...</w:t>
      </w:r>
      <w:r w:rsidRPr="00554F84">
        <w:t xml:space="preserve"> SRL şi oferta depusă de </w:t>
      </w:r>
      <w:r w:rsidRPr="00554F84" w:rsidR="004520E7">
        <w:t>...S.4...</w:t>
      </w:r>
      <w:r w:rsidRPr="00554F84">
        <w:t xml:space="preserve"> SRL sunt identice ca format al paginii, încadrare în pagină, exprimarea utilizată, fotografii ale echipamentelor, conţinând inclusiv aceleaşi greşeli de redactare: „Conforma invitaţiei de participare...", „...pentru agregate..." „...cântărire prin celule...", preţul ofertat pentru autobetoniera este acelaşi (109.925,00 EURO), etc. diferenţele constând în antetul acestora, destinatar şi preţul total ofertat. Rezultă că</w:t>
      </w:r>
      <w:r w:rsidRPr="00554F84">
        <w:t xml:space="preserve"> aceste două societăţi nu emit oferte indepen</w:t>
      </w:r>
      <w:r w:rsidRPr="00554F84">
        <w:t xml:space="preserve">dente. Mai mult decât atât, se observă că la data ofertei societatea </w:t>
      </w:r>
      <w:r w:rsidRPr="00554F84" w:rsidR="004520E7">
        <w:t>...S.6...</w:t>
      </w:r>
      <w:r w:rsidRPr="00554F84">
        <w:t xml:space="preserve"> SRL are unic asociat şi administrator pe </w:t>
      </w:r>
      <w:r w:rsidRPr="00554F84" w:rsidR="00086CCD">
        <w:t>...K...</w:t>
      </w:r>
      <w:r w:rsidRPr="00554F84">
        <w:t xml:space="preserve">. Aceste poziţii sunt deţinute de </w:t>
      </w:r>
      <w:r w:rsidRPr="00554F84" w:rsidR="00086CCD">
        <w:t>...K...</w:t>
      </w:r>
      <w:r w:rsidRPr="00554F84">
        <w:t xml:space="preserve"> de la data de 15.12.2010.</w:t>
      </w:r>
    </w:p>
    <w:p w:rsidRPr="00554F84" w:rsidR="008C283A" w:rsidP="008C283A">
      <w:pPr>
        <w:ind w:firstLine="720"/>
        <w:jc w:val="both"/>
      </w:pPr>
      <w:r w:rsidRPr="00554F84">
        <w:t>În cadrul raportului sesiunii de deschidere a ofertelor întoc</w:t>
      </w:r>
      <w:r w:rsidRPr="00554F84">
        <w:t xml:space="preserve">mit de beneficiarul </w:t>
      </w:r>
      <w:r w:rsidRPr="00554F84" w:rsidR="00086CCD">
        <w:t>...Y...</w:t>
      </w:r>
      <w:r w:rsidRPr="00554F84">
        <w:t xml:space="preserve">, se observă lipsa semnăturii dnei. </w:t>
      </w:r>
      <w:r w:rsidRPr="00554F84" w:rsidR="009E0823">
        <w:t>...Z...</w:t>
      </w:r>
      <w:r w:rsidRPr="00554F84">
        <w:t xml:space="preserve">. Aceasta lipseşte, totodată, de pe Raportul de verificare a conformităţii tehnice a ofertelor şi de pe Raportul de selecţie a ofertelor.           </w:t>
      </w:r>
    </w:p>
    <w:p w:rsidRPr="00554F84" w:rsidR="008C283A" w:rsidP="008C283A">
      <w:pPr>
        <w:ind w:firstLine="720"/>
        <w:jc w:val="both"/>
      </w:pPr>
      <w:r w:rsidRPr="00554F84">
        <w:t>În dosarul cererii de plată pentru tranşa I s-a regăsit extrasul bancar em</w:t>
      </w:r>
      <w:r w:rsidRPr="00554F84">
        <w:t xml:space="preserve">is de </w:t>
      </w:r>
      <w:r w:rsidRPr="00554F84" w:rsidR="009E0823">
        <w:t>...E...</w:t>
      </w:r>
      <w:r w:rsidRPr="00554F84">
        <w:t xml:space="preserve"> la data de 31.10.2011 aferent perioadei 01.10-31.10.2011 din care reiese faptul că suma de 533.408,75 lei plătită </w:t>
      </w:r>
      <w:r w:rsidRPr="00554F84" w:rsidR="00A77020">
        <w:t>...S.3...</w:t>
      </w:r>
      <w:r w:rsidRPr="00554F84">
        <w:t xml:space="preserve"> SRL în schimbul autobetonierei achiziţionate a fost depusă în aceeaşi zi de către</w:t>
      </w:r>
      <w:r w:rsidRPr="00554F84">
        <w:t xml:space="preserve"> SC </w:t>
      </w:r>
      <w:r w:rsidRPr="00554F84" w:rsidR="00A77020">
        <w:t>...S.2...</w:t>
      </w:r>
      <w:r w:rsidRPr="00554F84">
        <w:t xml:space="preserve"> SRL în contul beneficiarului. Mai mult decât atât, procesul verbal de predare-primire, de recepţie şi de punere în funcţiune a autobetonierei, a fost semnat, pentru primitor, de dl. </w:t>
      </w:r>
      <w:r w:rsidRPr="00554F84" w:rsidR="004520E7">
        <w:t>...M...</w:t>
      </w:r>
      <w:r w:rsidRPr="00554F84">
        <w:t>, semnătura aplicată pe aceste documente fiind cea existentă pe contractul de finanţare, aşa cum am arătat</w:t>
      </w:r>
      <w:r w:rsidRPr="00554F84">
        <w:t xml:space="preserve"> mai sus.</w:t>
      </w:r>
    </w:p>
    <w:p w:rsidRPr="00554F84" w:rsidR="008C283A" w:rsidP="008C283A">
      <w:pPr>
        <w:ind w:firstLine="720"/>
        <w:jc w:val="both"/>
      </w:pPr>
      <w:r w:rsidRPr="00554F84">
        <w:t xml:space="preserve">In dosarul cererii de plată pentru tranşa a II-a s-a regăsit extrasul de cont emis de </w:t>
      </w:r>
      <w:bookmarkStart w:name="_Hlk236434436" w:id="16"/>
      <w:r w:rsidRPr="00554F84">
        <w:t xml:space="preserve">Banca </w:t>
      </w:r>
      <w:r w:rsidRPr="00554F84" w:rsidR="009E0823">
        <w:t>...F...</w:t>
      </w:r>
      <w:bookmarkEnd w:id="16"/>
      <w:r w:rsidRPr="00554F84">
        <w:t xml:space="preserve"> la data de 12.12.2012 aferent zilei de 30.11.2012 din care reiese faptul că suma de 465.026,0</w:t>
      </w:r>
      <w:r w:rsidRPr="00554F84">
        <w:t xml:space="preserve">0 lei plătită SC </w:t>
      </w:r>
      <w:r w:rsidRPr="00554F84" w:rsidR="00A77020">
        <w:t>...S.3...</w:t>
      </w:r>
      <w:r w:rsidRPr="00554F84">
        <w:t xml:space="preserve"> SRL în schimbul Staţiei de betoane mobile achiziţionate de la aceştia, a fost depusă în aceeaşi zi de către SC </w:t>
      </w:r>
      <w:r w:rsidRPr="00554F84" w:rsidR="00A77020">
        <w:t>...S.2...</w:t>
      </w:r>
      <w:r w:rsidRPr="00554F84">
        <w:t xml:space="preserve"> SRL în contul beneficiarului</w:t>
      </w:r>
    </w:p>
    <w:p w:rsidRPr="00554F84" w:rsidR="008C283A" w:rsidP="008C283A">
      <w:pPr>
        <w:ind w:firstLine="720"/>
        <w:jc w:val="both"/>
      </w:pPr>
      <w:r w:rsidRPr="00554F84">
        <w:t xml:space="preserve">În extrasul de cont nr. 21 emis de </w:t>
      </w:r>
      <w:r w:rsidRPr="00554F84" w:rsidR="009E0823">
        <w:t>...E...</w:t>
      </w:r>
      <w:r w:rsidRPr="00554F84">
        <w:t xml:space="preserve"> la data de 04.01.2013, aferent perioadei 30.11.2012-31.12.2012, este înscris faptul că la data de 13.12.2012 SC </w:t>
      </w:r>
      <w:r w:rsidRPr="00554F84" w:rsidR="00A77020">
        <w:t>...S.2...</w:t>
      </w:r>
      <w:r w:rsidRPr="00554F84">
        <w:t xml:space="preserve"> SRL a creditat pe </w:t>
      </w:r>
      <w:r w:rsidRPr="00554F84" w:rsidR="00086CCD">
        <w:t>...Y...</w:t>
      </w:r>
      <w:r w:rsidRPr="00554F84">
        <w:t xml:space="preserve"> l.l. cu suma de 53.800 lei reprezentând contravaloare contract de împrumut nr. </w:t>
      </w:r>
      <w:r w:rsidRPr="00554F84" w:rsidR="00D03D5F">
        <w:t>......</w:t>
      </w:r>
      <w:r w:rsidRPr="00554F84">
        <w:t xml:space="preserve">/12.12.2012 iar în aceeaşi zi </w:t>
      </w:r>
      <w:r w:rsidRPr="00554F84" w:rsidR="00086CCD">
        <w:t>...Y...</w:t>
      </w:r>
      <w:r w:rsidRPr="00554F84">
        <w:t xml:space="preserve"> 1.1. plăteşte parţial</w:t>
      </w:r>
      <w:r w:rsidRPr="00554F84">
        <w:t xml:space="preserve"> factura nr. </w:t>
      </w:r>
      <w:r w:rsidRPr="00554F84" w:rsidR="00D03D5F">
        <w:t>..........2</w:t>
      </w:r>
      <w:r w:rsidRPr="00554F84">
        <w:t xml:space="preserve">/17.08.2012 emisă de SC </w:t>
      </w:r>
      <w:r w:rsidRPr="00554F84" w:rsidR="00A77020">
        <w:t>...S.3...</w:t>
      </w:r>
      <w:r w:rsidRPr="00554F84">
        <w:t xml:space="preserve"> SRL în sumă de 53.727,96 lei.</w:t>
      </w:r>
    </w:p>
    <w:p w:rsidRPr="00554F84" w:rsidR="008C283A" w:rsidP="008C283A">
      <w:pPr>
        <w:ind w:firstLine="720"/>
        <w:jc w:val="both"/>
      </w:pPr>
      <w:r w:rsidRPr="00554F84">
        <w:t xml:space="preserve">În extrasul de cont nr. 17 emis de </w:t>
      </w:r>
      <w:r w:rsidRPr="00554F84" w:rsidR="009E0823">
        <w:t>...E...</w:t>
      </w:r>
      <w:r w:rsidRPr="00554F84">
        <w:t xml:space="preserve"> aferent perioadei 31.07.2012-31.08.2012 este înscris faptul că SC </w:t>
      </w:r>
      <w:r w:rsidRPr="00554F84" w:rsidR="00A77020">
        <w:t>...S.2...</w:t>
      </w:r>
      <w:r w:rsidRPr="00554F84">
        <w:t xml:space="preserve"> SRL a creditat pe </w:t>
      </w:r>
      <w:r w:rsidRPr="00554F84" w:rsidR="00086CCD">
        <w:t>...Y...</w:t>
      </w:r>
      <w:r w:rsidRPr="00554F84">
        <w:t xml:space="preserve"> 1.1. în data de 20.08.2</w:t>
      </w:r>
      <w:r w:rsidRPr="00554F84">
        <w:t xml:space="preserve">012 cu suma de 68.000 lei reprezentând contravaloare contract de împrumut nr. </w:t>
      </w:r>
      <w:r w:rsidRPr="00554F84" w:rsidR="00D03D5F">
        <w:t>......</w:t>
      </w:r>
      <w:r w:rsidRPr="00554F84">
        <w:t xml:space="preserve">/20.08.2012, iar în aceeaşi zi </w:t>
      </w:r>
      <w:r w:rsidRPr="00554F84" w:rsidR="00086CCD">
        <w:t>...Y...</w:t>
      </w:r>
      <w:r w:rsidRPr="00554F84">
        <w:t xml:space="preserve"> LI. plăteşte parţial factura nr. </w:t>
      </w:r>
      <w:r w:rsidRPr="00554F84" w:rsidR="00D03D5F">
        <w:t>..........2</w:t>
      </w:r>
      <w:r w:rsidRPr="00554F84">
        <w:t xml:space="preserve">/17.08.2012 emisă de SC </w:t>
      </w:r>
      <w:r w:rsidRPr="00554F84" w:rsidR="00A77020">
        <w:t>...S.3...</w:t>
      </w:r>
      <w:r w:rsidRPr="00554F84">
        <w:t xml:space="preserve"> SRL în suma de 67.808 lei</w:t>
      </w:r>
    </w:p>
    <w:p w:rsidRPr="00554F84" w:rsidR="008C283A" w:rsidP="008C283A">
      <w:pPr>
        <w:ind w:firstLine="720"/>
        <w:jc w:val="both"/>
      </w:pPr>
      <w:r w:rsidRPr="00554F84">
        <w:t xml:space="preserve">Mai mult decât atât, procesele verbale de predare-primire, de recepţie şi de punere în funcţiune a staţiei de betoane mobile a fost semnat pentru primitor de dl. </w:t>
      </w:r>
      <w:r w:rsidRPr="00554F84" w:rsidR="004520E7">
        <w:t>...M...</w:t>
      </w:r>
      <w:r w:rsidRPr="00554F84">
        <w:t xml:space="preserve">, semnătura aplicată pe aceste documente fiind cea existentă pe contractul de finanţare, aşa cum am arătat mai sus. </w:t>
      </w:r>
      <w:r w:rsidRPr="00554F84">
        <w:t xml:space="preserve">Acelaşi lucru este valabil pentru procesele verbale de predare-primire a serviciilor de consultanţă prestate, aparent, de SC </w:t>
      </w:r>
      <w:r w:rsidRPr="00554F84" w:rsidR="00110F18">
        <w:t>...S.1...</w:t>
      </w:r>
      <w:r w:rsidRPr="00554F84">
        <w:t xml:space="preserve"> SRL.</w:t>
      </w:r>
    </w:p>
    <w:p w:rsidRPr="00554F84" w:rsidR="008C283A" w:rsidP="008C283A">
      <w:pPr>
        <w:ind w:firstLine="720"/>
        <w:jc w:val="both"/>
      </w:pPr>
      <w:r w:rsidRPr="00554F84">
        <w:t>Având în vedere numeroasele asemănări dintre proiectele celor 2 beneficiari ai FEADR, echipa de control a procedat la verificarea acelor elemente de asemănare şi care dovedesc o coordonare a activităţii şi acţiunilor celor 2 benefic</w:t>
      </w:r>
      <w:r w:rsidRPr="00554F84">
        <w:t>iari, care pot demonstra crearea în mod artificial a condiţiilor de eligibilitate, pentru depăşirea plafonului impus de regula "de minimis".</w:t>
      </w:r>
      <w:r w:rsidRPr="00554F84">
        <w:t xml:space="preserve"> Cererea de finanţare:</w:t>
      </w:r>
    </w:p>
    <w:p w:rsidRPr="00554F84" w:rsidR="008C283A" w:rsidP="008C283A">
      <w:pPr>
        <w:ind w:firstLine="720"/>
        <w:jc w:val="both"/>
      </w:pPr>
      <w:r w:rsidRPr="00554F84">
        <w:t>Cererile de finanţare ale celor 2 beneficiari sunt în mare parte identice, cu toate că, aparent, sunt întocmite de două societăţi distincte;</w:t>
      </w:r>
    </w:p>
    <w:p w:rsidRPr="00554F84" w:rsidR="008C283A" w:rsidP="008C283A">
      <w:pPr>
        <w:ind w:firstLine="720"/>
        <w:jc w:val="both"/>
      </w:pPr>
      <w:r w:rsidRPr="00554F84">
        <w:t>- Sumele din bugetul indicativ sunt identice:</w:t>
      </w:r>
    </w:p>
    <w:p w:rsidRPr="00554F84" w:rsidR="008C283A" w:rsidP="008C283A">
      <w:pPr>
        <w:ind w:firstLine="720"/>
        <w:jc w:val="both"/>
      </w:pPr>
      <w:r w:rsidRPr="00554F84">
        <w:t>Cererile de finanţare au fost depuse în aceeaşi zi, la acelaşi oficiu judeţean; Titlurile pr</w:t>
      </w:r>
      <w:r w:rsidRPr="00554F84">
        <w:t>oiectelor şi descrierea succintă a acestora sunt identice;</w:t>
      </w:r>
    </w:p>
    <w:p w:rsidRPr="00554F84" w:rsidR="008C283A" w:rsidP="008C283A">
      <w:pPr>
        <w:ind w:firstLine="720"/>
        <w:jc w:val="both"/>
      </w:pPr>
      <w:r w:rsidRPr="00554F84">
        <w:t>- Singurele diferenţe dintre titluri şi descriere constă în numele solicitantului;</w:t>
      </w:r>
    </w:p>
    <w:p w:rsidRPr="00554F84" w:rsidR="008C283A" w:rsidP="008C283A">
      <w:pPr>
        <w:ind w:firstLine="720"/>
        <w:jc w:val="both"/>
      </w:pPr>
      <w:r w:rsidRPr="00554F84">
        <w:t>- Codurile CAEN pentru care se solicită finanţarea sunt identice - 4</w:t>
      </w:r>
      <w:r w:rsidRPr="00554F84">
        <w:t xml:space="preserve">399; Secţiunile F ale cererii de finanţare sunt întocmite în aceeaşi zi - 15.07.2010; Memoriile justificative sunt identice în cea mai mare parte, diferenţele constând în denumirea beneficiarilor la care se adaugă foarte puţine alte părţi ale acestora; Contractele de comodat sunt autentificate la o zi distanţă unul faţă de celalalt, la acelaşi </w:t>
      </w:r>
      <w:bookmarkStart w:name="_Hlk236434482" w:id="17"/>
      <w:r w:rsidRPr="00554F84">
        <w:t xml:space="preserve">Notar Public - </w:t>
      </w:r>
      <w:r w:rsidRPr="00554F84" w:rsidR="009E0823">
        <w:t>...N...</w:t>
      </w:r>
      <w:bookmarkEnd w:id="17"/>
      <w:r w:rsidRPr="00554F84">
        <w:t>;</w:t>
      </w:r>
    </w:p>
    <w:p w:rsidRPr="00554F84" w:rsidR="008C283A" w:rsidP="008C283A">
      <w:pPr>
        <w:ind w:firstLine="720"/>
        <w:jc w:val="both"/>
      </w:pPr>
      <w:r w:rsidRPr="00554F84">
        <w:t xml:space="preserve">- Adeverinţele de </w:t>
      </w:r>
      <w:smartTag w:uri="urn:schemas-microsoft-com:office:smarttags" w:element="PersonName">
        <w:smartTagPr>
          <w:attr w:name="ProductID" w:val="la Agenţia"/>
        </w:smartTagPr>
        <w:r w:rsidRPr="00554F84">
          <w:t>la Agenţia</w:t>
        </w:r>
      </w:smartTag>
      <w:r w:rsidRPr="00554F84">
        <w:t xml:space="preserve"> pentru protecţia Mediului sunt eliberate la o zi distanţă una faţă de cealaltă, având numere de înregistrare apro</w:t>
      </w:r>
      <w:r w:rsidRPr="00554F84">
        <w:t>piate - 5440/13.07.2010 şi 5419/14.07.2010;</w:t>
      </w:r>
    </w:p>
    <w:p w:rsidRPr="00554F84" w:rsidR="008C283A" w:rsidP="008C283A">
      <w:pPr>
        <w:ind w:firstLine="720"/>
        <w:jc w:val="both"/>
      </w:pPr>
      <w:r w:rsidRPr="00554F84">
        <w:t>Declaraţiile referitoare la asigurarea cofinanţării sunt semnate la aceeaşi dată -14.07.2010;</w:t>
      </w:r>
    </w:p>
    <w:p w:rsidRPr="00554F84" w:rsidR="008C283A" w:rsidP="008C283A">
      <w:pPr>
        <w:ind w:firstLine="720"/>
        <w:jc w:val="both"/>
      </w:pPr>
      <w:r w:rsidRPr="00554F84">
        <w:t>Adeverinţele de la bănci cu privire la contul bancar pentru operaţiuni FEADR sunt emise la o zi distanţă una faţă de cealaltă - 14.07.2010 şi 15.07.2010;</w:t>
      </w:r>
    </w:p>
    <w:p w:rsidRPr="00554F84" w:rsidR="008C283A" w:rsidP="008C283A">
      <w:pPr>
        <w:ind w:firstLine="720"/>
        <w:jc w:val="both"/>
      </w:pPr>
      <w:r w:rsidRPr="00554F84">
        <w:t xml:space="preserve">- Certificatele de atestare fiscală sunt emise de Primăria </w:t>
      </w:r>
      <w:r w:rsidRPr="00554F84" w:rsidR="00377B5A">
        <w:t>..X..</w:t>
      </w:r>
      <w:r w:rsidRPr="00554F84">
        <w:t xml:space="preserve"> în aceeaşi zi -13.07.2010 însă au numere de înregistrare foarte îndepărtate - 54958 şi 20744;</w:t>
      </w:r>
    </w:p>
    <w:p w:rsidRPr="00554F84" w:rsidR="008C283A" w:rsidP="008C283A">
      <w:pPr>
        <w:ind w:firstLine="720"/>
        <w:jc w:val="both"/>
      </w:pPr>
      <w:r w:rsidRPr="00554F84">
        <w:t xml:space="preserve">- Adeverinţele ANSVSA - DSVSA </w:t>
      </w:r>
      <w:r w:rsidRPr="00554F84" w:rsidR="00E81989">
        <w:t>...A...</w:t>
      </w:r>
      <w:r w:rsidRPr="00554F84">
        <w:t xml:space="preserve"> sunt emise în aceeaşi z</w:t>
      </w:r>
      <w:r w:rsidRPr="00554F84">
        <w:t>i şi au nr. de înregistrare foarte apropiate - 148/13.07.2010 respectiv 151/13.07.2010;</w:t>
      </w:r>
    </w:p>
    <w:p w:rsidRPr="00554F84" w:rsidR="008C283A" w:rsidP="008C283A">
      <w:pPr>
        <w:ind w:firstLine="720"/>
        <w:jc w:val="both"/>
      </w:pPr>
      <w:r w:rsidRPr="00554F84">
        <w:t xml:space="preserve">- Adeverinţele DSP </w:t>
      </w:r>
      <w:r w:rsidRPr="00554F84" w:rsidR="00E81989">
        <w:t>...A...</w:t>
      </w:r>
      <w:r w:rsidRPr="00554F84">
        <w:t xml:space="preserve"> sunt emise în aceeaşi zi şi au nr. de înregistrare foarte apropiate - 1988/12.07.2010 şi 1991/12.07.2010;</w:t>
      </w:r>
    </w:p>
    <w:p w:rsidRPr="00554F84" w:rsidR="008C283A" w:rsidP="008C283A">
      <w:pPr>
        <w:ind w:firstLine="720"/>
        <w:jc w:val="both"/>
      </w:pPr>
      <w:r w:rsidRPr="00554F84">
        <w:t>- Declaraţiile privind deschiderea punctului de lucru sunt întocmite l</w:t>
      </w:r>
      <w:r w:rsidRPr="00554F84">
        <w:t>a aceeaşi dată -14.07.2010;</w:t>
      </w:r>
    </w:p>
    <w:p w:rsidRPr="00554F84" w:rsidR="008C283A" w:rsidP="008C283A">
      <w:pPr>
        <w:ind w:firstLine="720"/>
        <w:jc w:val="both"/>
      </w:pPr>
      <w:r w:rsidRPr="00554F84">
        <w:t>- Angajamentele cu privire la autorizarea pentru activitatea finanţată sunt întocmite la aceeaşi dată - 14.07.2010; - Declaraţiile cu privire la respectarea regulii de minimis sunt întocmite la</w:t>
      </w:r>
      <w:r w:rsidRPr="00554F84">
        <w:t xml:space="preserve"> aceeaşi dată-14.07.2010; Dosarele de achiziţii servicii:</w:t>
      </w:r>
    </w:p>
    <w:p w:rsidRPr="00554F84" w:rsidR="008C283A" w:rsidP="008C283A">
      <w:pPr>
        <w:ind w:firstLine="720"/>
        <w:jc w:val="both"/>
      </w:pPr>
      <w:r w:rsidRPr="00554F84">
        <w:t xml:space="preserve">Au fost identificate numeroase asemănări între acestea, enumerate mai sus în cadrul prezentului Proces Verbal de Constatare, care demonstrează că, în fapt, serviciile de consultanţă sunt prestate de </w:t>
      </w:r>
      <w:r w:rsidRPr="00554F84" w:rsidR="00A77020">
        <w:t>...S.2...</w:t>
      </w:r>
      <w:r w:rsidRPr="00554F84">
        <w:t xml:space="preserve"> SRL, societatea </w:t>
      </w:r>
      <w:r w:rsidRPr="00554F84" w:rsidR="00110F18">
        <w:t>...S.1...</w:t>
      </w:r>
      <w:r w:rsidRPr="00554F84">
        <w:t xml:space="preserve"> SRL efectuând cel mult o adaptare a acestora pentru numele beneficiarului </w:t>
      </w:r>
      <w:r w:rsidRPr="00554F84" w:rsidR="00086CCD">
        <w:t>...Y...</w:t>
      </w:r>
      <w:r w:rsidRPr="00554F84">
        <w:t>.</w:t>
      </w:r>
    </w:p>
    <w:p w:rsidRPr="00554F84" w:rsidR="008C283A" w:rsidP="008C283A">
      <w:pPr>
        <w:ind w:firstLine="720"/>
        <w:jc w:val="both"/>
      </w:pPr>
      <w:r w:rsidRPr="00554F84">
        <w:t>Dosarele de achiziţii bunuri:</w:t>
      </w:r>
    </w:p>
    <w:p w:rsidRPr="00554F84" w:rsidR="008C283A" w:rsidP="008C283A">
      <w:pPr>
        <w:ind w:firstLine="720"/>
        <w:jc w:val="both"/>
      </w:pPr>
      <w:r w:rsidRPr="00554F84">
        <w:t xml:space="preserve">Ambii beneficiari încheie contractele de furnizare cu SC </w:t>
      </w:r>
      <w:r w:rsidRPr="00554F84" w:rsidR="00A77020">
        <w:t>...S.3...</w:t>
      </w:r>
      <w:r w:rsidRPr="00554F84">
        <w:t xml:space="preserve"> SRL, pentru aceeaşi sumă, ambii invită </w:t>
      </w:r>
      <w:r w:rsidRPr="00554F84">
        <w:t xml:space="preserve">societatea </w:t>
      </w:r>
      <w:r w:rsidRPr="00554F84" w:rsidR="004520E7">
        <w:t>...S.5...</w:t>
      </w:r>
      <w:r w:rsidRPr="00554F84">
        <w:t xml:space="preserve"> SA care în ambele situaţii este necâştigătoare, iar ofertele emise de </w:t>
      </w:r>
      <w:r w:rsidRPr="00554F84" w:rsidR="004520E7">
        <w:t>...S.6...</w:t>
      </w:r>
      <w:r w:rsidRPr="00554F84">
        <w:t xml:space="preserve"> SRL şi </w:t>
      </w:r>
      <w:r w:rsidRPr="00554F84" w:rsidR="004520E7">
        <w:t>...S.4...</w:t>
      </w:r>
      <w:r w:rsidRPr="00554F84">
        <w:t xml:space="preserve"> SRL sunt identice, fapt ce arată că participarea acestora nu poate fi considerată independentă, având scopul de a crea aparenţa respectării reglementărilor privitoare la existenţa a minim 3 oferte conforme. Se încalcă astfel principiul liberei concurenţe pe piaţă şi cel al tra</w:t>
      </w:r>
      <w:r w:rsidRPr="00554F84">
        <w:t>nsparenţei utilizării fondurilor publice.</w:t>
      </w:r>
    </w:p>
    <w:p w:rsidRPr="00554F84" w:rsidR="008C283A" w:rsidP="008C283A">
      <w:pPr>
        <w:ind w:firstLine="720"/>
        <w:jc w:val="both"/>
      </w:pPr>
      <w:r w:rsidRPr="00554F84">
        <w:t xml:space="preserve">Plăţi:Sumele de bani reprezentând cofinanţarea privată a beneficiarului II </w:t>
      </w:r>
      <w:r w:rsidRPr="00554F84" w:rsidR="00086CCD">
        <w:t>...Y...</w:t>
      </w:r>
      <w:r w:rsidRPr="00554F84">
        <w:t xml:space="preserve">, utilizate pentru plata utilajelor achiziţionate necesare implementării proiectului, au fost transferate în contul bancar al acestuia în ziua în care urma a se efectua plăţile către furnizor, de la societatea </w:t>
      </w:r>
      <w:r w:rsidRPr="00554F84" w:rsidR="00A77020">
        <w:t>...S.2...</w:t>
      </w:r>
      <w:r w:rsidRPr="00554F84">
        <w:t xml:space="preserve"> SRL, care l-a împuternicit pe</w:t>
      </w:r>
      <w:r w:rsidRPr="00554F84">
        <w:t xml:space="preserve"> dl. </w:t>
      </w:r>
      <w:r w:rsidRPr="00554F84" w:rsidR="004520E7">
        <w:t>...M...</w:t>
      </w:r>
      <w:r w:rsidRPr="00554F84">
        <w:t xml:space="preserve"> să o reprezinte.</w:t>
      </w:r>
    </w:p>
    <w:p w:rsidRPr="00554F84" w:rsidR="008C283A" w:rsidP="008C283A">
      <w:pPr>
        <w:ind w:firstLine="720"/>
        <w:jc w:val="both"/>
      </w:pPr>
      <w:r w:rsidRPr="00554F84">
        <w:t xml:space="preserve">Având în vedere cele de mai sus rezultă faptul că proiectul depus de </w:t>
      </w:r>
      <w:r w:rsidRPr="00554F84" w:rsidR="00086CCD">
        <w:t>...Y...</w:t>
      </w:r>
      <w:r w:rsidRPr="00554F84">
        <w:t xml:space="preserve"> este afectat de condiţii artificiale, fiind în mod evident coordonat de dl. </w:t>
      </w:r>
      <w:r w:rsidRPr="00554F84" w:rsidR="004520E7">
        <w:t>...M...</w:t>
      </w:r>
      <w:r w:rsidRPr="00554F84">
        <w:t>.</w:t>
      </w:r>
    </w:p>
    <w:p w:rsidRPr="00554F84" w:rsidR="008C283A" w:rsidP="008C283A">
      <w:pPr>
        <w:ind w:firstLine="720"/>
        <w:jc w:val="both"/>
      </w:pPr>
      <w:r w:rsidRPr="00554F84">
        <w:t xml:space="preserve">Prin neregulile constatate, arătăm că reclamanta a încălcat obligaţiile contractuale asumate prin contractul de finanţare nr. C </w:t>
      </w:r>
      <w:r w:rsidRPr="00554F84" w:rsidR="00E81989">
        <w:t>..............</w:t>
      </w:r>
      <w:r w:rsidRPr="00554F84">
        <w:t>/02.05.2011, precum şi dispoziţiile legale aplicabile, respectiv Programul Naţional de Dezvoltare Rurală.</w:t>
      </w:r>
    </w:p>
    <w:p w:rsidRPr="00554F84" w:rsidR="008C283A" w:rsidP="008C283A">
      <w:pPr>
        <w:ind w:firstLine="720"/>
        <w:jc w:val="both"/>
      </w:pPr>
      <w:r w:rsidRPr="00554F84">
        <w:t xml:space="preserve">• Prevederile art. 4 alin. 3 din Regulamentul CE, Euratom nr. 2988/1995 </w:t>
      </w:r>
      <w:r w:rsidRPr="00554F84">
        <w:t>"Actele despre care se stabileşte că au drept scop obţinerea unui avantaj care contravine obiectivelor dreptului comunitar aplicabil în situaţia în cauză, prin crearea în mod artificial a condiţiilor necesare pentru obţinerea avantajului, au drept consecinţa, după caz, fie neacordarea avantajului respectiv, fie retragerea acestuia."</w:t>
      </w:r>
    </w:p>
    <w:p w:rsidRPr="00554F84" w:rsidR="008C283A" w:rsidP="008C283A">
      <w:pPr>
        <w:ind w:firstLine="720"/>
        <w:jc w:val="both"/>
      </w:pPr>
      <w:r w:rsidRPr="00554F84">
        <w:t>• Anexa I la contractul de finanţare:</w:t>
      </w:r>
    </w:p>
    <w:p w:rsidRPr="00554F84" w:rsidR="008C283A" w:rsidP="008C283A">
      <w:pPr>
        <w:jc w:val="both"/>
      </w:pPr>
      <w:r w:rsidRPr="00554F84">
        <w:t xml:space="preserve">o art. 1(2) „Regulile privind achiziţiile realizate de beneficiar sunt emise de către Autoritatea Contractantă iar beneficiarul finanţării </w:t>
      </w:r>
      <w:r w:rsidRPr="00554F84">
        <w:t>nerambursabile este obligat să le respecte"</w:t>
      </w:r>
    </w:p>
    <w:p w:rsidRPr="00554F84" w:rsidR="008C283A" w:rsidP="008C283A">
      <w:pPr>
        <w:jc w:val="both"/>
      </w:pPr>
      <w:r w:rsidRPr="00554F84">
        <w:t>o art. 1(4) „Beneficiarul trebuie să implementeze proiectul cu maximum de profesionalism, eficienţă şi vigilenţă în conformitate cu cele mai bune practici în domeniul vizat şi în concordanţă cu acest contract."</w:t>
      </w:r>
    </w:p>
    <w:p w:rsidRPr="00554F84" w:rsidR="008C283A" w:rsidP="008C283A">
      <w:pPr>
        <w:ind w:firstLine="720"/>
        <w:jc w:val="both"/>
      </w:pPr>
      <w:r w:rsidRPr="00554F84">
        <w:t>• Anexa IV la contractul de finanţare:</w:t>
      </w:r>
    </w:p>
    <w:p w:rsidRPr="00554F84" w:rsidR="008C283A" w:rsidP="008C283A">
      <w:pPr>
        <w:ind w:firstLine="720"/>
        <w:jc w:val="both"/>
      </w:pPr>
      <w:r w:rsidRPr="00554F84">
        <w:t>o Contracte &gt; 50.000 euro, fără TVA, trebuie adjudecate prin procedură de selecţie de oferte cu condiţia asigurării...şi primirii de către beneficiarul privat a cel puţin 3 oferte conforme...;</w:t>
      </w:r>
    </w:p>
    <w:p w:rsidRPr="00554F84" w:rsidR="008C283A" w:rsidP="008C283A">
      <w:pPr>
        <w:ind w:firstLine="720"/>
        <w:jc w:val="both"/>
      </w:pPr>
      <w:r w:rsidRPr="00554F84">
        <w:t xml:space="preserve">• Prevederile Ordonanţei </w:t>
      </w:r>
      <w:r w:rsidRPr="00554F84">
        <w:t>de Urgenţă a Guvernului nr. 66/2011, cu modificările şi completările ulterioare:</w:t>
      </w:r>
    </w:p>
    <w:p w:rsidRPr="00554F84" w:rsidR="008C283A" w:rsidP="008C283A">
      <w:pPr>
        <w:ind w:firstLine="720"/>
        <w:jc w:val="both"/>
      </w:pPr>
      <w:r w:rsidRPr="00554F84">
        <w:t xml:space="preserve">- art. 2(1) "neregulă - „orice abatere de la legalitate, regularitate şi conformitate în raport cu dispoziţiile naţionale şi/sau europene, precum şi cu prevederile contractelor ori a altor angajamente legal încheiate în baza acestor dispoziţii, ce rezultă dintr-o acţiune sau inacţiune a beneficiarului ori a autorităţii cu competenţe în gestionarea </w:t>
      </w:r>
      <w:r w:rsidRPr="00554F84">
        <w:t>fondurilor europene, care a prejudiciat sau care poate prejudicia bugetul Uniunii</w:t>
      </w:r>
      <w:r w:rsidRPr="00554F84">
        <w:t xml:space="preserve"> Europene/bugetele donatorilor publici internaţionali şi/sau fondurile publice naţionale aferente acestora printr-o sumă plătită necuvenit."</w:t>
      </w:r>
    </w:p>
    <w:p w:rsidRPr="00554F84" w:rsidR="008C283A" w:rsidP="008C283A">
      <w:pPr>
        <w:ind w:firstLine="720"/>
        <w:jc w:val="both"/>
      </w:pPr>
      <w:r w:rsidRPr="00554F84">
        <w:t>Prevederi aplicabile:</w:t>
      </w:r>
    </w:p>
    <w:p w:rsidRPr="00554F84" w:rsidR="008C283A" w:rsidP="008C283A">
      <w:pPr>
        <w:ind w:firstLine="720"/>
        <w:jc w:val="both"/>
      </w:pPr>
      <w:r w:rsidRPr="00554F84">
        <w:t xml:space="preserve"> Contract finanţare:</w:t>
      </w:r>
    </w:p>
    <w:p w:rsidRPr="00554F84" w:rsidR="008C283A" w:rsidP="008C283A">
      <w:pPr>
        <w:ind w:firstLine="720"/>
        <w:jc w:val="both"/>
      </w:pPr>
      <w:r w:rsidRPr="00554F84">
        <w:t>art. 1(3) „Beneficiarul acceptă finanţarea nerambursabilă şi se angajează să desfăşoare Proiectul pe propria răspundere."</w:t>
      </w:r>
    </w:p>
    <w:p w:rsidRPr="00554F84" w:rsidR="008C283A" w:rsidP="008C283A">
      <w:pPr>
        <w:ind w:firstLine="720"/>
        <w:jc w:val="both"/>
      </w:pPr>
      <w:r w:rsidRPr="00554F84">
        <w:t>- Art. 5(2) „Autorizarea cererilor de plată poate fi invalidată ulterior prin constatarea de nereguli"</w:t>
      </w:r>
    </w:p>
    <w:p w:rsidRPr="00554F84" w:rsidR="008C283A" w:rsidP="008C283A">
      <w:pPr>
        <w:ind w:firstLine="720"/>
        <w:jc w:val="both"/>
      </w:pPr>
      <w:r w:rsidRPr="00554F84">
        <w:t>- art. 7 „[Anexele] sunt anexate la prezentul Contract şi sunt parte integrantă a acestuia, având aceea</w:t>
      </w:r>
      <w:r w:rsidRPr="00554F84">
        <w:t>şi forţă juridică."</w:t>
      </w:r>
    </w:p>
    <w:p w:rsidRPr="00554F84" w:rsidR="008C283A" w:rsidP="008C283A">
      <w:pPr>
        <w:ind w:firstLine="720"/>
        <w:jc w:val="both"/>
      </w:pPr>
      <w:r w:rsidRPr="00554F84">
        <w:t xml:space="preserve">Anexa I </w:t>
      </w:r>
      <w:smartTag w:uri="urn:schemas-microsoft-com:office:smarttags" w:element="PersonName">
        <w:smartTagPr>
          <w:attr w:name="ProductID" w:val="la Contract"/>
        </w:smartTagPr>
        <w:r w:rsidRPr="00554F84">
          <w:t>la Contract</w:t>
        </w:r>
      </w:smartTag>
      <w:r w:rsidRPr="00554F84">
        <w:t>:</w:t>
      </w:r>
    </w:p>
    <w:p w:rsidRPr="00554F84" w:rsidR="008C283A" w:rsidP="008C283A">
      <w:pPr>
        <w:ind w:firstLine="720"/>
        <w:jc w:val="both"/>
      </w:pPr>
      <w:r w:rsidRPr="00554F84">
        <w:t>- art. 1(3) „Beneficiarul va fi singurul răspunzător în faţa Autorităţii Contractante pentru implementarea proiectului (...)"</w:t>
      </w:r>
    </w:p>
    <w:p w:rsidRPr="00554F84" w:rsidR="008C283A" w:rsidP="008C283A">
      <w:pPr>
        <w:ind w:firstLine="720"/>
        <w:jc w:val="both"/>
      </w:pPr>
      <w:r w:rsidRPr="00554F84">
        <w:t>- art. 11(3) „în cazul constatării unei nereguli cu privire la încheierea ori executarea Contractului (...), precum şi în situaţia în care Autoritatea Contractantă constată că ce</w:t>
      </w:r>
      <w:r w:rsidRPr="00554F84">
        <w:t xml:space="preserve">le declarate pe proprie răspundere de beneficiar, prin reprezentanţii săi, nu corespund realităţii sau documentele/ autorizaţiile/ avizele depuse în vederea obţinerii </w:t>
      </w:r>
      <w:r w:rsidRPr="00554F84">
        <w:t>finanţării nerambursabile sunt constatate ca fiind neadevarate/ false/ incomplete/ expirate/ inexacte/ nu corespund realităţii, Autoritatea Contractantă poate suspenda sau înceta valabilitatea Contractului, de plin drept (...). în aceste cazuri, beneficiarul va restitui integral sumele primite ca finanţare nerambursabilă, împreună cu dobânzi si penalităţi în procentul stabilit conform dispoziţiilor legale in vigoare, în conformitate cu prevederile art. 17 din prezenta Anexă."</w:t>
      </w:r>
    </w:p>
    <w:p w:rsidRPr="00554F84" w:rsidR="008C283A" w:rsidP="008C283A">
      <w:pPr>
        <w:ind w:firstLine="720"/>
        <w:jc w:val="both"/>
      </w:pPr>
      <w:r w:rsidRPr="00554F84">
        <w:t>- art. 17(4) "în cazul înregist</w:t>
      </w:r>
      <w:r w:rsidRPr="00554F84">
        <w:t>rării unei nereguli definite la art. 1, beneficiarul va restitui (...) integral valoarea finanţării necuvenite primite din partea Autorităţii Contractante (...)"</w:t>
      </w:r>
    </w:p>
    <w:p w:rsidRPr="00554F84" w:rsidR="008C283A" w:rsidP="008C283A">
      <w:pPr>
        <w:ind w:firstLine="720"/>
        <w:jc w:val="both"/>
      </w:pPr>
      <w:r w:rsidRPr="00554F84">
        <w:t>• Secţiunea 3 - "Constatarea creanţelor" Art. 71, alin (3) din Regulamentul CE nr. 1605/2002 - "Sumele plătite în mod necuvenit se recuperează"</w:t>
      </w:r>
    </w:p>
    <w:p w:rsidRPr="00554F84" w:rsidR="008C283A" w:rsidP="008C283A">
      <w:pPr>
        <w:jc w:val="both"/>
      </w:pPr>
      <w:r w:rsidRPr="00554F84">
        <w:t>în mod evident, beneficiarul a avut cunoştinţă despre aplicarea legislaţiei în materia acordării fondurilor europene nerambursabile încă de la momentul întocmirii cererii de finanţare prin Ghidul Solicitant</w:t>
      </w:r>
      <w:r w:rsidRPr="00554F84">
        <w:t>ului pentru măsura 312, ghid pus la dispoziţia potenţialilor beneficiari.</w:t>
      </w:r>
    </w:p>
    <w:p w:rsidRPr="00554F84" w:rsidR="008C283A" w:rsidP="008C283A">
      <w:pPr>
        <w:jc w:val="both"/>
      </w:pPr>
      <w:r w:rsidRPr="00554F84">
        <w:t xml:space="preserve">Toate aceste neregularităţi au fost consemnate în Procesul verbal de constatare înregistrat </w:t>
      </w:r>
      <w:smartTag w:uri="urn:schemas-microsoft-com:office:smarttags" w:element="PersonName">
        <w:smartTagPr>
          <w:attr w:name="ProductID" w:val="la AFIR"/>
        </w:smartTagPr>
        <w:r w:rsidRPr="00554F84">
          <w:t>la AFIR</w:t>
        </w:r>
      </w:smartTag>
      <w:r w:rsidRPr="00554F84">
        <w:t xml:space="preserve"> sub nr. </w:t>
      </w:r>
      <w:r w:rsidRPr="00554F84" w:rsidR="009E0823">
        <w:t>........</w:t>
      </w:r>
      <w:r w:rsidRPr="00554F84">
        <w:t>/24.02.2014, întocmit în conformitate cu prevederile OUG nr. 66/2011 şi ale HG nr. 875/2011.</w:t>
      </w:r>
    </w:p>
    <w:p w:rsidRPr="00554F84" w:rsidR="008C283A" w:rsidP="008C283A">
      <w:pPr>
        <w:ind w:firstLine="720"/>
        <w:jc w:val="both"/>
      </w:pPr>
      <w:r w:rsidRPr="00554F84">
        <w:t xml:space="preserve">Împotriva Procesului verbal de constatare nr. </w:t>
      </w:r>
      <w:r w:rsidRPr="00554F84" w:rsidR="009E0823">
        <w:t>........</w:t>
      </w:r>
      <w:r w:rsidRPr="00554F84">
        <w:t xml:space="preserve">/24.02.2014, I.l. </w:t>
      </w:r>
      <w:r w:rsidRPr="00554F84" w:rsidR="00086CCD">
        <w:t>...Y...</w:t>
      </w:r>
      <w:r w:rsidRPr="00554F84">
        <w:t xml:space="preserve"> a formulat contestaţie, soluţionată în sensul respingerii, prin Decizia nr. </w:t>
      </w:r>
      <w:r w:rsidRPr="00554F84" w:rsidR="009E0823">
        <w:t>........</w:t>
      </w:r>
      <w:r w:rsidRPr="00554F84">
        <w:t>/30.04.2015.</w:t>
      </w:r>
    </w:p>
    <w:p w:rsidRPr="00554F84" w:rsidR="008C283A" w:rsidP="008C283A">
      <w:pPr>
        <w:ind w:firstLine="720"/>
        <w:jc w:val="both"/>
      </w:pPr>
      <w:r w:rsidRPr="00554F84">
        <w:t xml:space="preserve">Subliniază, faptul că emiterea procesului verbal de </w:t>
      </w:r>
      <w:r w:rsidRPr="00554F84">
        <w:t xml:space="preserve">constatare nr. </w:t>
      </w:r>
      <w:r w:rsidRPr="00554F84" w:rsidR="009E0823">
        <w:t>........</w:t>
      </w:r>
      <w:r w:rsidRPr="00554F84">
        <w:t xml:space="preserve">/24.02.2014, titlu de creanţă executoriu, potrivit OUG nr. 66/2011 şi Normelor Metodologice de aplicare, aprobate prin H.G. nr. 875/2011, nu este consecinţa voinţei unilaterale a AFIR, ci rezultatul conduitei defectuoase a Reclamantei în derularea contractului de finanţare nr. C </w:t>
      </w:r>
      <w:r w:rsidRPr="00554F84" w:rsidR="00E81989">
        <w:t>..............</w:t>
      </w:r>
      <w:r w:rsidRPr="00554F84">
        <w:t>/02.05.2011, care nu a respectat obligaţiile pe care şi le-a asumat prin semnarea acestui contract.</w:t>
      </w:r>
    </w:p>
    <w:p w:rsidRPr="00554F84" w:rsidR="008C283A" w:rsidP="008C283A">
      <w:pPr>
        <w:ind w:firstLine="720"/>
        <w:jc w:val="both"/>
      </w:pPr>
      <w:r w:rsidRPr="00554F84">
        <w:t>III. Răspunsul AFIR la pretenţiile şi motivele de fapt şi de drept invocate de reclamantă:</w:t>
      </w:r>
    </w:p>
    <w:p w:rsidRPr="00554F84" w:rsidR="008C283A" w:rsidP="008C283A">
      <w:pPr>
        <w:ind w:firstLine="720"/>
        <w:jc w:val="both"/>
      </w:pPr>
      <w:r w:rsidRPr="00554F84">
        <w:t>1) R</w:t>
      </w:r>
      <w:r w:rsidRPr="00554F84">
        <w:t>eferitor la susţinerile reclamantei privind motivele de nulitate absolută ale procesului verbal de constatare atacat, învederăm Onoratei Instanţe următoarele:</w:t>
      </w:r>
    </w:p>
    <w:p w:rsidRPr="00554F84" w:rsidR="008C283A" w:rsidP="008C283A">
      <w:pPr>
        <w:ind w:firstLine="720"/>
        <w:jc w:val="both"/>
      </w:pPr>
      <w:r w:rsidRPr="00554F84">
        <w:t>Preliminar, raportat la moitvele de „nulitate absolută" invocate, subliniem că pentru ca o neregulă procedurală să fie sancţionată cu nulitatea, aceasta trebuie să fie prevăzută în mod expres de</w:t>
      </w:r>
      <w:r w:rsidRPr="00554F84">
        <w:t xml:space="preserve"> normele legale, aspect ce se circumscrie teoriei nulităţilor în dreptul administrativ.</w:t>
      </w:r>
    </w:p>
    <w:p w:rsidRPr="00554F84" w:rsidR="008C283A" w:rsidP="008C283A">
      <w:pPr>
        <w:ind w:firstLine="720"/>
        <w:jc w:val="both"/>
      </w:pPr>
      <w:r w:rsidRPr="00554F84">
        <w:t>În dreptul administrativ, nu se face o distincţie între nulitatea absol</w:t>
      </w:r>
      <w:r w:rsidRPr="00554F84">
        <w:t>ută/relativă din punctul de vedere al posibilităţii de invocare şi al persoanelor care o invocă.</w:t>
      </w:r>
    </w:p>
    <w:p w:rsidRPr="00554F84" w:rsidR="008C283A" w:rsidP="008C283A">
      <w:pPr>
        <w:ind w:firstLine="720"/>
        <w:jc w:val="both"/>
      </w:pPr>
      <w:r w:rsidRPr="00554F84">
        <w:t>Legalitatea actului administrativ poate fi afectată total sau parţial, în funcţie de încălcarea condiţiilor prevăzute de lege pentru ca actul să fie valid.</w:t>
      </w:r>
    </w:p>
    <w:p w:rsidRPr="00554F84" w:rsidR="008C283A" w:rsidP="008C283A">
      <w:pPr>
        <w:ind w:firstLine="720"/>
        <w:jc w:val="both"/>
      </w:pPr>
      <w:r w:rsidRPr="00554F84">
        <w:t xml:space="preserve">Există situaţii în care însuşi actul normativ care prevede condiţiile de legalitate pe care trebuie să le îndeplinească actul administrativ, să stabilească inexistenţa sau încălcarea unor atare condiţii afectează în aşa măsură actul încât sancţiunea nu poate </w:t>
      </w:r>
      <w:r w:rsidRPr="00554F84">
        <w:t>decât anularea în întregime a actului.</w:t>
      </w:r>
    </w:p>
    <w:p w:rsidRPr="00554F84" w:rsidR="008C283A" w:rsidP="008C283A">
      <w:pPr>
        <w:ind w:firstLine="720"/>
        <w:jc w:val="both"/>
      </w:pPr>
      <w:r w:rsidRPr="00554F84">
        <w:t>În celelalte situaţii, se apreciază dacă viciul de legalitate conduce la o invalidare totală sau parţială a actului administrativ.</w:t>
      </w:r>
    </w:p>
    <w:p w:rsidRPr="00554F84" w:rsidR="008C283A" w:rsidP="008C283A">
      <w:pPr>
        <w:ind w:firstLine="720"/>
        <w:jc w:val="both"/>
      </w:pPr>
      <w:r w:rsidRPr="00554F84">
        <w:t xml:space="preserve">Referitor la punctul de vedere exprimat de beneficiar faţă de proiectul procesului verbal de constatare, menţionăm că prin adresa nr. </w:t>
      </w:r>
      <w:r w:rsidRPr="00554F84" w:rsidR="002A3AEF">
        <w:t>........</w:t>
      </w:r>
      <w:r w:rsidRPr="00554F84">
        <w:t>/13.02.2015 i-a fost transmis beneficiarului proiectul procesului verbal de constatare, solicitându-i-se ca în termen de 5 zile lucrătoare de la primirea acestuia să formuleze un punct de vedere. Cu t</w:t>
      </w:r>
      <w:r w:rsidRPr="00554F84">
        <w:t>oate că documentele transmise beneficiarului la momentul respectiv purtau elementele de identitate vizuală ale AFIR, în care era menţionată adresa „</w:t>
      </w:r>
      <w:r w:rsidRPr="00554F84" w:rsidR="00377B5A">
        <w:t>.............................</w:t>
      </w:r>
      <w:r w:rsidRPr="00554F84">
        <w:t xml:space="preserve">", beneficiarul a ales să transmită punctul de vedere la CRFIR </w:t>
      </w:r>
      <w:r w:rsidRPr="00554F84" w:rsidR="00086CCD">
        <w:t>...W.1...</w:t>
      </w:r>
      <w:r w:rsidRPr="00554F84">
        <w:t>, cum de altfel a formulat şi prezenta cerere de chemare în judecată. în această situaţie, echipa de control AFIR desemnată pentru emiterea PVC nu a avut cunoştinţă în timp util de punctul de vedere exprimat de beneficiar şi ca atare finalizarea procesului verbal</w:t>
      </w:r>
      <w:r w:rsidRPr="00554F84">
        <w:t xml:space="preserve"> de constatare s-a făcut în lipsa punctului de vedere al beneficiarului referitor la cele constatate.</w:t>
      </w:r>
    </w:p>
    <w:p w:rsidRPr="00554F84" w:rsidR="008C283A" w:rsidP="008C283A">
      <w:pPr>
        <w:ind w:firstLine="720"/>
        <w:jc w:val="both"/>
      </w:pPr>
      <w:r w:rsidRPr="00554F84">
        <w:t>Pe de altă parte, subliniem că potrivit art. 21 (14) din OUG nr. 66/2011: „înainte de aprobare, proiectul procesului-verbal de constatare a neregulilor şi de stabilire a creanţelor bugetare se prezintă structurii verificate, acordându-se acesteia posibilitatea de a-şi exprima punctul de vedere" iar potrivit</w:t>
      </w:r>
      <w:r w:rsidRPr="00554F84">
        <w:t xml:space="preserve"> alin. (15) al aceluiaşi articol: „Structura verificată are dreptul să prezinte în scris structurii de</w:t>
      </w:r>
      <w:r w:rsidRPr="00554F84">
        <w:t xml:space="preserve"> control prevăzute la art. 20 punctul său de vedere cu privire la constatările acesteia în termen de 5 zile lucrătoare de la data primirii proiectului procesului-verbal de constatare a neregulilor şi de stabilire a creanţelor bugetare".</w:t>
      </w:r>
    </w:p>
    <w:p w:rsidRPr="00554F84" w:rsidR="008C283A" w:rsidP="008C283A">
      <w:pPr>
        <w:ind w:firstLine="720"/>
        <w:jc w:val="both"/>
      </w:pPr>
      <w:r w:rsidRPr="00554F84">
        <w:t>Din enunţarea acestor texte de lege, s</w:t>
      </w:r>
      <w:r w:rsidRPr="00554F84">
        <w:t>e poate observa că normele reglementate nu au caracter imperativ, ci un evident caracter de recomandare, astfel că nerespectarea acestei proceduri nu poate echivala cu nerespectarea dreptului la apărare al beneficiarului.</w:t>
      </w:r>
    </w:p>
    <w:p w:rsidRPr="00554F84" w:rsidR="008C283A" w:rsidP="008C283A">
      <w:pPr>
        <w:jc w:val="both"/>
      </w:pPr>
      <w:r w:rsidRPr="00554F84">
        <w:t>în mod evident,</w:t>
      </w:r>
      <w:r w:rsidRPr="00554F84">
        <w:t xml:space="preserve"> această împrejurare nu este de natură a atrage anularea actelor administrative contestate, întrucât nu a suferit nicio vătămare, în sensul art. 1 alin. 1 din Legea nr. 554/2004, în condiţiile în care aceasta a avut posibilitatea să solicite revocarea procesului-verbal de constatare, pe calea contestaţiei.</w:t>
      </w:r>
    </w:p>
    <w:p w:rsidRPr="00554F84" w:rsidR="008C283A" w:rsidP="008C283A">
      <w:pPr>
        <w:ind w:firstLine="720"/>
        <w:jc w:val="both"/>
      </w:pPr>
      <w:r w:rsidRPr="00554F84">
        <w:t>2) Referitor la susţinerile reclamantei privind semnarea contractului de finanţare în afara termenului prevăzut în Ghidul Solicitantului aferent Măsurii 312 şi în Notificarea beneficiarului privind select</w:t>
      </w:r>
      <w:r w:rsidRPr="00554F84">
        <w:t>area cererii de finanţare şi semnarea contractului de finanţare, precizează că:</w:t>
      </w:r>
    </w:p>
    <w:p w:rsidRPr="00554F84" w:rsidR="008C283A" w:rsidP="008C283A">
      <w:pPr>
        <w:ind w:firstLine="720"/>
        <w:jc w:val="both"/>
      </w:pPr>
      <w:r w:rsidRPr="00554F84">
        <w:t>- modul de implementare a unui proiect poate face şi obiectul unor controale efectuate de: Direcţia Control şi Antifraudă din cadrul AFIR (prin procedura obligatorie de eşantion ori urmare unor sesizări/autosesizări), Autoritatea de Audit a Curţii de Conturi a României, Departamentul pentru Lupta Antifraudă, Direcţia Naţională Anticorupţie, precum şi</w:t>
      </w:r>
      <w:r w:rsidRPr="00554F84">
        <w:t xml:space="preserve"> comisii din partea Uniunii Europene (ex. Curtea Europeană de Conturi - ECA, Dg-</w:t>
      </w:r>
      <w:r w:rsidRPr="00554F84">
        <w:t>Agri etc). în cadrul acestor controale, se procedează la (re)verificări ce vizează îndeplinirea/menţinerea îndeplinirii de către beneficiar a criteriilor de eligibilitate şi a criteriilor de selecţie în baza cărora a fost acordată finanţarea, modul de încheiere a contractului de finanţare, verificarea eligibilităţii cheltuielilor efectuate/decontate pentru implementarea proiectului, precum şi modul de atribuire şi derulare a contractelor de achiziţii, autorizarea cererilor de plată putând fi invalidată ulte</w:t>
      </w:r>
      <w:r w:rsidRPr="00554F84">
        <w:t>rior în cazul în care se constată nereguli, conform art. 5(2) din contractul de finanţare;</w:t>
      </w:r>
    </w:p>
    <w:p w:rsidRPr="00554F84" w:rsidR="008C283A" w:rsidP="008C283A">
      <w:pPr>
        <w:ind w:firstLine="720"/>
        <w:jc w:val="both"/>
      </w:pPr>
      <w:r w:rsidRPr="00554F84">
        <w:t>- în cazul de faţă una dintre neregulile constatate se referă la încheierea contractului de finanţare în afara termenului prevăzut în Ghidul Solicitantului aferent Măsurii 312 şi în Notificarea beneficiarului privind selectarea cererii de finanţare şi semnarea contractului de finanţare;</w:t>
      </w:r>
    </w:p>
    <w:p w:rsidRPr="00554F84" w:rsidR="008C283A" w:rsidP="008C283A">
      <w:pPr>
        <w:ind w:firstLine="720"/>
        <w:jc w:val="both"/>
      </w:pPr>
      <w:r w:rsidRPr="00554F84">
        <w:t>- conform definiţiei date de legiuitor, neregula reprezintă „orice abatere de la legalitate, regularitate şi conformitate în raport c</w:t>
      </w:r>
      <w:r w:rsidRPr="00554F84">
        <w:t xml:space="preserve">u dispoziţiile naţionale şi/sau europene, orecum şi cu prevederile contractelor ori a altor angajamente legal încheiate în baza acestor dispoziţii, ce rezultă dintr-o acţiune sau inacţiune a beneficiarului ori a autorităţii cu competenţe în gestionarea fondurilor europene, care a prejudiciat sau care poate prejudicia bugetul Uniunii Europene/bugetele donatorilor publici internaţionali şi/sau fondurile publice aferente acestora printr-o sumă plătită necuvenit". Mai mult decât atât, art. 11 alin. I din Anexa </w:t>
      </w:r>
      <w:r w:rsidRPr="00554F84">
        <w:t>I la contractul de finanţare specifică faptul că „în cazul constatării unei nereguli cu privire la încheierea ori executarea Contractului (...), precum şi în situaţia în care Autoritatea contractantă constată  că cele  declarate  pe  proprie  răspundere   de  beneficiar,   prin reprezentanţii săi, nu corespund realităţii sau documentele/ autorizaţiile/ avizele depuse în vederea obţinerii finanţării nerambursabile sunt constatate ca fiind neadevărate/ false/ complete/ expirate/ inexacte/ nu corespund realită</w:t>
      </w:r>
      <w:r w:rsidRPr="00554F84">
        <w:t>ţii. Autoritatea Contractantă poate suspenda sau înceta valabilitatea Contractului, de plin drept (...). în aceste cazuri, beneficiarul va restitui integral sumele primite ca finanţare nerambursabilă, împreună cu dobânzi si penalităţi în procentul stabilit conform dispoziţiilor legale în vigoare, în conformitate cu prevederile art. 17 din prezenta Anexă."</w:t>
      </w:r>
    </w:p>
    <w:p w:rsidRPr="00554F84" w:rsidR="008C283A" w:rsidP="008C283A">
      <w:pPr>
        <w:ind w:firstLine="720"/>
        <w:jc w:val="both"/>
      </w:pPr>
      <w:r w:rsidRPr="00554F84">
        <w:t>Astfel cum se poate observa, art. 11 alin. 3 din Anexa I face referire la o serie de situaţii care conduc la încetarea valabilităţii contractului de finan</w:t>
      </w:r>
      <w:r w:rsidRPr="00554F84">
        <w:t>ţare şi la recuperarea sumelor plătite de Agenţie, în speţa de faţă reţinându-se situaţia referitoare la constatarea unei nereguli cu privire la încheierea contractului de finanţare şi nicid</w:t>
      </w:r>
      <w:r w:rsidRPr="00554F84">
        <w:t>ecum cea referitoare la insolvenţa sau incapacitatea de plată a beneficiarului, aşa cum se afirmă în cuprinsul acţiunii.</w:t>
      </w:r>
    </w:p>
    <w:p w:rsidRPr="00554F84" w:rsidR="008C283A" w:rsidP="008C283A">
      <w:pPr>
        <w:ind w:firstLine="720"/>
        <w:jc w:val="both"/>
      </w:pPr>
      <w:r w:rsidRPr="00554F84">
        <w:t xml:space="preserve">3) Referitor la susţinerile reclamantei privind semnarea documentelor aferente proiectului de dl. </w:t>
      </w:r>
      <w:r w:rsidRPr="00554F84" w:rsidR="004520E7">
        <w:t>...M...</w:t>
      </w:r>
      <w:r w:rsidRPr="00554F84">
        <w:t xml:space="preserve">, persoană împuternicită de beneficiarul proiectului, LI. </w:t>
      </w:r>
      <w:r w:rsidRPr="00554F84" w:rsidR="00086CCD">
        <w:t>...Y...</w:t>
      </w:r>
      <w:r w:rsidRPr="00554F84">
        <w:t>, învederăm Onoratei Instanţe următoarele:</w:t>
      </w:r>
    </w:p>
    <w:p w:rsidRPr="00554F84" w:rsidR="008C283A" w:rsidP="008C283A">
      <w:pPr>
        <w:ind w:firstLine="720"/>
        <w:jc w:val="both"/>
      </w:pPr>
      <w:r w:rsidRPr="00554F84">
        <w:t xml:space="preserve">Din documentele depuse pe parcursul implementării proiectului rezultă că dl. </w:t>
      </w:r>
      <w:r w:rsidRPr="00554F84" w:rsidR="00086CCD">
        <w:t>...Y...</w:t>
      </w:r>
      <w:r w:rsidRPr="00554F84">
        <w:t xml:space="preserve"> l-a desemnat pe dl. </w:t>
      </w:r>
      <w:r w:rsidRPr="00554F84" w:rsidR="004520E7">
        <w:t>...M...</w:t>
      </w:r>
      <w:r w:rsidRPr="00554F84">
        <w:t xml:space="preserve"> [socrul d-lui </w:t>
      </w:r>
      <w:r w:rsidRPr="00554F84" w:rsidR="00086CCD">
        <w:t>...Y...</w:t>
      </w:r>
      <w:r w:rsidRPr="00554F84">
        <w:t xml:space="preserve">] să-l reprezinte, să semneze în numele său </w:t>
      </w:r>
      <w:r w:rsidRPr="00554F84">
        <w:t>şi să depună la organele abilitate dosarul pentru proiectul FEADR. Acesta este mandatat totodată pentru obţinerea avizelor necesare.</w:t>
      </w:r>
    </w:p>
    <w:p w:rsidRPr="00554F84" w:rsidR="008C283A" w:rsidP="008C283A">
      <w:pPr>
        <w:ind w:firstLine="720"/>
        <w:jc w:val="both"/>
      </w:pPr>
      <w:r w:rsidRPr="00554F84">
        <w:t xml:space="preserve">De asemenea, ulterior, dl. </w:t>
      </w:r>
      <w:r w:rsidRPr="00554F84" w:rsidR="004520E7">
        <w:t>...M...</w:t>
      </w:r>
      <w:r w:rsidRPr="00554F84">
        <w:t xml:space="preserve"> este împuternicit să facă demersurile necesare semnării contractului de finanţare. Cu toate că împuternicirea acordată d-lui </w:t>
      </w:r>
      <w:r w:rsidRPr="00554F84" w:rsidR="004520E7">
        <w:t>...M...</w:t>
      </w:r>
      <w:r w:rsidRPr="00554F84">
        <w:t xml:space="preserve"> se referă exclusiv la activitatea administrativă de reprezentare a beneficiarului, în fapt ea a fost utilizată astfel încât pe niciun document din cererea de finanţare (specimen de semnătură declarat, declaraţii</w:t>
      </w:r>
      <w:r w:rsidRPr="00554F84">
        <w:t xml:space="preserve"> pe propria răspundere formulate în nume propriu etc.) nu apare semnătura reprezentantului legal al proiectului, dl. </w:t>
      </w:r>
      <w:r w:rsidRPr="00554F84" w:rsidR="00086CCD">
        <w:t>...Y...</w:t>
      </w:r>
      <w:r w:rsidRPr="00554F84">
        <w:t xml:space="preserve">. Astfel se concluzionează că reprezentarea beneficiarului de către dl. </w:t>
      </w:r>
      <w:r w:rsidRPr="00554F84" w:rsidR="004520E7">
        <w:t>...M...</w:t>
      </w:r>
      <w:r w:rsidRPr="00554F84">
        <w:t xml:space="preserve"> nu s-a limitat doar la acţiunile pentru care a fost mandatat, ci că acesta a întocmit Cererea de Finanţare a solicitantului </w:t>
      </w:r>
      <w:r w:rsidRPr="00554F84" w:rsidR="00086CCD">
        <w:t>...Y...</w:t>
      </w:r>
      <w:r w:rsidRPr="00554F84">
        <w:t xml:space="preserve">, a semnat în locul acestuia pe documentele aferente cererii de finanţare (inclusiv declaraţii pe proprie răspundere şi specimen de semnătură) pentru ca ulterior, să coordoneze </w:t>
      </w:r>
      <w:r w:rsidRPr="00554F84">
        <w:t>întreaga implementare a proiectului şi să asigure resurse financiare necesare investiţiei.</w:t>
      </w:r>
    </w:p>
    <w:p w:rsidRPr="00554F84" w:rsidR="008C283A" w:rsidP="008C283A">
      <w:pPr>
        <w:ind w:firstLine="720"/>
        <w:jc w:val="both"/>
      </w:pPr>
      <w:r w:rsidRPr="00554F84">
        <w:t xml:space="preserve">4) în ceea ce priveşte similitudinea dintre cererile de finanţare depuse de beneficiarii 1.1. </w:t>
      </w:r>
      <w:r w:rsidRPr="00554F84" w:rsidR="00086CCD">
        <w:t>...Y...</w:t>
      </w:r>
      <w:r w:rsidRPr="00554F84">
        <w:t xml:space="preserve"> şi 1.1. </w:t>
      </w:r>
      <w:r w:rsidRPr="00554F84" w:rsidR="00086CCD">
        <w:t>...K...</w:t>
      </w:r>
      <w:r w:rsidRPr="00554F84">
        <w:t>, învederăm Onoratei Instanţe următoarele:</w:t>
      </w:r>
    </w:p>
    <w:p w:rsidRPr="00554F84" w:rsidR="008C283A" w:rsidP="008C283A">
      <w:pPr>
        <w:ind w:firstLine="720"/>
        <w:jc w:val="both"/>
      </w:pPr>
      <w:r w:rsidRPr="00554F84">
        <w:t xml:space="preserve">Este de natura evidenţei că existenţa acestei situaţii este dată de relaţiile existente între cele 4 societăţi comerciale (cei doi beneficiari, SC </w:t>
      </w:r>
      <w:r w:rsidRPr="00554F84" w:rsidR="00110F18">
        <w:t>...S.1...</w:t>
      </w:r>
      <w:r w:rsidRPr="00554F84">
        <w:t xml:space="preserve"> SRL şi SC </w:t>
      </w:r>
      <w:r w:rsidRPr="00554F84" w:rsidR="00A77020">
        <w:t>...S.2...</w:t>
      </w:r>
      <w:r w:rsidRPr="00554F84">
        <w:t xml:space="preserve"> SRL). Astfel se constată că doi consultanţi diferiţi întocmesc fiecare pentru două s</w:t>
      </w:r>
      <w:r w:rsidRPr="00554F84">
        <w:t>ocietăţi diferite câte un proiect, iar cele două proiecte prezintă numeroase similitudini, fapt ce nu poate fi întâmplător.</w:t>
      </w:r>
    </w:p>
    <w:p w:rsidRPr="00554F84" w:rsidR="008C283A" w:rsidP="008C283A">
      <w:pPr>
        <w:ind w:firstLine="720"/>
        <w:jc w:val="both"/>
      </w:pPr>
      <w:r w:rsidRPr="00554F84">
        <w:t xml:space="preserve">Afirmaţia reclamantei potrivit căreia „SC </w:t>
      </w:r>
      <w:r w:rsidRPr="00554F84" w:rsidR="00110F18">
        <w:t>...S.1...</w:t>
      </w:r>
      <w:r w:rsidRPr="00554F84">
        <w:t xml:space="preserve"> SRL a solicitat SC </w:t>
      </w:r>
      <w:r w:rsidRPr="00554F84" w:rsidR="004520E7">
        <w:t>...S.2...</w:t>
      </w:r>
      <w:r w:rsidRPr="00554F84">
        <w:t xml:space="preserve"> SRL să-i predea un draft de acest tip de proiect, fapt ce s-a şi întâmplat, acest lucru nefiind interzis de legislaţia în vigoare, acel model de proiect fiind proprietatea SC</w:t>
      </w:r>
      <w:r w:rsidRPr="00554F84" w:rsidR="004911FF">
        <w:t xml:space="preserve"> ...S.2...</w:t>
      </w:r>
      <w:r w:rsidRPr="00554F84">
        <w:t xml:space="preserve"> SRL" nu face decât să confirme că, în fapt, serviciile de consultanţă au fost prestate de SC </w:t>
      </w:r>
      <w:r w:rsidRPr="00554F84" w:rsidR="00A77020">
        <w:t>...S.2...</w:t>
      </w:r>
      <w:r w:rsidRPr="00554F84">
        <w:t xml:space="preserve"> SRL, societatea </w:t>
      </w:r>
      <w:r w:rsidRPr="00554F84" w:rsidR="00110F18">
        <w:t>...</w:t>
      </w:r>
      <w:r w:rsidRPr="00554F84" w:rsidR="00110F18">
        <w:t>S.1...</w:t>
      </w:r>
      <w:r w:rsidRPr="00554F84">
        <w:t xml:space="preserve"> SRL efectuând cel mult o adaptare a acestora pentru numele beneficiarului </w:t>
      </w:r>
      <w:r w:rsidRPr="00554F84" w:rsidR="00086CCD">
        <w:t>...Y...</w:t>
      </w:r>
      <w:r w:rsidRPr="00554F84">
        <w:t>.</w:t>
      </w:r>
    </w:p>
    <w:p w:rsidRPr="00554F84" w:rsidR="008C283A" w:rsidP="008C283A">
      <w:pPr>
        <w:ind w:firstLine="720"/>
        <w:jc w:val="both"/>
      </w:pPr>
      <w:r w:rsidRPr="00554F84">
        <w:t xml:space="preserve">Menţionează că o plată de la LI. </w:t>
      </w:r>
      <w:r w:rsidRPr="00554F84" w:rsidR="00086CCD">
        <w:t>...Y...</w:t>
      </w:r>
      <w:r w:rsidRPr="00554F84">
        <w:t xml:space="preserve"> către SC </w:t>
      </w:r>
      <w:r w:rsidRPr="00554F84" w:rsidR="00A77020">
        <w:t>...S.2...</w:t>
      </w:r>
      <w:r w:rsidRPr="00554F84">
        <w:t xml:space="preserve"> SRL nu ar fi putut fi considerată eligibilă, dat fiind acţionariatul SC </w:t>
      </w:r>
      <w:r w:rsidRPr="00554F84" w:rsidR="00A77020">
        <w:t>...S.2...</w:t>
      </w:r>
      <w:r w:rsidRPr="00554F84">
        <w:t xml:space="preserve"> SRL. Ca atare, pentru obţinerea sumelor aferente consultanţei a fost creată aparenţa furnizării unui serviciu de SC </w:t>
      </w:r>
      <w:r w:rsidRPr="00554F84" w:rsidR="00110F18">
        <w:t>...S.1...</w:t>
      </w:r>
      <w:r w:rsidRPr="00554F84">
        <w:t xml:space="preserve"> SRL, în baza căruia au putut fi decontate sumele aferente acestui serviciu aparent prestat. A se vedea în acest caz şi menţiunea existentă pe ultima pagin</w:t>
      </w:r>
      <w:r w:rsidRPr="00554F84">
        <w:t xml:space="preserve">ă a contractului încheiat între beneficiar şi SC </w:t>
      </w:r>
      <w:r w:rsidRPr="00554F84" w:rsidR="00110F18">
        <w:t>...S.1...</w:t>
      </w:r>
      <w:r w:rsidRPr="00554F84">
        <w:t xml:space="preserve"> SRL: „Pentru Prestator SC </w:t>
      </w:r>
      <w:r w:rsidRPr="00554F84" w:rsidR="004911FF">
        <w:t>...S.2...</w:t>
      </w:r>
      <w:r w:rsidRPr="00554F84">
        <w:t xml:space="preserve"> SRL", în condiţiile în care prestatorul este, aparent, SC </w:t>
      </w:r>
      <w:r w:rsidRPr="00554F84" w:rsidR="00110F18">
        <w:t>...S.1...</w:t>
      </w:r>
      <w:r w:rsidRPr="00554F84">
        <w:t xml:space="preserve"> SRL. Totodată, în contractul de servicii de consultanţă, este menţionat faptul că „Acest contract este încheiat...la </w:t>
      </w:r>
      <w:r w:rsidRPr="00554F84" w:rsidR="00377B5A">
        <w:t>..X..</w:t>
      </w:r>
      <w:r w:rsidRPr="00554F84">
        <w:t xml:space="preserve">, Str. </w:t>
      </w:r>
      <w:r w:rsidRPr="00554F84" w:rsidR="009E0823">
        <w:t>...h...</w:t>
      </w:r>
      <w:r w:rsidRPr="00554F84">
        <w:t xml:space="preserve">....", iar aceasta e adresa unuia dintre sediile secundare ale </w:t>
      </w:r>
      <w:r w:rsidRPr="00554F84" w:rsidR="004520E7">
        <w:t>...S.2...</w:t>
      </w:r>
      <w:r w:rsidRPr="00554F84">
        <w:t xml:space="preserve"> SRL.</w:t>
      </w:r>
    </w:p>
    <w:p w:rsidRPr="00554F84" w:rsidR="008C283A" w:rsidP="008C283A">
      <w:pPr>
        <w:ind w:firstLine="720"/>
        <w:jc w:val="both"/>
      </w:pPr>
      <w:r w:rsidRPr="00554F84">
        <w:t xml:space="preserve">5) în ceea ce priveşte susţinerile reclamantei privind responsabilitatea informaţiilor cuprinse în documentele depuse de beneficiar la </w:t>
      </w:r>
      <w:r w:rsidRPr="00554F84">
        <w:t>cererea de finanţare şi pe parcursul implementării proiectului, menţionăm că beneficiarul poartă întreaga responsabilitate asupra corectitudinii acestora şi că beneficiarul trebuie să se asigure că documentele prezentate sunt reale şi corect întocmite.</w:t>
      </w:r>
    </w:p>
    <w:p w:rsidRPr="00554F84" w:rsidR="008C283A" w:rsidP="008C283A">
      <w:pPr>
        <w:ind w:firstLine="720"/>
        <w:jc w:val="both"/>
      </w:pPr>
      <w:r w:rsidRPr="00554F84">
        <w:t xml:space="preserve">6) Explicaţiile reclamantei legate de faptul că asemănarea dintre ofertele de servicii de consultanţă emise de SC </w:t>
      </w:r>
      <w:r w:rsidRPr="00554F84" w:rsidR="00110F18">
        <w:t>...S.1...</w:t>
      </w:r>
      <w:r w:rsidRPr="00554F84">
        <w:t xml:space="preserve"> SRL, respectiv de SC </w:t>
      </w:r>
      <w:r w:rsidRPr="00554F84" w:rsidR="004520E7">
        <w:t>...S.2...</w:t>
      </w:r>
      <w:r w:rsidRPr="00554F84">
        <w:t xml:space="preserve"> SRL se datorează punerii la dispoziţia ofertanţilor de către beneficiari a unor formulare de ofertă nu s</w:t>
      </w:r>
      <w:r w:rsidRPr="00554F84">
        <w:t>e susţin, deoarece aceste formulare nu pot fi emise în mod identic de către cei doi beneficiari, în condiţiile în care aceştia „nu se cunosc, nu cooperează", aşa cum se menţionează în contestaţie.</w:t>
      </w:r>
    </w:p>
    <w:p w:rsidRPr="00554F84" w:rsidR="008C283A" w:rsidP="008C283A">
      <w:pPr>
        <w:ind w:firstLine="720"/>
        <w:jc w:val="both"/>
      </w:pPr>
      <w:r w:rsidRPr="00554F84">
        <w:t xml:space="preserve">7) Contestarea unei presupuse situaţii de conflict de interese nu poate fi luată în considerare şi nu poate face obiectul prezentei decizii dat fiind că Procesul verbal de constatare a neregulilor şi de stabilire a creanţelor bugetare nr. </w:t>
      </w:r>
      <w:r w:rsidRPr="00554F84" w:rsidR="00926E90">
        <w:t>.........</w:t>
      </w:r>
      <w:r w:rsidRPr="00554F84">
        <w:t>/24.02.2015 nu a făcut referire la o astfel de situaţie.</w:t>
      </w:r>
    </w:p>
    <w:p w:rsidRPr="00554F84" w:rsidR="008C283A" w:rsidP="008C283A">
      <w:pPr>
        <w:ind w:firstLine="720"/>
        <w:jc w:val="both"/>
      </w:pPr>
      <w:r w:rsidRPr="00554F84">
        <w:t>8) Documen</w:t>
      </w:r>
      <w:r w:rsidRPr="00554F84">
        <w:t>tele aferente procedurilor de achiziţii servicii şi bunuri (rapoartele sesiunilor de deschidere a ofertelor, rapoartele de verificare a conformităţii tehnice a ofertelor, rapoartele de selecţie a ofertelor), în care se regăsesc semnăturile tuturor membrilor comisiei de evaluare a ofertelor, despre care beneficiarul afirmă că sunt copii ale exemplarelor originale, nu pot fi luate în considerare deoarece în dosarele de achiziţii depuse la AFIR şi avizate se află aceleaşi documente tot sub formă de copii ale e</w:t>
      </w:r>
      <w:r w:rsidRPr="00554F84">
        <w:t>xemplarelor originale, dar fără semnătura unuia dintre membrii evaluatori (</w:t>
      </w:r>
      <w:r w:rsidRPr="00554F84" w:rsidR="009E0823">
        <w:t>...Z...</w:t>
      </w:r>
      <w:r w:rsidRPr="00554F84">
        <w:t>), rezultând de aici că orice diferenţă între copiile prezentate presupune o modificare ulterioară a originalului.</w:t>
      </w:r>
    </w:p>
    <w:p w:rsidRPr="00554F84" w:rsidR="008C283A" w:rsidP="008C283A">
      <w:pPr>
        <w:ind w:firstLine="720"/>
        <w:jc w:val="both"/>
      </w:pPr>
      <w:r w:rsidRPr="00554F84">
        <w:t xml:space="preserve">9) în ceea ce priveşte creditarea de SC </w:t>
      </w:r>
      <w:r w:rsidRPr="00554F84" w:rsidR="004520E7">
        <w:t>...S.2...</w:t>
      </w:r>
      <w:r w:rsidRPr="00554F84">
        <w:t xml:space="preserve"> SRL a 1.1. </w:t>
      </w:r>
      <w:r w:rsidRPr="00554F84" w:rsidR="00086CCD">
        <w:t>...Y...</w:t>
      </w:r>
      <w:r w:rsidRPr="00554F84">
        <w:t xml:space="preserve"> cu sumele necesare efectuării plăţilor către furnizori, dincolo de justificările subiective aduse de beneficiar (care au la bază relaţia de soţ-soţie dintre dl. </w:t>
      </w:r>
      <w:r w:rsidRPr="00554F84" w:rsidR="00086CCD">
        <w:t>...Y...</w:t>
      </w:r>
      <w:r w:rsidRPr="00554F84">
        <w:t xml:space="preserve"> - titular al întreprinderii individuale şi d-na </w:t>
      </w:r>
      <w:r w:rsidRPr="00554F84" w:rsidR="00926E90">
        <w:t>...G...</w:t>
      </w:r>
      <w:r w:rsidRPr="00554F84">
        <w:t xml:space="preserve"> - acţionar al SC </w:t>
      </w:r>
      <w:r w:rsidRPr="00554F84" w:rsidR="004520E7">
        <w:t>...S</w:t>
      </w:r>
      <w:r w:rsidRPr="00554F84" w:rsidR="004520E7">
        <w:t>.2...</w:t>
      </w:r>
      <w:r w:rsidRPr="00554F84">
        <w:t xml:space="preserve"> SRL) trebuie subliniat că este tot o dovadă a coordonării LI. </w:t>
      </w:r>
      <w:r w:rsidRPr="00554F84" w:rsidR="00086CCD">
        <w:t>...Y...</w:t>
      </w:r>
      <w:r w:rsidRPr="00554F84">
        <w:t xml:space="preserve"> de dl. </w:t>
      </w:r>
      <w:r w:rsidRPr="00554F84" w:rsidR="004520E7">
        <w:t>...M...</w:t>
      </w:r>
      <w:r w:rsidRPr="00554F84">
        <w:t xml:space="preserve">, întrucât pe lângă împuternicirile pe care acesta le avea pentru derularea proiectului, acesta deţinea 50% din părţile sociale ale SC </w:t>
      </w:r>
      <w:r w:rsidRPr="00554F84" w:rsidR="004520E7">
        <w:t>...S.2...</w:t>
      </w:r>
      <w:r w:rsidRPr="00554F84">
        <w:t xml:space="preserve"> SRL.</w:t>
      </w:r>
    </w:p>
    <w:p w:rsidRPr="00554F84" w:rsidR="008C283A" w:rsidP="008C283A">
      <w:pPr>
        <w:ind w:firstLine="720"/>
        <w:jc w:val="both"/>
      </w:pPr>
      <w:r w:rsidRPr="00554F84">
        <w:t>10) Referitor la aplicabilitatea Regulamentului CE 65/2011 cu privire la condiţiile artificiale în cazul de faţă, precum şi la faptul că la data depunerii cererii de finanţare Regulamentul CE 65/2011 nu era în vigoare, precizăm că prevederile referitoare la crearea de con</w:t>
      </w:r>
      <w:r w:rsidRPr="00554F84">
        <w:t>diţii artificiale în scopul obţinerii unui avantaj necuvenit se regăseau de asemenea formulate atât în cuprinsul art. 4 din Regulamentul CE nr. 2988/18.12.1995 privind protecţia intereselor financiare ale  Comunităţilor Europene, cât şi în cuprinsul art. 5(3) din Regulamentul CE nr. 1975/2006 privind normele de aplicare a Regulamentului (CE) nr. 1698/2005 al Consiliului în ceea ce priveşte punerea în aplicare a procedurilor de control şi a eco-condiţionalităţii în ceea ce priveşte măsurile de sprijin pentru</w:t>
      </w:r>
      <w:r w:rsidRPr="00554F84">
        <w:t xml:space="preserve"> dezvoltare rurală.</w:t>
      </w:r>
    </w:p>
    <w:p w:rsidRPr="00554F84" w:rsidR="008C283A" w:rsidP="008C283A">
      <w:pPr>
        <w:ind w:firstLine="720"/>
        <w:jc w:val="both"/>
      </w:pPr>
      <w:r w:rsidRPr="00554F84">
        <w:t>Art. 4 din Regulamentul CE 2988/1995 stipulează faptul că „actele despre care se stabileşte că au drept scop obţinerea unui avantaj care contravine obiectivelor dreptului comunitar aplicabil în situaţia în cauză, prin crearea în mod artificial a condiţiilor necesare pentru obţinerea avantajului, au drept consecinţă, după caz, fie neacordarea avantajului respectiv, fie retragerea acestuia".</w:t>
      </w:r>
    </w:p>
    <w:p w:rsidRPr="00554F84" w:rsidR="008C283A" w:rsidP="008C283A">
      <w:pPr>
        <w:ind w:firstLine="720"/>
        <w:jc w:val="both"/>
      </w:pPr>
      <w:r w:rsidRPr="00554F84">
        <w:t>De asemenea, art. 5(3) din Regulamentul CE nr. 1975/2006 prevede că „fără a aduce atingere dispoziţ</w:t>
      </w:r>
      <w:r w:rsidRPr="00554F84">
        <w:t>iilor speciale, nu se efectuează nicio plată către persoane în cazul cărora s-a stabilit că au creat în mod artificial condiţiile necesare pentru a beneficia de aceste plăţi şi a obţine astfel un avantaj care contravine obiectivelor schemei de sprijin".</w:t>
      </w:r>
    </w:p>
    <w:p w:rsidRPr="00554F84" w:rsidR="008C283A" w:rsidP="008C283A">
      <w:pPr>
        <w:ind w:firstLine="720"/>
        <w:jc w:val="both"/>
      </w:pPr>
      <w:r w:rsidRPr="00554F84">
        <w:t>Conform acestor prevederi legale, AFIR are posibilitatea, în funcţie de momentul constatării neregulii referitoare la crearea de condiţii artificiale în scopul obţinerii unui avantaj care contravine obiectivelor măsurii, să procedeze fie la neacordarea avant</w:t>
      </w:r>
      <w:r w:rsidRPr="00554F84">
        <w:t>ajului respectiv, dacă constatarea se realizează la momentul analizării eligibilităţii cererii de finanţare/cererii de plată, fie la retragerea acestuia, dacă constatarea s-a realizat după decontarea de către AFIR a plăţilor solicitate de beneficiar, situaţie aplicabilă în speţa de faţă.</w:t>
      </w:r>
    </w:p>
    <w:p w:rsidRPr="00554F84" w:rsidR="008C283A" w:rsidP="008C283A">
      <w:pPr>
        <w:ind w:firstLine="720"/>
        <w:jc w:val="both"/>
      </w:pPr>
      <w:r w:rsidRPr="00554F84">
        <w:t xml:space="preserve">Concluzia din procesul verbal de constatare nr. </w:t>
      </w:r>
      <w:r w:rsidRPr="00554F84" w:rsidR="00926E90">
        <w:t>.........</w:t>
      </w:r>
      <w:r w:rsidRPr="00554F84">
        <w:t>/24.02.2015 referitoare la existenţa condiţiilor artificiale, în cazul celor două proiecte finanţate prin Măsura 312, nu s-a bazat pe lipsa autonomiei funcţionale a p</w:t>
      </w:r>
      <w:r w:rsidRPr="00554F84">
        <w:t xml:space="preserve">roiectelor sau pe utilizarea în comun a elementelor de infrastructură, ci pe o serie de elemente detaliate în cap. 5 din PVC nr. </w:t>
      </w:r>
      <w:r w:rsidRPr="00554F84" w:rsidR="00926E90">
        <w:t>.........</w:t>
      </w:r>
      <w:r w:rsidRPr="00554F84">
        <w:t xml:space="preserve">/24.02.2015 din analiza cărora a rezultat că beneficiarul nu a acţionat în nume propriu, ci prin intermediul unui interpus, care asigură sursele de finanţare ale proiectului în speţă şi care, în acelaşi timp, prin intermediul firmei de consultanţă pe care o deţine împreună cu soţia domnului </w:t>
      </w:r>
      <w:r w:rsidRPr="00554F84" w:rsidR="00086CCD">
        <w:t>...Y...</w:t>
      </w:r>
      <w:r w:rsidRPr="00554F84">
        <w:t xml:space="preserve">, a întocmit memoriul justificativ al beneficiarului LI. </w:t>
      </w:r>
      <w:r w:rsidRPr="00554F84" w:rsidR="00086CCD">
        <w:t>...K...</w:t>
      </w:r>
      <w:r w:rsidRPr="00554F84">
        <w:t>.</w:t>
      </w:r>
    </w:p>
    <w:p w:rsidRPr="00554F84" w:rsidR="008C283A" w:rsidP="008C283A">
      <w:pPr>
        <w:ind w:firstLine="720"/>
        <w:jc w:val="both"/>
      </w:pPr>
      <w:r w:rsidRPr="00554F84">
        <w:t xml:space="preserve">Potrivit </w:t>
      </w:r>
      <w:r w:rsidRPr="00554F84">
        <w:t>Notei directoare pentru Auditori nr. 22 din data de 10/10/2013 emisă de Comisia Europeană - Direcţia Generală pentru Agricultură şi Dezvoltare Rurală - Consilier Antifraudă şi transmisă instituţiei noastre, s-au statuat următoarele:</w:t>
      </w:r>
    </w:p>
    <w:p w:rsidRPr="00554F84" w:rsidR="008C283A" w:rsidP="008C283A">
      <w:pPr>
        <w:ind w:firstLine="720"/>
        <w:jc w:val="both"/>
      </w:pPr>
      <w:r w:rsidRPr="00554F84">
        <w:t>De regulă, procedura pe care o aplică proprietarii/managerii entităţilor care au beneficiat deja de fonduri pentru investiţii este aceea de a crea o companie nouă, legal independentă de prima. Această nouă entitate - direct sau indirect controlată de către proprietarii/managerii</w:t>
      </w:r>
      <w:r w:rsidRPr="00554F84">
        <w:t xml:space="preserve"> beneficiarului iniţial vor solicita, la rândul lor, sprijin pentru investiţii. Echipamentele achiziţionate astfel vor servi exclusiv intereselor financiare ale beneficiarului iniţial. Pe 12.09.2013 Curtea Europeană de Justiţie a emis următoarea hotărâre: "C-434/12-Slancheva sila EOOD - hotărâre preliminară - crearea de condiţii artificiale în vederea obţinerii de fonduri".</w:t>
      </w:r>
    </w:p>
    <w:p w:rsidRPr="00554F84" w:rsidR="008C283A" w:rsidP="008C283A">
      <w:pPr>
        <w:ind w:firstLine="720"/>
        <w:jc w:val="both"/>
      </w:pPr>
      <w:r w:rsidRPr="00554F84">
        <w:t>Această hotărâre constituie un exemplu în ceea ce priveşte modul de aplicare a Articolului 4(8) din Regulamentul (UE) nr. 65/ 2011.</w:t>
      </w:r>
    </w:p>
    <w:p w:rsidRPr="00554F84" w:rsidR="008C283A" w:rsidP="008C283A">
      <w:pPr>
        <w:ind w:firstLine="720"/>
        <w:jc w:val="both"/>
      </w:pPr>
      <w:r w:rsidRPr="00554F84">
        <w:t>Cur</w:t>
      </w:r>
      <w:r w:rsidRPr="00554F84">
        <w:t>tea a confirmat jurisprudenţa anterioară conform căreia condiţiile care contravin obiectivelor schemei, NECESITĂ ATÂT ELEMENTE OBIECTIVE CÂT Şl SUBIECTIVE.</w:t>
      </w:r>
    </w:p>
    <w:p w:rsidRPr="00554F84" w:rsidR="008C283A" w:rsidP="008C283A">
      <w:pPr>
        <w:ind w:firstLine="720"/>
        <w:jc w:val="both"/>
      </w:pPr>
      <w:r w:rsidRPr="00554F84">
        <w:t>Aceste obiective ar putea fi puse sub semul întrebării dacă o companie nou creată contribuie exclusiv la operaţiunile economice ale altei companii fără a căuta să obţină profit propriu. în acest caz compania nouă este mai degrabă o firmă fantomă decât o entitate de sine stătătoare.</w:t>
      </w:r>
    </w:p>
    <w:p w:rsidRPr="00554F84" w:rsidR="008C283A" w:rsidP="008C283A">
      <w:pPr>
        <w:ind w:firstLine="720"/>
        <w:jc w:val="both"/>
      </w:pPr>
      <w:r w:rsidRPr="00554F84">
        <w:t>• In ceea ce priveşte ELEMENTELE OBIECTIVE, faptele din acest caz trebuie</w:t>
      </w:r>
      <w:r w:rsidRPr="00554F84">
        <w:t xml:space="preserve"> analizate pentru a se putea evalua dacă obiectivele finanţării FEADR nu pot fi îndeplinite.</w:t>
      </w:r>
    </w:p>
    <w:p w:rsidRPr="00554F84" w:rsidR="008C283A" w:rsidP="008C283A">
      <w:pPr>
        <w:ind w:firstLine="720"/>
        <w:jc w:val="both"/>
      </w:pPr>
      <w:r w:rsidRPr="00554F84">
        <w:t>În cazul măsurii 312 aceste obiective sunt acelea de a sprijini crearea şi dezvoltarea micro-întreprinderilor în vederea promovării spiritului întreprinzător şi consolidării structurii economice (Art. 52 (a)(ii) R1698/2005).</w:t>
      </w:r>
    </w:p>
    <w:p w:rsidRPr="00554F84" w:rsidR="008C283A" w:rsidP="008C283A">
      <w:pPr>
        <w:ind w:firstLine="720"/>
        <w:jc w:val="both"/>
      </w:pPr>
      <w:r w:rsidRPr="00554F84">
        <w:t xml:space="preserve">Raportând aceste aspecte la prezenta cauză, subliniem următoarele: în condiţiile în care am demonstrat cu prisosinţă crearea unui cadru de interdependenţă financiară între îl </w:t>
      </w:r>
      <w:r w:rsidRPr="00554F84" w:rsidR="00086CCD">
        <w:t>...Y...</w:t>
      </w:r>
      <w:r w:rsidRPr="00554F84">
        <w:t xml:space="preserve"> S.R.L şi l.</w:t>
      </w:r>
      <w:r w:rsidRPr="00554F84">
        <w:t xml:space="preserve">l. </w:t>
      </w:r>
      <w:r w:rsidRPr="00554F84" w:rsidR="00086CCD">
        <w:t>...K...</w:t>
      </w:r>
      <w:r w:rsidRPr="00554F84">
        <w:t>, este evident că obiectivul Măsurii 312 nu a fost atins, în senul că nu s-au finanţat două proiecte independente, care ar fi condus la dezvoltarea zonei în care care acestea funcţionează, ci s-a finanţat practic o singură entitate a cărei activitate profită doar acesteia.</w:t>
      </w:r>
    </w:p>
    <w:p w:rsidRPr="00554F84" w:rsidR="008C283A" w:rsidP="008C283A">
      <w:pPr>
        <w:ind w:firstLine="720"/>
        <w:jc w:val="both"/>
      </w:pPr>
      <w:r w:rsidRPr="00554F84">
        <w:t>Îndeplinirea obiectivului specific al Măsurii 312 de a crea şi a diversifica serviciile pentru populaţia rurală prestate de către micro - întreprinderi, nu a fost atins întrucât din analiza contractelor de prestări servicii rezu</w:t>
      </w:r>
      <w:r w:rsidRPr="00554F84">
        <w:t>ltă că reclamanta PRESTEAZĂ SERVICII CĂTRE O SOCIETATE COMERCIALĂ APARŢINÂND SOCRULUI SAU.</w:t>
      </w:r>
    </w:p>
    <w:p w:rsidRPr="00554F84" w:rsidR="008C283A" w:rsidP="008C283A">
      <w:pPr>
        <w:ind w:firstLine="720"/>
        <w:jc w:val="both"/>
      </w:pPr>
      <w:r w:rsidRPr="00554F84">
        <w:t>• PENTRU ELEMENTELE SUBIECTIVE, trebuie stabilit mai întâi scopul principal si real al cererii de finanţare, adică elementele reale care pot fi luate în considerare pentru a se stabili natura artificială a condiţiilor create în vederea obţinerii de finanţare FEADR, sunt legăturile juridice, economice şi/sau personale între persoanele implicate în investiţia respectivă.</w:t>
      </w:r>
    </w:p>
    <w:p w:rsidRPr="00554F84" w:rsidR="008C283A" w:rsidP="008C283A">
      <w:pPr>
        <w:ind w:firstLine="720"/>
        <w:jc w:val="both"/>
      </w:pPr>
      <w:r w:rsidRPr="00554F84">
        <w:t xml:space="preserve">Elementul subiectiv al legăturilor poate însemna </w:t>
      </w:r>
      <w:r w:rsidRPr="00554F84">
        <w:t>şi situaţia în care mai mulţi investitori solicită sprijin prin FEADR, în special atunci când proiectele de investiţii sunt identice şi când există o legătură geografică, economică, funcţională, juridică şi/sau personală între aceste proiecte.</w:t>
      </w:r>
    </w:p>
    <w:p w:rsidRPr="00554F84" w:rsidR="008C283A" w:rsidP="008C283A">
      <w:pPr>
        <w:ind w:firstLine="720"/>
        <w:jc w:val="both"/>
      </w:pPr>
      <w:r w:rsidRPr="00554F84">
        <w:t>Existenta unui element subiectiv constă în urmărirea în exclusivitate, a obţinerii unui avantaj care contravine obiectivelor schemei anterior menţionate, din analiza aspectelor consemnate în cuprinsul procesului verbal de constatare rezultă în mod evident o coordonare</w:t>
      </w:r>
      <w:r w:rsidRPr="00554F84">
        <w:t xml:space="preserve"> deliberată între asociaţii societăţii cu scopul evident de a obţine fonduri nerambursabile peste limita legală admisă de lege.</w:t>
      </w:r>
    </w:p>
    <w:p w:rsidRPr="00554F84" w:rsidR="008C283A" w:rsidP="008C283A">
      <w:pPr>
        <w:ind w:firstLine="720"/>
        <w:jc w:val="both"/>
      </w:pPr>
      <w:r w:rsidRPr="00554F84">
        <w:t>Curtea subliniază faptul că evaluarea per ansamblu trebuie făcută ţinându-se cont de toate realităţile cazului respectiv. în principal trebuie stabilit pe baza tuturor elementelor obiective că principalul scop al proiectului de investiţie este obţinerea finanţării FEADR, până la excluderea celorlalte justificări legate de obiectivele schemei. Aşadar, Articolul 4(8) din Regulamentul</w:t>
      </w:r>
      <w:r w:rsidRPr="00554F84">
        <w:t xml:space="preserve"> Comisiei (UE) nr. 65/ 2011 nu se poate aplica luându-se în calcul ca motiv unic faptul că un proiect de investiţii nu este independent din punct de vedere funcţional sau faptul că există o legătură de ordin juridic între solicitanţii acestui tip de sprijin, fără să se ia în considerare şi celelalte elemente reale existente în cazul respectiv.</w:t>
      </w:r>
    </w:p>
    <w:p w:rsidRPr="00554F84" w:rsidR="008C283A" w:rsidP="008C283A">
      <w:pPr>
        <w:ind w:firstLine="720"/>
        <w:jc w:val="both"/>
      </w:pPr>
      <w:r w:rsidRPr="00554F84">
        <w:t>Urmând acest raţionament, elementele de fapt, legale, economice, funcţionale şi personale ale cazului trebuie cercetate foarte serios, luate în calcul şi analizate în</w:t>
      </w:r>
      <w:r w:rsidRPr="00554F84">
        <w:t>ainte de a concluziona că există condiţii artificiale.</w:t>
      </w:r>
    </w:p>
    <w:p w:rsidRPr="00554F84" w:rsidR="008C283A" w:rsidP="008C283A">
      <w:pPr>
        <w:ind w:firstLine="720"/>
        <w:jc w:val="both"/>
      </w:pPr>
      <w:r w:rsidRPr="00554F84">
        <w:t>În plus, crearea de condiţii artificiale pentru obţinerea finanţării pot fi grupate în trei categorii: Indicatori externi/ fizici, Indicatori de structură/ juridici, indicatori de afaceri/contabili, iar experienţa arată că, în domeniul creării de condiţii artificiale pentru obţinerea finanţării, trebuie identificat în fiecare categorie cel puţin unul dintre indicatorii menţionaţi.</w:t>
      </w:r>
    </w:p>
    <w:p w:rsidRPr="00554F84" w:rsidR="008C283A" w:rsidP="008C283A">
      <w:pPr>
        <w:ind w:firstLine="720"/>
        <w:jc w:val="both"/>
      </w:pPr>
      <w:r w:rsidRPr="00554F84">
        <w:t>Urmând acest raţionament, dovedit în cazul multor cereri de finanţare, el</w:t>
      </w:r>
      <w:r w:rsidRPr="00554F84">
        <w:t>ementele de fapt, legale, economice, funcţionale şi personale ale cazului trebuie cercetate foarte serios, luate în calcul şi analizate temeinic, identificând astfel „steguleţele roşii" referitoare la crearea de condiţii artificiale pentru obţinerea finanţării.</w:t>
      </w:r>
    </w:p>
    <w:p w:rsidRPr="00554F84" w:rsidR="008C283A" w:rsidP="008C283A">
      <w:pPr>
        <w:ind w:firstLine="720"/>
        <w:jc w:val="both"/>
      </w:pPr>
      <w:r w:rsidRPr="00554F84">
        <w:t>"Steguleţele roşii", terminologie consacrată la nivel comunitar, reprezintă indicatori de fraudă sau nereguli, iar identificarea acestora constituie un evident semnal de alarmă pentru subscrisa, în ceea ce priveşte finanţarea cercetată.</w:t>
      </w:r>
    </w:p>
    <w:p w:rsidRPr="00554F84" w:rsidR="008C283A" w:rsidP="008C283A">
      <w:pPr>
        <w:ind w:firstLine="720"/>
        <w:jc w:val="both"/>
      </w:pPr>
      <w:r w:rsidRPr="00554F84">
        <w:t>La verificare</w:t>
      </w:r>
      <w:r w:rsidRPr="00554F84">
        <w:t>a prezentei finanţări, s-a avut în vedere depistarea de indicatori, ca şi elemente subiective, care să aducă dovezi cu privire la crearea de condiţii artificiale:</w:t>
      </w:r>
    </w:p>
    <w:p w:rsidRPr="00554F84" w:rsidR="008C283A" w:rsidP="008C283A">
      <w:pPr>
        <w:ind w:firstLine="720"/>
        <w:jc w:val="both"/>
      </w:pPr>
      <w:r w:rsidRPr="00554F84">
        <w:t>1. indicatorii externi, fizici (de exemplu: o societate are aceeaşi adresa sau se regăseşte alături de una sau mai multe alte societăţi într-o identitate de spaţii sau spaţii alăturate; are asigurate identic aceleaşi facilităţi - fax, telefon, echipamente IT gen imprimante, xerox, etc; aceleaşi depozite pentru echipamente sau utilaje; împart acele</w:t>
      </w:r>
      <w:r w:rsidRPr="00554F84">
        <w:t>aşi utilităţi - electricitate, apa, canal, gunoi, etc), care, bineînţeles au fost identificaţi şi menţionaţi de subscrisa în procesul verbal ce se doreşte a fi anulat;</w:t>
      </w:r>
    </w:p>
    <w:p w:rsidRPr="00554F84" w:rsidR="008C283A" w:rsidP="008C283A">
      <w:pPr>
        <w:ind w:firstLine="720"/>
        <w:jc w:val="both"/>
      </w:pPr>
      <w:r w:rsidRPr="00554F84">
        <w:t xml:space="preserve">2. indicatorii structurali, legali, juridici (de exemplu: una sau mai multe societăţi au aplicat/primit finanţare, iar investiţia poate fi folosită numai în relaţie cu altele obţinute de celelalte obiectul finanţării; pentru obţinerea finanţării mai multe societăţi au apelat la acelaşi consultant - proiectele fiind identice sau aflate într-o </w:t>
      </w:r>
      <w:r w:rsidRPr="00554F84">
        <w:t xml:space="preserve">strânsă interdependenţă; aceeaşi persoană este responsabilul legal/managerul mai multor companii legate între ele; managerii sunt diferiţi ca persoană, dar între aceştia există relaţii de rudenie sau sunt afini; managerii unei companii sunt angajaţii celeilalte/celorlalte companii aflate în legătură; asociatul/managerul unei societăţi care deşi nu este asociat/responsabil legal în celelalte deţine controlul conturilor sau are o influenţă dominantă asupra celeilalte societăţi; societăţile aflate în legătură </w:t>
      </w:r>
      <w:r w:rsidRPr="00554F84">
        <w:t>îşi asigură sau garantează, una alteia, partea de cofinanţare privată, etc), de asemenea identificaţi şi menţionaţi în procesul verbal.</w:t>
      </w:r>
    </w:p>
    <w:p w:rsidRPr="00554F84" w:rsidR="008C283A" w:rsidP="008C283A">
      <w:pPr>
        <w:ind w:firstLine="720"/>
        <w:jc w:val="both"/>
      </w:pPr>
      <w:r w:rsidRPr="00554F84">
        <w:t>3. indicatorii de afaceri, financiar-contabili (de exemplu: o societate are ca furnizor(i) sau/şi client(i) exclusiv aceeaşi/aceleaşi altă/alte societăţi; facturile cuprind preţuri ale serviciilor/bunurilor favorizante, nereale - fie peste, fie sub preţul pieţii; facturi care deşi au preţuri reale, acestea nu sunt achitate ci se invocă aşa zisele compensări pentru care nu e</w:t>
      </w:r>
      <w:r w:rsidRPr="00554F84">
        <w:t>xistă dovezi că s-au realizat, invocându-se înţelegeri verbale; o societate se divide în două sau mai multe societăţi, dar rezultă din documentele financiar - contabile ulterioare că îşi continuă activitatea ca o singură societate).</w:t>
      </w:r>
    </w:p>
    <w:p w:rsidRPr="00554F84" w:rsidR="008C283A" w:rsidP="008C283A">
      <w:pPr>
        <w:ind w:firstLine="720"/>
        <w:jc w:val="both"/>
      </w:pPr>
      <w:r w:rsidRPr="00554F84">
        <w:t>Obligaţia instituţiei cu privire la recuperarea integrală a sumelor acordate beneficiarilor care au încercat eludarea prevederilor legale reiese din prevederile Art. 5 alin. 1) "Recuperarea sumelor plătite necuvenit" din Regulamentul (UE) NR. 65/2011 care dispune:</w:t>
      </w:r>
    </w:p>
    <w:p w:rsidRPr="00554F84" w:rsidR="008C283A" w:rsidP="008C283A">
      <w:pPr>
        <w:jc w:val="both"/>
      </w:pPr>
      <w:r w:rsidRPr="00554F84">
        <w:t>"1. în cazul e</w:t>
      </w:r>
      <w:r w:rsidRPr="00554F84">
        <w:t>fectuării unei plăţi necuvenite, beneficiarul rambursează suma respectivă împreună cu dobânda aferentă acesteia, calculată în conformitate cu alineatul (2)".</w:t>
      </w:r>
    </w:p>
    <w:p w:rsidRPr="00554F84" w:rsidR="008C283A" w:rsidP="008C283A">
      <w:pPr>
        <w:ind w:firstLine="720"/>
        <w:jc w:val="both"/>
      </w:pPr>
      <w:r w:rsidRPr="00554F84">
        <w:t>De asemenea, potrivit Articolului 9 alin. 1) Ut, a "Protejarea intereselor financiare ale Comunităţii şi garanţii privind gestionarea fondurilor comunitare" din Regulamentul (CE) NR.1698/2005 din 20 septembrie 2005 privind sprijinul pentru dezvoltare rurală acordat din Fondul European Agricol pentru Dezvoltare Rurală (FEADR):</w:t>
      </w:r>
    </w:p>
    <w:p w:rsidRPr="00554F84" w:rsidR="008C283A" w:rsidP="008C283A">
      <w:pPr>
        <w:ind w:firstLine="720"/>
        <w:jc w:val="both"/>
      </w:pPr>
      <w:r w:rsidRPr="00554F84">
        <w:t>"(a) în cadrul politicii a</w:t>
      </w:r>
      <w:r w:rsidRPr="00554F84">
        <w:t>gricole comune, adoptă toate actele cu putere de lege şi actele administrative şi iau orice alte măsuri necesare pentru a asigura protecţia eficientă a intereselor financiare ale Comunităţii, mai ales în scopul de a:</w:t>
      </w:r>
    </w:p>
    <w:p w:rsidRPr="00554F84" w:rsidR="008C283A" w:rsidP="008C283A">
      <w:pPr>
        <w:ind w:firstLine="720"/>
        <w:jc w:val="both"/>
      </w:pPr>
      <w:r w:rsidRPr="00554F84">
        <w:t>(1) verifica veridicitatea şi corectitudinea operaţiunilor finanţate de FEGA şi FEADR;</w:t>
      </w:r>
    </w:p>
    <w:p w:rsidRPr="00554F84" w:rsidR="008C283A" w:rsidP="008C283A">
      <w:pPr>
        <w:ind w:firstLine="720"/>
        <w:jc w:val="both"/>
      </w:pPr>
      <w:r w:rsidRPr="00554F84">
        <w:t>(ii) preveni şi urmări neregulile;</w:t>
      </w:r>
    </w:p>
    <w:p w:rsidRPr="00554F84" w:rsidR="008C283A" w:rsidP="008C283A">
      <w:pPr>
        <w:ind w:firstLine="720"/>
        <w:jc w:val="both"/>
      </w:pPr>
      <w:r w:rsidRPr="00554F84">
        <w:t>(iii) recupera sumele pierdute ca rezultat al neregulilor sau neglijenţei".</w:t>
      </w:r>
    </w:p>
    <w:p w:rsidRPr="00554F84" w:rsidR="008C283A" w:rsidP="008C283A">
      <w:pPr>
        <w:ind w:firstLine="720"/>
        <w:jc w:val="both"/>
      </w:pPr>
      <w:r w:rsidRPr="00554F84">
        <w:t xml:space="preserve">Potrivit Art. 24 alin. (1) şi (2) lit. c) şi d) din Regulamentul Comisiei (UE) nr. 65/2011: „(1) </w:t>
      </w:r>
      <w:r w:rsidRPr="00554F84">
        <w:t>Controalele administrative se efectuează pentru toate cererile de ajutor, cererile de plată şi celelalte declaraţii necesare a fi depuse de beneficiar sau de o terţă parte şi cuprind</w:t>
      </w:r>
    </w:p>
    <w:p w:rsidRPr="00554F84" w:rsidR="008C283A" w:rsidP="008C283A">
      <w:pPr>
        <w:jc w:val="both"/>
      </w:pPr>
      <w:r w:rsidRPr="00554F84">
        <w:t>toate elementele al căror control prin mijloace administrative este posibil şi oportun.</w:t>
      </w:r>
    </w:p>
    <w:p w:rsidRPr="00554F84" w:rsidR="008C283A" w:rsidP="008C283A">
      <w:pPr>
        <w:ind w:firstLine="720"/>
        <w:jc w:val="both"/>
      </w:pPr>
      <w:r w:rsidRPr="00554F84">
        <w:t>Procedurile includ înregistrarea activităţilor de control efectuate, a rezultatelor verificărilor şi a măsurilor luate cu privire la eventualele neconcordanţe constatate."</w:t>
      </w:r>
    </w:p>
    <w:p w:rsidRPr="00554F84" w:rsidR="008C283A" w:rsidP="008C283A">
      <w:pPr>
        <w:ind w:firstLine="720"/>
        <w:jc w:val="both"/>
      </w:pPr>
      <w:r w:rsidRPr="00554F84">
        <w:t xml:space="preserve">(2) Controalele administrative asupra cererilor de ajutor vizează în </w:t>
      </w:r>
      <w:r w:rsidRPr="00554F84">
        <w:t>special următoarele elemente:... c)conformitatea operaţiunii pentru care se solicită ajutorul cu normele naţionale şi ale Uniunii Europene aplicabile, privind în special, după caz, achiziţiile publice, ajutorul de stat, precum şi cu celelalte standarde obligatorii relevante prevăzute de legislaţia naţională sau de programul de dezvoltare rurală; d)caracterul rezonabil al costurilor prezentate, care se evaluează printr-un sistem de evaluare adecvat, cum ar fi utilizarea costurilor de referinţă, compararea di</w:t>
      </w:r>
      <w:r w:rsidRPr="00554F84">
        <w:t>feritelor oferte sau un comitet de evaluare;</w:t>
      </w:r>
    </w:p>
    <w:p w:rsidRPr="00554F84" w:rsidR="008C283A" w:rsidP="008C283A">
      <w:pPr>
        <w:ind w:firstLine="720"/>
        <w:jc w:val="both"/>
      </w:pPr>
      <w:r w:rsidRPr="00554F84">
        <w:t>Art. 26 alin. (2) din Regulamentul Comisiei (UE) nr. 65/2011: "Controalele la faţa locului privind cererile de plată selectate pentru controlul prevăzut la articolul 25 alineatul (3) din prezentul regulament vizează totalitatea angajamentelor şi a obligaţiilor unui beneficiar care pot fi controlate în momentul vizitei."</w:t>
      </w:r>
    </w:p>
    <w:p w:rsidRPr="00554F84" w:rsidR="008C283A" w:rsidP="008C283A">
      <w:pPr>
        <w:ind w:firstLine="720"/>
        <w:jc w:val="both"/>
      </w:pPr>
      <w:r w:rsidRPr="00554F84">
        <w:t xml:space="preserve">Prin semnarea Contractului de Finanţare, beneficiarul şi-a asumat în totalitate prevederile contractuale, printre care Art. 11(3) din Anexa I </w:t>
      </w:r>
      <w:smartTag w:uri="urn:schemas-microsoft-com:office:smarttags" w:element="PersonName">
        <w:smartTagPr>
          <w:attr w:name="ProductID" w:val="la Contract"/>
        </w:smartTagPr>
        <w:r w:rsidRPr="00554F84">
          <w:t xml:space="preserve">la </w:t>
        </w:r>
        <w:r w:rsidRPr="00554F84">
          <w:t>Contract</w:t>
        </w:r>
      </w:smartTag>
      <w:r w:rsidRPr="00554F84">
        <w:t>, care stipulează că în cazul constatării unei nereguli cu privire la încheierea ori executarea Contractului, Autoritatea Contractantă poate înceta valabilitatea Contractului, de plin drept, printr-o notificare scrisă adresată beneficiarului, fără punere în întârziere, fără nicio altă formalitate şi fără intervenţia instanţei judecătoreşti. în aceste cazuri, beneficiarul va restitui integral sumele primite ca finanţare nerambursabilă. Arătăm astfel că A.P.D.R.P. are obligaţia luării tuturor măsurilo</w:t>
      </w:r>
      <w:r w:rsidRPr="00554F84">
        <w:t>r corective necesare, pe toata perioada de valabilitate a Contractului de Finanţare şi indiferent de momentul constatării neregulilor.</w:t>
      </w:r>
    </w:p>
    <w:p w:rsidRPr="00554F84" w:rsidR="008C283A" w:rsidP="008C283A">
      <w:pPr>
        <w:ind w:firstLine="720"/>
        <w:jc w:val="both"/>
      </w:pPr>
      <w:r w:rsidRPr="00554F84">
        <w:t>- art. 17(4) din Anexa I a contractului: "în cazul înregistrării unei nereguli definite la art. 1, beneficiarul va restitui (...) integral valoarea finanţării necuvenite primite din partea Autorităţii Contractante (...)".</w:t>
      </w:r>
    </w:p>
    <w:p w:rsidRPr="00554F84" w:rsidR="008C283A" w:rsidP="008C283A">
      <w:pPr>
        <w:ind w:firstLine="720"/>
        <w:jc w:val="both"/>
      </w:pPr>
      <w:r w:rsidRPr="00554F84">
        <w:t>Având în vedere teza finală a acestui articol învederăm instanţei că în speţă avem de-a face cu un pact comisoriu de gradul IV inserat în mod expres în con</w:t>
      </w:r>
      <w:r w:rsidRPr="00554F84">
        <w:t>tract, modul de redactare al acestei prevederi fiind fără echivoc în sensul forţei sale juridice de pact comisoriu expres, astfel că instanţa trebuie doar să constate doar că a operat rezilierea de plin drept a contractului.</w:t>
      </w:r>
    </w:p>
    <w:p w:rsidRPr="00554F84" w:rsidR="008C283A" w:rsidP="008C283A">
      <w:pPr>
        <w:ind w:firstLine="720"/>
        <w:jc w:val="both"/>
      </w:pPr>
      <w:r w:rsidRPr="00554F84">
        <w:t>De asemenea, învederăm prevederile Anexei IV "Instrucţiuni de plată pentru oeneficiarii" din Contractul de finanţare care la pct. A. "Informaţii cu caracter general" îi spune că:</w:t>
      </w:r>
    </w:p>
    <w:p w:rsidRPr="00554F84" w:rsidR="008C283A" w:rsidP="008C283A">
      <w:pPr>
        <w:ind w:firstLine="720"/>
        <w:jc w:val="both"/>
      </w:pPr>
      <w:r w:rsidRPr="00554F84">
        <w:t>"Nerespectarea clauzelor contractuale si a termenelor de finalizare a investiţiilor, asumate prin contractul</w:t>
      </w:r>
      <w:r w:rsidRPr="00554F84">
        <w:t xml:space="preserve"> de finanţare, poate conduce la rezilierea acestuia si implicit la constituirea de debite pentru sumele plătite pana la momentul rezilierii contractului.</w:t>
      </w:r>
    </w:p>
    <w:p w:rsidRPr="00554F84" w:rsidR="008C283A" w:rsidP="008C283A">
      <w:pPr>
        <w:ind w:firstLine="720"/>
        <w:jc w:val="both"/>
      </w:pPr>
      <w:r w:rsidRPr="00554F84">
        <w:t>Beneficiarul va fi informat in ceea ce priveşte suma autorizată la plată şi cheltuielile respinse, precum şi motivul respingerii".</w:t>
      </w:r>
    </w:p>
    <w:p w:rsidRPr="00554F84" w:rsidR="008C283A" w:rsidP="008C283A">
      <w:pPr>
        <w:ind w:firstLine="720"/>
        <w:jc w:val="both"/>
      </w:pPr>
      <w:r w:rsidRPr="00554F84">
        <w:t>În plus art. 2(1) din O.U.G. nr. 66/2011 dispun că: "neregula reprezintă "orice abatere de la legalitate, regularitate şi conformitate în raport cu dispoziţiile naţionale şi/sau europene, precum şi cu prevederile contractelor o</w:t>
      </w:r>
      <w:r w:rsidRPr="00554F84">
        <w:t>ri a altor angajamente legal încheiate în baza acestor dispoziţii, ce rezultă dintr-o acţiune sau inacţiune a beneficiarului ori a autorităţii cu competenţe în gestionarea fondurilor europene, care a prejudiciat sau care poate prejudicia bugetul Uniunii Europene/bugetele donatorilor publici internaţionali şi/sau fondurile publice naţionale aferente acestora printr-o sumă plătită necuvenit".</w:t>
      </w:r>
    </w:p>
    <w:p w:rsidRPr="00554F84" w:rsidR="008C283A" w:rsidP="008C283A">
      <w:pPr>
        <w:ind w:firstLine="720"/>
        <w:jc w:val="both"/>
      </w:pPr>
      <w:r w:rsidRPr="00554F84">
        <w:t>Totodată, art. 26 din O.U.G. nr. 66/2011 dispune că: "în cazul în care, pe parcursul perioadei de monitorizare, autori</w:t>
      </w:r>
      <w:r w:rsidRPr="00554F84">
        <w:t>tatea cu competenţe în gestionarea fondurilor europene sesizează că proiectul nu respectă cerinţele de durabilitate/sustenabilitate prevăzute de reglementările aplicabile se va proceda la întocmirea de procese-verbale de constatare a neregulilor şi de stabilire a creanţelor bugetare, prin aplicarea corespunzătoare a prevederilor art. 20 şi 21, în scopul recuperării creanţei bugetare rezultate din nereguli, cu excepţia cazurilor în care regulile stabilite de donatorul public internaţional prevăd altfel."</w:t>
      </w:r>
    </w:p>
    <w:p w:rsidRPr="00554F84" w:rsidR="008C283A" w:rsidP="008C283A">
      <w:pPr>
        <w:ind w:firstLine="720"/>
        <w:jc w:val="both"/>
      </w:pPr>
      <w:r w:rsidRPr="00554F84">
        <w:t>Con</w:t>
      </w:r>
      <w:r w:rsidRPr="00554F84">
        <w:t>form art. 2 pct. 7 din Regulamentul nr. 1083/2006 „neregularitate"înseamnă orice încălcare a unei dispoziţii a dreptului comunitar care rezultă dintr-un act sau dintr-o omisiune a unui operator economic CARE ARE SAU AR PUTEA AVEA CA EFECT UN PREJUDICIU la adresa bugetului general al Uniunii Europene prin imputarea unei cheltuieli necorespunzătoare bugetului general.</w:t>
      </w:r>
    </w:p>
    <w:p w:rsidRPr="00554F84" w:rsidR="008C283A" w:rsidP="008C283A">
      <w:pPr>
        <w:ind w:firstLine="720"/>
        <w:jc w:val="both"/>
      </w:pPr>
      <w:r w:rsidRPr="00554F84">
        <w:t xml:space="preserve">În temeiul art. 4 din Regulamentul nr. 2988/95, „orice abatere atrage după sine retragerea avantajului obţinut nejustificat, prin obligaţia de </w:t>
      </w:r>
      <w:r w:rsidRPr="00554F84">
        <w:t>a vărsa sumele datorate sau de a rambursa sumele primite nejustificat sau prin pierderea totală sau parţială a garanţiei constituite în sprijinul cererii de a beneficia de un avantaj acordat sau în momentul primirii unui avans".</w:t>
      </w:r>
    </w:p>
    <w:p w:rsidRPr="00554F84" w:rsidR="008C283A" w:rsidP="008C283A">
      <w:pPr>
        <w:ind w:firstLine="720"/>
        <w:jc w:val="both"/>
      </w:pPr>
      <w:r w:rsidRPr="00554F84">
        <w:t>Potrivit celui de al treilea şi celui de al cincilea considerent ale Regulamentului nr. 2988/95 privind protecţia intereselor financiare ale Comunităţilor Europene, „[...] trebuie combătute în toate domeniile acţiunile de natură să afecteze interesele financiare ale Comunităţilor" ş</w:t>
      </w:r>
      <w:r w:rsidRPr="00554F84">
        <w:t>i, în această privinţă, „în conformitate cu prezentul regulament, normele sectoriale conţin dispoziţii cu privire la abateri, precum şi la măsurile şi sancţiunile administrative pentru sancţionarea acestora".</w:t>
      </w:r>
    </w:p>
    <w:p w:rsidRPr="00554F84" w:rsidR="008C283A" w:rsidP="008C283A">
      <w:pPr>
        <w:ind w:firstLine="720"/>
        <w:jc w:val="both"/>
      </w:pPr>
      <w:r w:rsidRPr="00554F84">
        <w:t>Din enunţarea prevederilor de mai sus reiese că prejudiciul produs bugetului UE sau bugetelor naţionale poate fi real sau potenţial, iar producerea însăşi a unei nereguli şi utilizarea necorespunzătoare a banilor acordaţi atrage sancţiunea restituirii parţiale sau totale a acestora.</w:t>
      </w:r>
    </w:p>
    <w:p w:rsidRPr="00554F84" w:rsidR="008C283A" w:rsidP="008C283A">
      <w:pPr>
        <w:ind w:firstLine="720"/>
        <w:jc w:val="both"/>
      </w:pPr>
      <w:r w:rsidRPr="00554F84">
        <w:t>Recuperarea prejudi</w:t>
      </w:r>
      <w:r w:rsidRPr="00554F84">
        <w:t>ciului stabilit în sarcina reclamantei este obligatorie pentru derularea PNDR prin FEADR în condiţiile impuse de Comunitate, prin actele normative emise de aceasta şi ratificate de Guvernul României, precum şi pentru o judicioasă şi legală gestionare a fondurilor alocate de Comunitate.</w:t>
      </w:r>
    </w:p>
    <w:p w:rsidRPr="00554F84" w:rsidR="008C283A" w:rsidP="008C283A">
      <w:pPr>
        <w:ind w:firstLine="720"/>
        <w:jc w:val="both"/>
      </w:pPr>
      <w:r w:rsidRPr="00554F84">
        <w:t>Primirea unui ajutor financiar nerambursabil incumbă tuturor persoanelor beneficiare (beneficiarul direct, dar şi furnizorii/prestatorii/constructorii) respectarea cu stricteţe a condiţiilor de realizare a obiectivului subven</w:t>
      </w:r>
      <w:r w:rsidRPr="00554F84">
        <w:t>ţionat, fapt ce justifică aplicarea din partea Agenţiei de plată a unor măsuri corective, în scopul evitării pe viitor a punerii în dificultate a proiectelor.</w:t>
      </w:r>
    </w:p>
    <w:p w:rsidRPr="00554F84" w:rsidR="008C283A" w:rsidP="008C283A">
      <w:pPr>
        <w:ind w:firstLine="720"/>
        <w:jc w:val="both"/>
      </w:pPr>
      <w:r w:rsidRPr="00554F84">
        <w:t>Prin urmare, obligaţia de recuperare a fondurilor UE intervine automat, la constatarea neregulilor sau fraudelor, fără a fi necesară demonstrarea vreunui prejudiciu.</w:t>
      </w:r>
    </w:p>
    <w:p w:rsidRPr="00554F84" w:rsidR="008C283A" w:rsidP="008C283A">
      <w:pPr>
        <w:ind w:firstLine="720"/>
        <w:jc w:val="both"/>
      </w:pPr>
      <w:r w:rsidRPr="00554F84">
        <w:t>Mai arată instanţei că AFIR are, potrivit Regulamentului Consiliului (CE) nr. 1290/2005 privind finanţarea politicii agricole comune, ca principală atribuţie protejarea intereselor financ</w:t>
      </w:r>
      <w:r w:rsidRPr="00554F84">
        <w:t>iare ale Uniunii Europene, iar acordarea finanţării prin încheierea contractelor cu solicitanţii de sprijin trebuie corelată cu responsabilitatea angajării fondurilor europene, AFIR fiind supusă auditului din partea Curţii de Conturi a României în ceea ce priveşte modul de gestionare a fondurilor alocate dar şi din partea Departamentului de Luptă Antifraudă -organism abilitat cu verificarea şi gestionarea fondurilor nerambursabile acordate din partea Comunităţii Europene.</w:t>
      </w:r>
    </w:p>
    <w:p w:rsidRPr="00554F84" w:rsidR="008C283A" w:rsidP="008C283A">
      <w:pPr>
        <w:ind w:firstLine="720"/>
        <w:jc w:val="both"/>
      </w:pPr>
      <w:r w:rsidRPr="00554F84">
        <w:t>În consecinţă, a solicitat să se re</w:t>
      </w:r>
      <w:r w:rsidRPr="00554F84">
        <w:t>ţină că AFIR a acţionat conform prevederilor contractuale, cu respectarea obligaţiilor ce îi revin în conformitate cu prevederile legale în ceea ce priveşte administrarea fondurilor europene iar pe de altă parte, va rugăm să observaţi că emiterea procesului verbal de constatare menţionat nu este consecinţa voinţei unilaterale a AFIR, ci rezultatul conduitei defectuoase a reclamantei în derularea contractului de finanţare, care nu a respectat obligaţiile pe care şi le-a asumat prin semnarea acestui contract.</w:t>
      </w:r>
    </w:p>
    <w:p w:rsidRPr="00554F84" w:rsidR="008C283A" w:rsidP="008C283A">
      <w:pPr>
        <w:ind w:firstLine="720"/>
        <w:jc w:val="both"/>
      </w:pPr>
      <w:r w:rsidRPr="00554F84">
        <w:t>IV.     Îndeplinirea condiţiilor de admisibilitate pentru admiterea cererii de suspendare:</w:t>
      </w:r>
    </w:p>
    <w:p w:rsidRPr="00554F84" w:rsidR="008C283A" w:rsidP="008C283A">
      <w:pPr>
        <w:ind w:firstLine="720"/>
        <w:jc w:val="both"/>
      </w:pPr>
      <w:r w:rsidRPr="00554F84">
        <w:t xml:space="preserve">Potrivit art. 14 alin. (1) din Legea nr. 554/2004, „în cazuri bine justificate şi pentru prevenirea unei pagube iminente, după sesizarea, în condiţiile art. </w:t>
      </w:r>
      <w:smartTag w:uri="urn:schemas-microsoft-com:office:smarttags" w:element="metricconverter">
        <w:smartTagPr>
          <w:attr w:name="ProductID" w:val="7, a"/>
        </w:smartTagPr>
        <w:r w:rsidRPr="00554F84">
          <w:t>7, a</w:t>
        </w:r>
      </w:smartTag>
      <w:r w:rsidRPr="00554F84">
        <w:t xml:space="preserve"> autorităţii publice care a emis actul sau a autorităţii ierarhic superioare, persoana vătămată poate să ceară instanţei competente să dispună suspendarea actului administrativ unilateral până la pronunţarea instanţei de fond".</w:t>
      </w:r>
    </w:p>
    <w:p w:rsidRPr="00554F84" w:rsidR="008C283A" w:rsidP="008C283A">
      <w:pPr>
        <w:ind w:firstLine="720"/>
        <w:jc w:val="both"/>
      </w:pPr>
      <w:r w:rsidRPr="00554F84">
        <w:t>Din interpretarea acestor dispo</w:t>
      </w:r>
      <w:r w:rsidRPr="00554F84">
        <w:t>ziţii, rezultă că pentru a putea fi admisă o cerere de suspendare întemeiată pe art. 14 din Legea nr. 554/2004, trebuie îndeplinite cumulativ următoarele condiţii:</w:t>
      </w:r>
    </w:p>
    <w:p w:rsidRPr="00554F84" w:rsidR="008C283A" w:rsidP="008C283A">
      <w:pPr>
        <w:ind w:firstLine="720"/>
        <w:jc w:val="both"/>
      </w:pPr>
      <w:r w:rsidRPr="00554F84">
        <w:t>- existenţa plângerii prealabile a actelor administrative,</w:t>
      </w:r>
    </w:p>
    <w:p w:rsidRPr="00554F84" w:rsidR="008C283A" w:rsidP="008C283A">
      <w:pPr>
        <w:ind w:firstLine="720"/>
        <w:jc w:val="both"/>
      </w:pPr>
      <w:r w:rsidRPr="00554F84">
        <w:t>- dovedirea cazului bine justificat,</w:t>
      </w:r>
    </w:p>
    <w:p w:rsidRPr="00554F84" w:rsidR="008C283A" w:rsidP="008C283A">
      <w:pPr>
        <w:ind w:firstLine="720"/>
        <w:jc w:val="both"/>
      </w:pPr>
      <w:r w:rsidRPr="00554F84">
        <w:t>- dovedirea pagubei iminente.</w:t>
      </w:r>
    </w:p>
    <w:p w:rsidRPr="00554F84" w:rsidR="008C283A" w:rsidP="008C283A">
      <w:pPr>
        <w:ind w:firstLine="720"/>
        <w:jc w:val="both"/>
      </w:pPr>
      <w:r w:rsidRPr="00554F84">
        <w:t>În cazul suspendării actelor administrative cu caracter fiscal, legiuitorul a prevăzut o a patra condiţie de admisibilitate, reglementată la art. 215 alin. (2) C.proc.fiscală, respectiv plata unei cauţiuni în cuantum de pâ</w:t>
      </w:r>
      <w:r w:rsidRPr="00554F84">
        <w:t>nă la 20% din cuantumul sumei contestate, iar în cazul cererilor al căror obiect nu este evaluabil în bani, o cauţiune de până la 2.000 lei.</w:t>
      </w:r>
    </w:p>
    <w:p w:rsidRPr="00554F84" w:rsidR="008C283A" w:rsidP="008C283A">
      <w:pPr>
        <w:jc w:val="both"/>
      </w:pPr>
      <w:r w:rsidRPr="00554F84">
        <w:t>IV.1. îndeplinirea condiţiilor procedurale pentru introducerea cererii de suspendare în baza art. 14 al Legii nr. 554/2004</w:t>
      </w:r>
    </w:p>
    <w:p w:rsidRPr="00554F84" w:rsidR="008C283A" w:rsidP="008C283A">
      <w:pPr>
        <w:ind w:firstLine="720"/>
        <w:jc w:val="both"/>
      </w:pPr>
      <w:r w:rsidRPr="00554F84">
        <w:t xml:space="preserve">a) Aşa cum a arătat anterior, împotriva Procesului verbal de constatare nr. </w:t>
      </w:r>
      <w:r w:rsidRPr="00554F84" w:rsidR="00926E90">
        <w:t>.........</w:t>
      </w:r>
      <w:r w:rsidRPr="00554F84">
        <w:t xml:space="preserve">/24.02.2015, dl </w:t>
      </w:r>
      <w:r w:rsidRPr="00554F84" w:rsidR="00086CCD">
        <w:t>...Y...</w:t>
      </w:r>
      <w:r w:rsidRPr="00554F84">
        <w:t xml:space="preserve"> a formulat contestaţie, soluţionată în sensul respingerii prin Decizia nr. </w:t>
      </w:r>
      <w:r w:rsidRPr="00554F84" w:rsidR="009E0823">
        <w:t>........</w:t>
      </w:r>
      <w:r w:rsidRPr="00554F84">
        <w:t>/30.04.2015.</w:t>
      </w:r>
    </w:p>
    <w:p w:rsidRPr="00554F84" w:rsidR="008C283A" w:rsidP="008C283A">
      <w:pPr>
        <w:ind w:firstLine="720"/>
        <w:jc w:val="both"/>
      </w:pPr>
      <w:r w:rsidRPr="00554F84">
        <w:t>b) Necesitatea achitării cauţiunii:</w:t>
      </w:r>
    </w:p>
    <w:p w:rsidRPr="00554F84" w:rsidR="008C283A" w:rsidP="008C283A">
      <w:pPr>
        <w:ind w:firstLine="720"/>
        <w:jc w:val="both"/>
      </w:pPr>
      <w:r w:rsidRPr="00554F84">
        <w:t>În cazu</w:t>
      </w:r>
      <w:r w:rsidRPr="00554F84">
        <w:t>l suspendării titlurilor de creanţă emise în temeiul art. 66/2011, legiuitorul a prevăzut o condiţie de admisibilitate, care primează în soluţionarea acestor cauze, reglementată la art. 50 alin. (9) din acest act normativ, respectiv plata unei cauţiuni în cuantum de până la 20% din cuantumul sumei contestate.</w:t>
      </w:r>
    </w:p>
    <w:p w:rsidRPr="00554F84" w:rsidR="008C283A" w:rsidP="008C283A">
      <w:pPr>
        <w:ind w:firstLine="720"/>
        <w:jc w:val="both"/>
      </w:pPr>
      <w:r w:rsidRPr="00554F84">
        <w:t>Faţă de aceste prevederi legale, rezultă că pentru suspendarea executării actelor administrative emise de subscrisa în temeiul OUG nr. 66/2011 şi Normelor Metodologice de aplicare, aprobate prin H.G. n</w:t>
      </w:r>
      <w:r w:rsidRPr="00554F84">
        <w:t>r. 875/2011, este necesară achitarea unei cauţiuni, în cuantumul prevăzut de lege, motiv pentru care a solicitat a se pune în vedere reclamantei să plătească cauţiunea, în cuantumul prevăzut de lege.</w:t>
      </w:r>
    </w:p>
    <w:p w:rsidRPr="00554F84" w:rsidR="008C283A" w:rsidP="008C283A">
      <w:pPr>
        <w:ind w:firstLine="720"/>
        <w:jc w:val="both"/>
      </w:pPr>
      <w:r w:rsidRPr="00554F84">
        <w:t>IV.2. îndeplinirea condiţiilor de admisibilitate pentru introducerea cererii de suspendare în baza art. 15 al Legii nr. 554/2004</w:t>
      </w:r>
    </w:p>
    <w:p w:rsidRPr="00554F84" w:rsidR="008C283A" w:rsidP="008C283A">
      <w:pPr>
        <w:ind w:firstLine="720"/>
        <w:jc w:val="both"/>
      </w:pPr>
      <w:r w:rsidRPr="00554F84">
        <w:t>a) Existenţa cazului bine justificat:</w:t>
      </w:r>
    </w:p>
    <w:p w:rsidRPr="00554F84" w:rsidR="008C283A" w:rsidP="008C283A">
      <w:pPr>
        <w:ind w:firstLine="720"/>
        <w:jc w:val="both"/>
      </w:pPr>
      <w:r w:rsidRPr="00554F84">
        <w:t>În literatura de specialitate, se precizează că pentru a se dovedi existenţa unui caz bine justificat reclamantul trebuie să înfăţişeze instanţei</w:t>
      </w:r>
      <w:r w:rsidRPr="00554F84">
        <w:t xml:space="preserve"> împrejurări legate de starea de fapt, de diligentele depuse, de atitudinea autorităţii, de posibile efecte asupra instituţiei/autorităţii publice sau asupra altor persoane.</w:t>
      </w:r>
    </w:p>
    <w:p w:rsidRPr="00554F84" w:rsidR="008C283A" w:rsidP="008C283A">
      <w:pPr>
        <w:ind w:firstLine="720"/>
        <w:jc w:val="both"/>
      </w:pPr>
      <w:r w:rsidRPr="00554F84">
        <w:t>În plus, după cum este general admis în dreptul administrativ, suspendarea unui act administrativ se impune atunci când prezumţia de legalitate care îl caracterizează „păleşte" sau nu poate fi nici măcar percepută, când actul nu se bucură de credibilitate şi forţă, datorată unei nelegalităţi evidente.</w:t>
      </w:r>
    </w:p>
    <w:p w:rsidRPr="00554F84" w:rsidR="008C283A" w:rsidP="008C283A">
      <w:pPr>
        <w:ind w:firstLine="720"/>
        <w:jc w:val="both"/>
      </w:pPr>
      <w:r w:rsidRPr="00554F84">
        <w:t>De altfel, această optică s-a concr</w:t>
      </w:r>
      <w:r w:rsidRPr="00554F84">
        <w:t>etizat prin inserarea în cuprinsul Legii nr. 554/2004 a definiţiei „cazurilor bine justificate": „împrejurări legate de starea de fapt si de drept, care sunt de natură să creeze o îndoială serioasă în privinţa legalităţii actului administrativ;".</w:t>
      </w:r>
    </w:p>
    <w:p w:rsidRPr="00554F84" w:rsidR="008C283A" w:rsidP="008C283A">
      <w:pPr>
        <w:ind w:firstLine="720"/>
        <w:jc w:val="both"/>
      </w:pPr>
      <w:r w:rsidRPr="00554F84">
        <w:t>Raportat la această condiţie de admisibilitate, vă rugăm să observaţi, Onorată Instanţă, faptul că reclamanta, în cuprinsul cererii de suspendare, nu indică nicio împrejurare de natură să creeze o îndoială serioasă asupra legalităţii actului administrativ atacat.</w:t>
      </w:r>
    </w:p>
    <w:p w:rsidRPr="00554F84" w:rsidR="008C283A" w:rsidP="008C283A">
      <w:pPr>
        <w:ind w:firstLine="720"/>
        <w:jc w:val="both"/>
      </w:pPr>
      <w:r w:rsidRPr="00554F84">
        <w:t>A</w:t>
      </w:r>
      <w:r w:rsidRPr="00554F84">
        <w:t>spectele invocate de reclamantă în susţinerea cazului bine justificat nu se poate încadra în categoria acelor circumstanţe de fapt sau de drept care se circumscriu acestei noţiuni si care, astfel cum s-a reţinut într-o jurisprundenţă constantă, se pot referi la necompetenţa autorităţii care a încheiat actul administrativ a cărui suspendare se solicită, lipsa totală a unui temei juridic care să fundamenteze actul ori alte astfel de situaţii care să nu echivaleze cu judecarea fondului cauzei.</w:t>
      </w:r>
    </w:p>
    <w:p w:rsidRPr="00554F84" w:rsidR="008C283A" w:rsidP="008C283A">
      <w:pPr>
        <w:ind w:firstLine="720"/>
        <w:jc w:val="both"/>
      </w:pPr>
      <w:r w:rsidRPr="00554F84">
        <w:t>Or, aşa cum se p</w:t>
      </w:r>
      <w:r w:rsidRPr="00554F84">
        <w:t>oate observa din cuprinsul procesului verbal de constatare contestat, acesta cuprinde toate elementele prevăzute de modelul cadrul reglementat de HG nr. 875/2011, atât sub aspectul motivelor de fapt cât şi al motivelor de drept care au condus la emiterea titlului de creanţă, care este temeinic motivat, cu indicarea în detaliu a clauzelor contractuale si dispoziţiilor legale incidente încălcate de beneficiar.</w:t>
      </w:r>
    </w:p>
    <w:p w:rsidRPr="00554F84" w:rsidR="008C283A" w:rsidP="008C283A">
      <w:pPr>
        <w:ind w:firstLine="720"/>
        <w:jc w:val="both"/>
      </w:pPr>
      <w:r w:rsidRPr="00554F84">
        <w:t>În mod evident, a analiza în cauză temeinicia susţinerilor reclamantei legate de respectarea de cătr</w:t>
      </w:r>
      <w:r w:rsidRPr="00554F84">
        <w:t>e aceasta a clauzelor contractuale, inexistenţa neregulilor sau existenţa condiţiilor artificiale, echivalează cu soluţionarea pe fond a cauzei, în sensul constatării legalităţii sau dimpotrivă a nelegalităţi! actului administrativ.</w:t>
      </w:r>
    </w:p>
    <w:p w:rsidRPr="00554F84" w:rsidR="008C283A" w:rsidP="008C283A">
      <w:pPr>
        <w:ind w:firstLine="720"/>
        <w:jc w:val="both"/>
      </w:pPr>
      <w:r w:rsidRPr="00554F84">
        <w:t>Suspendarea executării actelor administrative este un instrument procedural eficient pus la dispoziţia autorităţii emitente sau a instanţei de judecată în vederea respectării principiului legalităţii.</w:t>
      </w:r>
    </w:p>
    <w:p w:rsidRPr="00554F84" w:rsidR="008C283A" w:rsidP="008C283A">
      <w:pPr>
        <w:ind w:firstLine="720"/>
        <w:jc w:val="both"/>
      </w:pPr>
      <w:r w:rsidRPr="00554F84">
        <w:t xml:space="preserve">Actul administrativ se bucură de prezumţia de legalitate care, la rândul său, </w:t>
      </w:r>
      <w:r w:rsidRPr="00554F84">
        <w:t>se bazează pe prezumţia de autenticitate şi pe prezumţia de veridicitate. De aici rezultă principiul executării din oficiu, întrucât actul administrativ unilateral este el însuşi titlu executoriu.</w:t>
      </w:r>
    </w:p>
    <w:p w:rsidRPr="00554F84" w:rsidR="008C283A" w:rsidP="008C283A">
      <w:pPr>
        <w:ind w:firstLine="720"/>
        <w:jc w:val="both"/>
      </w:pPr>
      <w:r w:rsidRPr="00554F84">
        <w:t>Astfel, a nu executa actele administrative, care sunt emise în baza legii, echivalează cu a nu executa legea.</w:t>
      </w:r>
    </w:p>
    <w:p w:rsidRPr="00554F84" w:rsidR="008C283A" w:rsidP="008C283A">
      <w:pPr>
        <w:ind w:firstLine="720"/>
        <w:jc w:val="both"/>
      </w:pPr>
      <w:r w:rsidRPr="00554F84">
        <w:t>In acest sens, o condiţie impusă de legiuitor pentru a se dispune măsura suspendării actelor administrative este aceea a existenţei unui caz bine justificat.</w:t>
      </w:r>
    </w:p>
    <w:p w:rsidRPr="00554F84" w:rsidR="008C283A" w:rsidP="008C283A">
      <w:pPr>
        <w:ind w:firstLine="720"/>
        <w:jc w:val="both"/>
      </w:pPr>
      <w:r w:rsidRPr="00554F84">
        <w:t>Potrivit art. 2 alin 1 lit t) din Legea nr. 554</w:t>
      </w:r>
      <w:r w:rsidRPr="00554F84">
        <w:t>/2004 modificată, cazurile bine justificate presupun împrejurări legate de starea de fapt şi de drept, care sunt de natură să creeze o îndoială serioasă în privinţa legalităţii actului administrativ.</w:t>
      </w:r>
    </w:p>
    <w:p w:rsidRPr="00554F84" w:rsidR="008C283A" w:rsidP="008C283A">
      <w:pPr>
        <w:ind w:firstLine="720"/>
        <w:jc w:val="both"/>
      </w:pPr>
      <w:r w:rsidRPr="00554F84">
        <w:t>Prin urmare, condiţia existenţei unui caz bine justificat, este îndeplinită în situaţia în care se regăsesc argumente juridice aparent valabile cu privire la nelegalitatea actului administrativ în litigiu.</w:t>
      </w:r>
    </w:p>
    <w:p w:rsidRPr="00554F84" w:rsidR="008C283A" w:rsidP="008C283A">
      <w:pPr>
        <w:ind w:firstLine="720"/>
        <w:jc w:val="both"/>
      </w:pPr>
      <w:r w:rsidRPr="00554F84">
        <w:t>Altfel spus, pentru a interveni suspendarea executării unui act administrativ trebuie să existe un indiciu</w:t>
      </w:r>
      <w:r w:rsidRPr="00554F84">
        <w:t xml:space="preserve"> temeinic de nelegalitate.</w:t>
      </w:r>
    </w:p>
    <w:p w:rsidRPr="00554F84" w:rsidR="008C283A" w:rsidP="008C283A">
      <w:pPr>
        <w:ind w:firstLine="720"/>
        <w:jc w:val="both"/>
      </w:pPr>
      <w:r w:rsidRPr="00554F84">
        <w:t>În cazul actelor administrative, legalitatea înseamnă recunoaşterea caracterului valabil al actelor şi efectelor lor până în momentul anulării, în baza prezumţiei de legalitate.</w:t>
      </w:r>
    </w:p>
    <w:p w:rsidRPr="00554F84" w:rsidR="008C283A" w:rsidP="008C283A">
      <w:pPr>
        <w:ind w:firstLine="720"/>
        <w:jc w:val="both"/>
      </w:pPr>
      <w:r w:rsidRPr="00554F84">
        <w:t>În speţa de faţă, Reclamanta nu prezintă argumente juridice aparent valabile cu privire la nelegalitatea actului administrativ contestat. Susţinerile reclamantei din cererea de chemare în judecată, în mod evident, nu au nicio relevanţă juridică.</w:t>
      </w:r>
    </w:p>
    <w:p w:rsidRPr="00554F84" w:rsidR="008C283A" w:rsidP="008C283A">
      <w:pPr>
        <w:ind w:firstLine="720"/>
        <w:jc w:val="both"/>
      </w:pPr>
      <w:r w:rsidRPr="00554F84">
        <w:t>Pe de altă parte, în cazul soluţionării proceselor civile, ca</w:t>
      </w:r>
      <w:r w:rsidRPr="00554F84">
        <w:t>re au ca obiect măsuri vremelnice, una din condiţiile necesare în vederea admiterii unei astfel de măsuri, este aparenţa dreptului.</w:t>
      </w:r>
    </w:p>
    <w:p w:rsidRPr="00554F84" w:rsidR="008C283A" w:rsidP="008C283A">
      <w:pPr>
        <w:ind w:firstLine="720"/>
        <w:jc w:val="both"/>
      </w:pPr>
      <w:r w:rsidRPr="00554F84">
        <w:t>În cazul de faţă, este evident faptul că aparenţa dreptului este în favoarea subscrisei, emiterea actelor administrative a căror suspendare se solicită fiind consecinţa nerespectării de către reclamantă a dispoziţiilor legale şi contractuale asumate, astfel cum am arătat anterior.</w:t>
      </w:r>
    </w:p>
    <w:p w:rsidRPr="00554F84" w:rsidR="008C283A" w:rsidP="008C283A">
      <w:pPr>
        <w:ind w:firstLine="720"/>
        <w:jc w:val="both"/>
      </w:pPr>
      <w:r w:rsidRPr="00554F84">
        <w:t>Aşadar, prezumţia de legalitate şi veridicitate de care se bucură actul administrativ determină pr</w:t>
      </w:r>
      <w:r w:rsidRPr="00554F84">
        <w:t>incipiul executării din oficiu, actul administrativ unilateral fiind el însuşi titlu executoriu, astfel că formularea de către Reclamantă, a acţiunii de anulare a Procesului verbal de constatare în temeiul Legii nr. 554/2004 a contenciosului administrativ, nu o exonerează pe acesta de obligaţia de plată instituită prin actul administrativ menţionat.</w:t>
      </w:r>
    </w:p>
    <w:p w:rsidRPr="00554F84" w:rsidR="008C283A" w:rsidP="008C283A">
      <w:pPr>
        <w:ind w:firstLine="720"/>
        <w:jc w:val="both"/>
      </w:pPr>
      <w:r w:rsidRPr="00554F84">
        <w:t>A nu executa actele administrative, care sunt emise în baza legii, echivalează cu a nu respecta legea, ceea ce într-un stat de drept este de neconceput.</w:t>
      </w:r>
    </w:p>
    <w:p w:rsidRPr="00554F84" w:rsidR="008C283A" w:rsidP="008C283A">
      <w:pPr>
        <w:ind w:firstLine="720"/>
        <w:jc w:val="both"/>
      </w:pPr>
      <w:r w:rsidRPr="00554F84">
        <w:t>Suspend</w:t>
      </w:r>
      <w:r w:rsidRPr="00554F84">
        <w:t>area executării actelor administrative constituite, prin urmare, o situaţie de excepţie care intervine când legea o prevede, în limitele şi condiţiile pe care aceasta le reglementează.</w:t>
      </w:r>
    </w:p>
    <w:p w:rsidRPr="00554F84" w:rsidR="008C283A" w:rsidP="008C283A">
      <w:pPr>
        <w:ind w:firstLine="720"/>
        <w:jc w:val="both"/>
      </w:pPr>
      <w:r w:rsidRPr="00554F84">
        <w:t>b) Necesitatea prevenirii unei pagube iminente:</w:t>
      </w:r>
    </w:p>
    <w:p w:rsidRPr="00554F84" w:rsidR="008C283A" w:rsidP="008C283A">
      <w:pPr>
        <w:ind w:firstLine="720"/>
        <w:jc w:val="both"/>
      </w:pPr>
      <w:r w:rsidRPr="00554F84">
        <w:t>Potrivit art. 2 alin. (1) lit. s) din Legea nr. 554/2004 a contenciosului administrativ, paguba iminentă reprezintă „prejudiciul material viitor, dar previzibil cu evidenţă sau după caz perturbarea previzibilă gravă a funcţionării unei autorităţi publice ori a unui serviciu publ</w:t>
      </w:r>
      <w:r w:rsidRPr="00554F84">
        <w:t>ic".</w:t>
      </w:r>
    </w:p>
    <w:p w:rsidRPr="00554F84" w:rsidR="008C283A" w:rsidP="008C283A">
      <w:pPr>
        <w:ind w:firstLine="720"/>
        <w:jc w:val="both"/>
      </w:pPr>
      <w:r w:rsidRPr="00554F84">
        <w:t>De asemenea, din actele existente la dosar nu rezultă pericolul care ar duce la producerea unei pagube iminente de natură să justifice suspendarea executării actului administrativ.</w:t>
      </w:r>
    </w:p>
    <w:p w:rsidRPr="00554F84" w:rsidR="008C283A" w:rsidP="008C283A">
      <w:pPr>
        <w:ind w:firstLine="720"/>
        <w:jc w:val="both"/>
      </w:pPr>
      <w:r w:rsidRPr="00554F84">
        <w:t>Executarea unei obligaţii bugetare, stabilită printr-un act administrativ care se bucură de prezumţia de legalitate nu poate constitui prin ea însăşi o pagubă în sensul art. 2 alin. (1) lit. ş) din Legea nr. 554/2004. într-adevăr, din punct de vedere economic, orice diminuare a patrimoniului este echivalentă cu o pagubă, dar</w:t>
      </w:r>
      <w:r w:rsidRPr="00554F84">
        <w:t xml:space="preserve"> din punct de vedere juridic, paguba este reprezentată doar de o diminuare ilicită a patrimoniului.</w:t>
      </w:r>
    </w:p>
    <w:p w:rsidRPr="00554F84" w:rsidR="008C283A" w:rsidP="008C283A">
      <w:pPr>
        <w:ind w:firstLine="720"/>
        <w:jc w:val="both"/>
      </w:pPr>
      <w:r w:rsidRPr="00554F84">
        <w:t>Or, executarea unei obligaţii bugetare, care a fost stabilită printr-un act administrativ fiscal care se bucură de prezumţia de legalitate nu poate constitui prin ea însăşi o pagubă.</w:t>
      </w:r>
    </w:p>
    <w:p w:rsidRPr="00554F84" w:rsidR="008C283A" w:rsidP="008C283A">
      <w:pPr>
        <w:jc w:val="both"/>
      </w:pPr>
      <w:r w:rsidRPr="00554F84">
        <w:t>în acest context, paguba iminentă o poate invoca subscrisa, care în calitate de Autoritate coordonatoare a implementării FEADR în România este responsabilă de derularea acestui program în condiţii de legalitate.</w:t>
      </w:r>
    </w:p>
    <w:p w:rsidRPr="00554F84" w:rsidR="008C283A" w:rsidP="008C283A">
      <w:pPr>
        <w:ind w:firstLine="720"/>
        <w:jc w:val="both"/>
      </w:pPr>
      <w:r w:rsidRPr="00554F84">
        <w:t>Paguba iminentă t</w:t>
      </w:r>
      <w:r w:rsidRPr="00554F84">
        <w:t>rebuie să fie rezultatul executării actului administrativ atacat, astfel cum dispune art. 2 lit. s din Legea nr. 554/2004, unde aceasta este definită ca fiind un prejudiciu material, viitor dar previzibil care ar produce preturbarea gravă a funcţionării unei societăţi.</w:t>
      </w:r>
    </w:p>
    <w:p w:rsidRPr="00554F84" w:rsidR="008C283A" w:rsidP="008C283A">
      <w:pPr>
        <w:ind w:firstLine="720"/>
        <w:jc w:val="both"/>
      </w:pPr>
      <w:r w:rsidRPr="00554F84">
        <w:t>Paguba a cărei iminentă producere ar fi înlăturată prin suspendarea executării actului administrativ trebuie să fie indicată şi probată în concret, nu doar afirmată de reclamantă.</w:t>
      </w:r>
    </w:p>
    <w:p w:rsidRPr="00554F84" w:rsidR="008C283A" w:rsidP="008C283A">
      <w:pPr>
        <w:ind w:firstLine="720"/>
        <w:jc w:val="both"/>
      </w:pPr>
      <w:r w:rsidRPr="00554F84">
        <w:t>Pe de altă parte, arată că nu este relevantă întrunirea cerinţ</w:t>
      </w:r>
      <w:r w:rsidRPr="00554F84">
        <w:t>ei pagubei iminente, întrucât art. 14 din Legea nr. 554/2004 impune pentru a se putea dispune suspendarea executării unui act administrativ unilateral, întrunirea cumulativă a doua condiţii: existenţa cazului bine justificat şi prevenirea unei pagube iminente.</w:t>
      </w:r>
    </w:p>
    <w:p w:rsidRPr="00554F84" w:rsidR="008C283A" w:rsidP="008C283A">
      <w:pPr>
        <w:ind w:firstLine="720"/>
        <w:jc w:val="both"/>
      </w:pPr>
      <w:r w:rsidRPr="00554F84">
        <w:t>Recuperarea prejudiciului produs din culpa Reclamantei este obligatorie pentru derularea FEADR în condiţiile impuse de Comunitate, prin actele normative emise de aceasta şi ratificate de Guvernul României, precum şi pentru o judicioasă şi legală gesti</w:t>
      </w:r>
      <w:r w:rsidRPr="00554F84">
        <w:t>onare a fondurilor alocate de Comunitate.</w:t>
      </w:r>
    </w:p>
    <w:p w:rsidRPr="00554F84" w:rsidR="008C283A" w:rsidP="008C283A">
      <w:pPr>
        <w:ind w:firstLine="720"/>
        <w:jc w:val="both"/>
      </w:pPr>
      <w:r w:rsidRPr="00554F84">
        <w:t>Primirea unui ajutor financiar nerambursabil incumbă tuturor persoanelor beneficiare (beneficiarul direct, dar şi furnizorii/prestatorii/constructorii) respectarea cu stricteţe a condiţiilor de realizare a obiectivului subvenţionat, fapt ce justifică aplicarea din partea Agenţiei de plată a unor măsuri corective, în scopul evitării pe viitor a punerii în dificultate a proiectelor.</w:t>
      </w:r>
    </w:p>
    <w:p w:rsidRPr="00554F84" w:rsidR="008C283A" w:rsidP="008C283A">
      <w:pPr>
        <w:ind w:firstLine="720"/>
        <w:jc w:val="both"/>
      </w:pPr>
      <w:r w:rsidRPr="00554F84">
        <w:t>V. Dovezile pe care ne fundamentăm apărarea</w:t>
      </w:r>
    </w:p>
    <w:p w:rsidRPr="00554F84" w:rsidR="008C283A" w:rsidP="008C283A">
      <w:pPr>
        <w:ind w:firstLine="720"/>
        <w:jc w:val="both"/>
      </w:pPr>
      <w:r w:rsidRPr="00554F84">
        <w:t>În dovedirea susţinerilor noastre, înţeleg</w:t>
      </w:r>
      <w:r w:rsidRPr="00554F84">
        <w:t>em să ne folosim de proba cu înscrisuri, în temeiul art. 205 lit. d) C.proc.civ. şi art. 13 din Legea nr. 554/2004, sens în care depunem la dosar actele care ai stat la baza emiterii procesului verbal de constatare contestat, respectiv:</w:t>
      </w:r>
    </w:p>
    <w:p w:rsidRPr="00554F84" w:rsidR="008C283A" w:rsidP="008C283A">
      <w:pPr>
        <w:ind w:firstLine="720"/>
        <w:jc w:val="both"/>
      </w:pPr>
      <w:r w:rsidRPr="00554F84">
        <w:t>• Cererea de finanţare</w:t>
      </w:r>
    </w:p>
    <w:p w:rsidRPr="00554F84" w:rsidR="008C283A" w:rsidP="008C283A">
      <w:pPr>
        <w:ind w:firstLine="720"/>
        <w:jc w:val="both"/>
      </w:pPr>
      <w:r w:rsidRPr="00554F84">
        <w:t>• Contractul de finanţare şi actele adiţionale;</w:t>
      </w:r>
    </w:p>
    <w:p w:rsidRPr="00554F84" w:rsidR="008C283A" w:rsidP="008C283A">
      <w:pPr>
        <w:ind w:firstLine="720"/>
        <w:jc w:val="both"/>
      </w:pPr>
      <w:r w:rsidRPr="00554F84">
        <w:t>• Cererile de plată tranşele I şi II şi dosarele administrative aferente</w:t>
      </w:r>
    </w:p>
    <w:p w:rsidRPr="00554F84" w:rsidR="008C283A" w:rsidP="008C283A">
      <w:pPr>
        <w:ind w:firstLine="720"/>
        <w:jc w:val="both"/>
      </w:pPr>
      <w:r w:rsidRPr="00554F84">
        <w:t>• Dosarele de achiziţii pentru servicii si bunuri</w:t>
      </w:r>
    </w:p>
    <w:p w:rsidRPr="00554F84" w:rsidR="008C283A" w:rsidP="008C283A">
      <w:pPr>
        <w:ind w:firstLine="720"/>
        <w:jc w:val="both"/>
      </w:pPr>
      <w:r w:rsidRPr="00554F84">
        <w:t>• "Ghidul Solicitantului" măsura 312.</w:t>
      </w:r>
    </w:p>
    <w:p w:rsidRPr="00554F84" w:rsidR="008C283A" w:rsidP="008C283A">
      <w:pPr>
        <w:ind w:firstLine="720"/>
        <w:jc w:val="both"/>
      </w:pPr>
      <w:r w:rsidRPr="00554F84">
        <w:t>In concluzie, având în vedere considerentel</w:t>
      </w:r>
      <w:r w:rsidRPr="00554F84">
        <w:t xml:space="preserve">e expuse, a solicitat respingerea cererii de anulare şi suspendare a Procesului verbal de constatare nr. </w:t>
      </w:r>
      <w:r w:rsidRPr="00554F84" w:rsidR="00926E90">
        <w:t>.........</w:t>
      </w:r>
      <w:r w:rsidRPr="00554F84">
        <w:t>/24.02.2015, în principal, ca inadmisibilă şi, în subsidiar, ca neîntemeiată.</w:t>
      </w:r>
    </w:p>
    <w:p w:rsidRPr="00554F84" w:rsidR="008C283A" w:rsidP="008C283A">
      <w:pPr>
        <w:ind w:firstLine="720"/>
        <w:jc w:val="both"/>
      </w:pPr>
      <w:r w:rsidRPr="00554F84">
        <w:t>În drept, a întemeiat  întâmpinarea pe dispoziţiile Noului Cod procedură civilă, Legii nr. 554/2004, O.U.G. nr. 13/22.02.2006, O.U.G. nr. 41/2014, Hotărârii Guvernului nr. 224/2008, Regulamentul Comisiei (UE) nr.65/2011, OUG nr. 66/2011, Hotărârea Guvernului nr. 875/2011, O.U.G. nr. 74/2009, Contractului de finanţare n</w:t>
      </w:r>
      <w:r w:rsidRPr="00554F84">
        <w:t xml:space="preserve">r. C </w:t>
      </w:r>
      <w:r w:rsidRPr="00554F84" w:rsidR="00E81989">
        <w:t>..............</w:t>
      </w:r>
      <w:r w:rsidRPr="00554F84">
        <w:t>/02.05.2011, Programului Naţional de Dezvoltare Rurală 2007-2013, Ghidul solicitantului aferent Măsurii</w:t>
      </w:r>
    </w:p>
    <w:p w:rsidRPr="00554F84" w:rsidR="008C283A" w:rsidP="008C283A">
      <w:pPr>
        <w:ind w:firstLine="720"/>
        <w:jc w:val="both"/>
      </w:pPr>
      <w:r w:rsidRPr="00554F84">
        <w:rPr>
          <w:b/>
        </w:rPr>
        <w:t xml:space="preserve">La data de  11.09.2015,  reclamantul II </w:t>
      </w:r>
      <w:r w:rsidRPr="00554F84" w:rsidR="00086CCD">
        <w:rPr>
          <w:b/>
        </w:rPr>
        <w:t>...Y...</w:t>
      </w:r>
      <w:r w:rsidRPr="00554F84">
        <w:t xml:space="preserve">, în temeiul prevederilor art. 1, 8 şi 11 din Legea nr. 554/2004, a formulat  </w:t>
      </w:r>
      <w:r w:rsidRPr="00554F84">
        <w:rPr>
          <w:b/>
        </w:rPr>
        <w:t xml:space="preserve">PRECIZARE </w:t>
      </w:r>
      <w:smartTag w:uri="urn:schemas-microsoft-com:office:smarttags" w:element="PersonName">
        <w:smartTagPr>
          <w:attr w:name="ProductID" w:val="LA ACŢIUNE"/>
        </w:smartTagPr>
        <w:r w:rsidRPr="00554F84">
          <w:rPr>
            <w:b/>
          </w:rPr>
          <w:t>LA ACŢIUNE</w:t>
        </w:r>
      </w:smartTag>
      <w:r w:rsidRPr="00554F84">
        <w:t xml:space="preserve">, prin care arătă că înţelege să solicite, în termenul legal de 6 luni de la comunicarea actului, anularea şi suspendarea executării deciziei nr. </w:t>
      </w:r>
      <w:r w:rsidRPr="00554F84" w:rsidR="00926E90">
        <w:t>.........</w:t>
      </w:r>
      <w:r w:rsidRPr="00554F84">
        <w:t xml:space="preserve">/30.04.2015 de soluţionare a contestaţiei înregistrată </w:t>
      </w:r>
      <w:smartTag w:uri="urn:schemas-microsoft-com:office:smarttags" w:element="PersonName">
        <w:smartTagPr>
          <w:attr w:name="ProductID" w:val="la Agenţia"/>
        </w:smartTagPr>
        <w:r w:rsidRPr="00554F84">
          <w:t>la Agenţia</w:t>
        </w:r>
      </w:smartTag>
      <w:r w:rsidRPr="00554F84">
        <w:t xml:space="preserve"> pentru Finanţarea Inves</w:t>
      </w:r>
      <w:r w:rsidRPr="00554F84">
        <w:t xml:space="preserve">tiţiilor Rurale sub nr. </w:t>
      </w:r>
      <w:r w:rsidRPr="00554F84" w:rsidR="00086CCD">
        <w:t>........</w:t>
      </w:r>
      <w:r w:rsidRPr="00554F84">
        <w:t xml:space="preserve">/01.04.2015, precum şi a procesul-verbal de constatare a neregulilor si de stabilire a creanţelor bugetare încheiat la 24.02.2015 cu nr. </w:t>
      </w:r>
      <w:r w:rsidRPr="00554F84" w:rsidR="00926E90">
        <w:t>.........</w:t>
      </w:r>
      <w:r w:rsidRPr="00554F84">
        <w:t xml:space="preserve">, având în vedere că nu există nicio neregulă care să se poată retine în sarcina subscrisei în legătură cu derularea proiectului </w:t>
      </w:r>
      <w:r w:rsidRPr="00554F84" w:rsidR="00E81989">
        <w:t>..............</w:t>
      </w:r>
      <w:r w:rsidRPr="00554F84">
        <w:t xml:space="preserve">/02.05.2011 cu denumirea ACHIZIŢIA DE UTILAJE PENTRU PRESTĂRI SERVICII LA </w:t>
      </w:r>
      <w:r w:rsidRPr="00554F84" w:rsidR="00086CCD">
        <w:t>...Y...</w:t>
      </w:r>
      <w:r w:rsidRPr="00554F84">
        <w:t>.</w:t>
      </w:r>
    </w:p>
    <w:p w:rsidRPr="00554F84" w:rsidR="008C283A" w:rsidP="008C283A">
      <w:pPr>
        <w:ind w:firstLine="720"/>
        <w:jc w:val="both"/>
      </w:pPr>
      <w:r w:rsidRPr="00554F84">
        <w:t xml:space="preserve">Solicită suspendarea executării deciziei sus-citate şi a procesului - verbal de constatare a neregulilor şi </w:t>
      </w:r>
      <w:r w:rsidRPr="00554F84">
        <w:t>de stabilire a creanţelor bugetare mai sus menţionat până la pronunţarea instanţei de fond asupra cererii privind anularea Actului administrativ</w:t>
      </w:r>
    </w:p>
    <w:p w:rsidRPr="00554F84" w:rsidR="008C283A" w:rsidP="008C283A">
      <w:pPr>
        <w:ind w:firstLine="720"/>
        <w:jc w:val="both"/>
      </w:pPr>
      <w:r w:rsidRPr="00554F84">
        <w:t>A arătat că motivele de anulare sunt aceleaşi motive menţionate în cererea de chemare iniţială, decizia de soluţionare a contestaţiei invocând motivele din procesul-verbal citat şi neaducând niciun element nou.</w:t>
      </w:r>
    </w:p>
    <w:p w:rsidRPr="00554F84" w:rsidR="008C283A" w:rsidP="008C283A">
      <w:pPr>
        <w:ind w:firstLine="720"/>
        <w:jc w:val="both"/>
      </w:pPr>
      <w:r w:rsidRPr="00554F84">
        <w:t>De asemenea, precizează că înţelege să se judece în contradictoriu şi cu pârâta AGENŢIA PENTRU FINANŢAREA INVESTIŢIILOR RURALE (fosta AGENŢIE DE PLĂTI PENTR</w:t>
      </w:r>
      <w:r w:rsidRPr="00554F84">
        <w:t xml:space="preserve">U DEZVOLTARE RURALA SI PESCUIT), cu sediul în </w:t>
      </w:r>
      <w:r w:rsidRPr="00554F84" w:rsidR="005C56B8">
        <w:t>...................................</w:t>
      </w:r>
      <w:r w:rsidRPr="00554F84">
        <w:t xml:space="preserve"> si a depus alăturat încă un exemplar de pe cererea de chemare în judecată şi documentele doveditoare (decizia şi procesul-verbal mai sus menţionate).</w:t>
      </w:r>
    </w:p>
    <w:p w:rsidRPr="00554F84" w:rsidR="008C283A" w:rsidP="008C283A">
      <w:pPr>
        <w:ind w:firstLine="720"/>
        <w:jc w:val="both"/>
        <w:rPr>
          <w:b/>
        </w:rPr>
      </w:pPr>
      <w:r w:rsidRPr="00554F84">
        <w:rPr>
          <w:b/>
        </w:rPr>
        <w:t xml:space="preserve">La data de 18.09.2015 II </w:t>
      </w:r>
      <w:r w:rsidRPr="00554F84" w:rsidR="00086CCD">
        <w:rPr>
          <w:b/>
        </w:rPr>
        <w:t>...Y...</w:t>
      </w:r>
      <w:r w:rsidRPr="00554F84">
        <w:rPr>
          <w:b/>
        </w:rPr>
        <w:t>,</w:t>
      </w:r>
      <w:r w:rsidRPr="00554F84">
        <w:t xml:space="preserve"> reprezentată legal de </w:t>
      </w:r>
      <w:r w:rsidRPr="00554F84" w:rsidR="00086CCD">
        <w:t>...Y...</w:t>
      </w:r>
      <w:r w:rsidRPr="00554F84">
        <w:t xml:space="preserve">, prin reprezentant convenţional Cabinet de avocat </w:t>
      </w:r>
      <w:r w:rsidRPr="00554F84" w:rsidR="00E81989">
        <w:t>............</w:t>
      </w:r>
      <w:r w:rsidRPr="00554F84">
        <w:t>, în temeiul dispoziţiilor art. 14 alin. (1) din Legea 554/2004 a formulat</w:t>
      </w:r>
      <w:r w:rsidRPr="00554F84">
        <w:rPr>
          <w:b/>
        </w:rPr>
        <w:t xml:space="preserve">  NOTE DE ŞEDINŢĂ, </w:t>
      </w:r>
      <w:r w:rsidRPr="00554F84">
        <w:t>prin care a solicitat admiterea cererii de suspendare a execu</w:t>
      </w:r>
      <w:r w:rsidRPr="00554F84">
        <w:t xml:space="preserve">tării deciziei nr. </w:t>
      </w:r>
      <w:r w:rsidRPr="00554F84" w:rsidR="00926E90">
        <w:t>.........</w:t>
      </w:r>
      <w:r w:rsidRPr="00554F84">
        <w:t xml:space="preserve">/30.04.2015 de soluţionare a contestaţiei înregistrată </w:t>
      </w:r>
      <w:smartTag w:uri="urn:schemas-microsoft-com:office:smarttags" w:element="PersonName">
        <w:smartTagPr>
          <w:attr w:name="ProductID" w:val="la Agenţia"/>
        </w:smartTagPr>
        <w:r w:rsidRPr="00554F84">
          <w:t>la Agenţia</w:t>
        </w:r>
      </w:smartTag>
      <w:r w:rsidRPr="00554F84">
        <w:t xml:space="preserve"> pentru Finanţarea Investiţiilor Rurale sub nr. </w:t>
      </w:r>
      <w:r w:rsidRPr="00554F84" w:rsidR="00086CCD">
        <w:t>........</w:t>
      </w:r>
      <w:r w:rsidRPr="00554F84">
        <w:t xml:space="preserve">/01.04.2015, precum şi a procesului-verbal de constatare a neregulilor şi de stabilire a creanţelor bugetare încheiat la 24.02.2015 cu nr. </w:t>
      </w:r>
      <w:r w:rsidRPr="00554F84" w:rsidR="00926E90">
        <w:t>.........</w:t>
      </w:r>
      <w:r w:rsidRPr="00554F84">
        <w:t xml:space="preserve"> până la pronunţarea pe fondul cauzei, având în vedere că nu există nicio neregulă care să se poată reţine în sarcina subscrisei în legătură cu derularea proiectului </w:t>
      </w:r>
      <w:r w:rsidRPr="00554F84" w:rsidR="00E81989">
        <w:t>..............</w:t>
      </w:r>
      <w:r w:rsidRPr="00554F84">
        <w:t xml:space="preserve">/02.05.2011 cu denumirea ACHIZIŢIA </w:t>
      </w:r>
      <w:r w:rsidRPr="00554F84">
        <w:t xml:space="preserve">DE UTILAJE PENTRU PRESTĂRI   SERVICII   LA   </w:t>
      </w:r>
      <w:r w:rsidRPr="00554F84" w:rsidR="00086CCD">
        <w:t>...Y...</w:t>
      </w:r>
      <w:r w:rsidRPr="00554F84">
        <w:t>,   iar   executarea</w:t>
      </w:r>
      <w:r w:rsidRPr="00554F84">
        <w:rPr>
          <w:b/>
        </w:rPr>
        <w:t xml:space="preserve"> </w:t>
      </w:r>
      <w:r w:rsidRPr="00554F84">
        <w:t>respectivelor acte administrative ar conduce la imposibilitatea derulării activităţii şi continuării proiectului.</w:t>
      </w:r>
    </w:p>
    <w:p w:rsidRPr="00554F84" w:rsidR="008C283A" w:rsidP="008C283A">
      <w:pPr>
        <w:ind w:firstLine="720"/>
        <w:jc w:val="both"/>
      </w:pPr>
      <w:r w:rsidRPr="00554F84">
        <w:t>Analiza celor 3 condiţii prevăzute de art. 14 din Legea 554/2004.</w:t>
      </w:r>
    </w:p>
    <w:p w:rsidRPr="00554F84" w:rsidR="008C283A" w:rsidP="008C283A">
      <w:pPr>
        <w:ind w:firstLine="720"/>
        <w:jc w:val="both"/>
        <w:rPr>
          <w:b/>
        </w:rPr>
      </w:pPr>
      <w:r w:rsidRPr="00554F84">
        <w:rPr>
          <w:b/>
        </w:rPr>
        <w:t>1. ÎNDEPLINIREA CONDIŢIEI PREALABILE PREVĂZUTE DE ART. 14 DIN LEGEA NR. 554/2004</w:t>
      </w:r>
    </w:p>
    <w:p w:rsidRPr="00554F84" w:rsidR="008C283A" w:rsidP="008C283A">
      <w:pPr>
        <w:ind w:firstLine="720"/>
        <w:jc w:val="both"/>
      </w:pPr>
      <w:r w:rsidRPr="00554F84">
        <w:t xml:space="preserve">A precizat că, îşi întemeiază  prezenta cerere pe dispoziţiile art. 14 din Legea nr. 554/2004 fiind îndeplinită condiţia legală prealabilă, şi anume sesizarea în condiţiile art. </w:t>
      </w:r>
      <w:r w:rsidRPr="00554F84">
        <w:t xml:space="preserve">7 din Legea nr. 554/2004 a autorităţii emitente. Astfel cum am arătat, am depus în termen legal, pe calea procedurii prealabile, contestaţie îndreptată împotriva actului administrativ emis, contestaţie care s-a soluţionat în sensul respingerii prin decizia nr. </w:t>
      </w:r>
      <w:r w:rsidRPr="00554F84" w:rsidR="00926E90">
        <w:t>.........</w:t>
      </w:r>
      <w:r w:rsidRPr="00554F84">
        <w:t>/30.04.2015</w:t>
      </w:r>
    </w:p>
    <w:p w:rsidRPr="00554F84" w:rsidR="008C283A" w:rsidP="008C283A">
      <w:pPr>
        <w:ind w:firstLine="720"/>
        <w:jc w:val="both"/>
      </w:pPr>
      <w:r w:rsidRPr="00554F84">
        <w:t>Potrivit art. 10 din Legea nr. 554/2004 a contenciosului administrativ: "Litigiile privind actele administrative emise sau încheiate de autorităţile publice locale şi judeţene, precum şi cele care privesc taxe şi impozite, contrib</w:t>
      </w:r>
      <w:r w:rsidRPr="00554F84">
        <w:t>uţii, datorii vamale şi accesorii ale acestora, de până la 5 miliarde lei, se soluţionează, în fond, de tribunalele administrativ-fiscale, iar cele privind actele administrative emise sau încheiate de autorităţile publice centrale, precum şi cele care privesc taxe şi impozite, contribuţii, datorii vamale şi accesorii ale acestora, mai mari de 5 miliarde lei, se soluţionează, în fond, de secţiile de contencios administrativ şi fiscal ale curţilor de apel, dacă prin lege specială nu se prevede altfel."</w:t>
      </w:r>
    </w:p>
    <w:p w:rsidRPr="00554F84" w:rsidR="008C283A" w:rsidP="008C283A">
      <w:pPr>
        <w:ind w:firstLine="720"/>
        <w:jc w:val="both"/>
      </w:pPr>
      <w:r w:rsidRPr="00554F84">
        <w:t>Datori</w:t>
      </w:r>
      <w:r w:rsidRPr="00554F84">
        <w:t xml:space="preserve">tă faptului că instanţa competentă să judece litigiul privind anularea procesului - verbal de constatare a neregulilor şi de stabilire a creanţelor bugetare este Curtea de Apel </w:t>
      </w:r>
      <w:r w:rsidRPr="00554F84" w:rsidR="00377B5A">
        <w:t>..X..</w:t>
      </w:r>
      <w:r w:rsidRPr="00554F84">
        <w:t xml:space="preserve"> - Secţia Contencios Administrativ şi Fiscal, prin raportare la prevederile menţionate mai sus, rezultă că şi cererea de suspendare executare act administrativ este dedusă spre competentă soluţionare în favoarea aceleiaşi instanţe.</w:t>
      </w:r>
    </w:p>
    <w:p w:rsidRPr="00554F84" w:rsidR="008C283A" w:rsidP="008C283A">
      <w:pPr>
        <w:ind w:firstLine="720"/>
        <w:jc w:val="both"/>
      </w:pPr>
      <w:r w:rsidRPr="00554F84">
        <w:t>Pentru aceste considerente, prezenta cerere de suspendare îndeplineşte în totalitate condiţiile pr</w:t>
      </w:r>
      <w:r w:rsidRPr="00554F84">
        <w:t>ealabile cerute pentru legala sa promovare.</w:t>
      </w:r>
    </w:p>
    <w:p w:rsidRPr="00554F84" w:rsidR="008C283A" w:rsidP="008C283A">
      <w:pPr>
        <w:ind w:firstLine="720"/>
        <w:jc w:val="both"/>
        <w:rPr>
          <w:b/>
        </w:rPr>
      </w:pPr>
      <w:r w:rsidRPr="00554F84">
        <w:rPr>
          <w:b/>
        </w:rPr>
        <w:t>Pe fondul cauzei, sunt îndeplinite cele două condiţii pentru admiterea prezentei cereri, anume:</w:t>
      </w:r>
    </w:p>
    <w:p w:rsidRPr="00554F84" w:rsidR="008C283A" w:rsidP="008C283A">
      <w:pPr>
        <w:ind w:firstLine="720"/>
        <w:jc w:val="both"/>
      </w:pPr>
      <w:r w:rsidRPr="00554F84">
        <w:t>(i) existenţa unui caz bine justificat şi</w:t>
      </w:r>
    </w:p>
    <w:p w:rsidRPr="00554F84" w:rsidR="008C283A" w:rsidP="008C283A">
      <w:pPr>
        <w:ind w:firstLine="720"/>
        <w:jc w:val="both"/>
      </w:pPr>
      <w:r w:rsidRPr="00554F84">
        <w:t>(ii) prevenirea unei pagube iminente.</w:t>
      </w:r>
    </w:p>
    <w:p w:rsidRPr="00554F84" w:rsidR="008C283A" w:rsidP="008C283A">
      <w:pPr>
        <w:ind w:firstLine="720"/>
        <w:jc w:val="both"/>
        <w:rPr>
          <w:b/>
        </w:rPr>
      </w:pPr>
      <w:r w:rsidRPr="00554F84">
        <w:rPr>
          <w:b/>
        </w:rPr>
        <w:t>(I)      EXISTĂ UN CAZ BINE JUSTIFICAT</w:t>
      </w:r>
    </w:p>
    <w:p w:rsidRPr="00554F84" w:rsidR="008C283A" w:rsidP="008C283A">
      <w:pPr>
        <w:ind w:firstLine="720"/>
        <w:jc w:val="both"/>
      </w:pPr>
      <w:r w:rsidRPr="00554F84">
        <w:t>În ceea ce priveşte existenţa cazului bine justificat, acesta este definit în art. 2 alin. (1) lit. t) din Legea nr. 554/2004 drept împrejurarea legată de starea de fapt şi de drept din care rezultă o îndoială serioasă asupra legalităţii actului adminis</w:t>
      </w:r>
      <w:r w:rsidRPr="00554F84">
        <w:t>trativ atacat.</w:t>
      </w:r>
    </w:p>
    <w:p w:rsidRPr="00554F84" w:rsidR="008C283A" w:rsidP="008C283A">
      <w:pPr>
        <w:ind w:firstLine="720"/>
        <w:jc w:val="both"/>
      </w:pPr>
      <w:r w:rsidRPr="00554F84">
        <w:t>În cauza de faţă, nelegalitatea actului administrativ atacate trece peste limitele simplei îndoieli, constituind o certitudine a abuzului pârâtei, în acest sens evidenţiem în sinteză cele mai flagrante aspecte de nelegalitate, evidente la o analiză a aparenţei dreptului.</w:t>
      </w:r>
    </w:p>
    <w:p w:rsidRPr="00554F84" w:rsidR="008C283A" w:rsidP="008C283A">
      <w:pPr>
        <w:ind w:firstLine="720"/>
        <w:jc w:val="both"/>
        <w:rPr>
          <w:b/>
        </w:rPr>
      </w:pPr>
      <w:r w:rsidRPr="00554F84">
        <w:rPr>
          <w:b/>
        </w:rPr>
        <w:t>NULITATEA ABSOLUTĂ A PROCESULUI-VERBAL PENTRU LIPSA INCLUDERII SI ANALIZĂRII PUNCTULUI DE VEDERE AL RECLAMANTEI</w:t>
      </w:r>
    </w:p>
    <w:p w:rsidRPr="00554F84" w:rsidR="008C283A" w:rsidP="008C283A">
      <w:pPr>
        <w:ind w:firstLine="720"/>
        <w:jc w:val="both"/>
      </w:pPr>
      <w:r w:rsidRPr="00554F84">
        <w:t>A menţionat că înţelege să invoce nulitatea absolută a procesului - verbal de constatatare a neregulilor şi stabi</w:t>
      </w:r>
      <w:r w:rsidRPr="00554F84">
        <w:t xml:space="preserve">lire a creanţelor bugetare nr. </w:t>
      </w:r>
      <w:r w:rsidRPr="00554F84" w:rsidR="00926E90">
        <w:t>.........</w:t>
      </w:r>
      <w:r w:rsidRPr="00554F84">
        <w:t xml:space="preserve">/24.02.2015, privind proiectul "Achiziţia de utilaje pentru prestări de servicii la </w:t>
      </w:r>
      <w:r w:rsidRPr="00554F84" w:rsidR="00086CCD">
        <w:t>...Y...</w:t>
      </w:r>
      <w:r w:rsidRPr="00554F84">
        <w:t xml:space="preserve">", cod Contract de finanţare C </w:t>
      </w:r>
      <w:r w:rsidRPr="00554F84" w:rsidR="00E81989">
        <w:t>..............</w:t>
      </w:r>
      <w:r w:rsidRPr="00554F84">
        <w:t xml:space="preserve">/02.05.2011, beneficiar l.l. </w:t>
      </w:r>
      <w:r w:rsidRPr="00554F84" w:rsidR="00086CCD">
        <w:t>...Y...</w:t>
      </w:r>
      <w:r w:rsidRPr="00554F84">
        <w:t xml:space="preserve">, având în vedere că acesta nu conţine în cuprinsul său punctul nostru de vedere, înregistrat </w:t>
      </w:r>
      <w:smartTag w:uri="urn:schemas-microsoft-com:office:smarttags" w:element="PersonName">
        <w:smartTagPr>
          <w:attr w:name="ProductID" w:val="la Ministerul Agriculturii"/>
        </w:smartTagPr>
        <w:r w:rsidRPr="00554F84">
          <w:t>la Ministerul Agriculturii</w:t>
        </w:r>
      </w:smartTag>
      <w:r w:rsidRPr="00554F84">
        <w:t xml:space="preserve"> şi Dezvoltării Rurale, Centrul Regional pentru Finanţarea Investiţiilor Rurale </w:t>
      </w:r>
      <w:r w:rsidRPr="00554F84" w:rsidR="00086CCD">
        <w:t>...W.1...</w:t>
      </w:r>
      <w:r w:rsidRPr="00554F84">
        <w:t xml:space="preserve"> sub nr. </w:t>
      </w:r>
      <w:r w:rsidRPr="00554F84" w:rsidR="00B1264A">
        <w:t>......</w:t>
      </w:r>
      <w:r w:rsidRPr="00554F84">
        <w:t xml:space="preserve"> din 23.2.2015.</w:t>
      </w:r>
    </w:p>
    <w:p w:rsidRPr="00554F84" w:rsidR="008C283A" w:rsidP="008C283A">
      <w:pPr>
        <w:ind w:firstLine="720"/>
        <w:jc w:val="both"/>
      </w:pPr>
      <w:r w:rsidRPr="00554F84">
        <w:t>Se reţine în Capitolul 1, lit. b) că proiectul procesului-ve</w:t>
      </w:r>
      <w:r w:rsidRPr="00554F84">
        <w:t>rbal de constatare a fost comunicat beneficiarului la data de 16.02.2015, primirea fiind confirmată prin aplicarea semnăturii împuternicitului beneficiarului, ştampilei întreprinderii şi data primirii.</w:t>
      </w:r>
    </w:p>
    <w:p w:rsidRPr="00554F84" w:rsidR="008C283A" w:rsidP="008C283A">
      <w:pPr>
        <w:ind w:firstLine="720"/>
        <w:jc w:val="both"/>
      </w:pPr>
      <w:r w:rsidRPr="00554F84">
        <w:t>"Până la data încheierii prezentului proces-verbal de constatare, respectiv în termenul legal acordat conform prevederilor OUG nr. 66/2011, beneficiarul nu a transmis niciun punct de vedere."</w:t>
      </w:r>
    </w:p>
    <w:p w:rsidRPr="00554F84" w:rsidR="008C283A" w:rsidP="008C283A">
      <w:pPr>
        <w:jc w:val="both"/>
      </w:pPr>
      <w:r w:rsidRPr="00554F84">
        <w:t>în temeiul art. 21 din OUG nr. 66/2011</w:t>
      </w:r>
    </w:p>
    <w:p w:rsidRPr="00554F84" w:rsidR="008C283A" w:rsidP="008C283A">
      <w:pPr>
        <w:ind w:firstLine="720"/>
        <w:jc w:val="both"/>
      </w:pPr>
      <w:r w:rsidRPr="00554F84">
        <w:t>"(13) Verificările se finalizează prin întocmirea unui proces-verbal de constat</w:t>
      </w:r>
      <w:r w:rsidRPr="00554F84">
        <w:t>are a neregulilor şi de stabilire a creanţelor bugetare sau a unei note de constatare a neregulilor şi de stabilire a corecţiilor financiare.</w:t>
      </w:r>
    </w:p>
    <w:p w:rsidRPr="00554F84" w:rsidR="008C283A" w:rsidP="008C283A">
      <w:pPr>
        <w:ind w:firstLine="720"/>
        <w:jc w:val="both"/>
      </w:pPr>
      <w:r w:rsidRPr="00554F84">
        <w:t>(14) înainte de aprobare, proiectul procesului-verbal de constatare a neregulilor şi de stabilire a creanţelor bugetare se prezintă structurii verificate, acordându-se acesteia posibilitatea de a-şi exprima punctul de vedere.</w:t>
      </w:r>
    </w:p>
    <w:p w:rsidRPr="00554F84" w:rsidR="008C283A" w:rsidP="008C283A">
      <w:pPr>
        <w:ind w:firstLine="720"/>
        <w:jc w:val="both"/>
      </w:pPr>
      <w:r w:rsidRPr="00554F84">
        <w:t>(15) Structura verificată are dreptul să prezinte în scris structurii de control prevăzute la art. 20 punctul său de vedere cu privire la consta</w:t>
      </w:r>
      <w:r w:rsidRPr="00554F84">
        <w:t>tările acesteia în termen de 5 zile lucrătoare de la data primirii proiectului procesului-verbal de constatare a neregulilor şi de stabilire a creanţelor bugetare."</w:t>
      </w:r>
    </w:p>
    <w:p w:rsidRPr="00554F84" w:rsidR="008C283A" w:rsidP="008C283A">
      <w:pPr>
        <w:ind w:firstLine="720"/>
        <w:jc w:val="both"/>
      </w:pPr>
      <w:r w:rsidRPr="00554F84">
        <w:t>Aşa cum afirmă însăşi autoritatea de control, proiectul procesului-verbal de constatare a fost comunicat beneficiarului la data de 16.02.2015, iar termenul de 5 zile lucrătoare nu include zilele de 21 şi 22 februarie, care, fiind sâmbătă şi duminică, nu constituie zile lucrătoare, subscrisa depunând un punct de vedere la 23.02.2015.</w:t>
      </w:r>
    </w:p>
    <w:p w:rsidRPr="00554F84" w:rsidR="008C283A" w:rsidP="008C283A">
      <w:pPr>
        <w:ind w:firstLine="720"/>
        <w:jc w:val="both"/>
      </w:pPr>
      <w:r w:rsidRPr="00554F84">
        <w:t>Având în ved</w:t>
      </w:r>
      <w:r w:rsidRPr="00554F84">
        <w:t>ere că respectivul punct de vedere nu a fost luat în considerare, apreciem că ni s-a încălcat grav dreptul la apărare şi considerăm că respectivul proces-verbal este lovit de nulitate absolută.</w:t>
      </w:r>
    </w:p>
    <w:p w:rsidRPr="00554F84" w:rsidR="008C283A" w:rsidP="008C283A">
      <w:pPr>
        <w:ind w:firstLine="720"/>
        <w:jc w:val="both"/>
        <w:rPr>
          <w:b/>
        </w:rPr>
      </w:pPr>
      <w:r w:rsidRPr="00554F84">
        <w:rPr>
          <w:b/>
        </w:rPr>
        <w:t>PRESUPUSA TARDIVITATE A SEMNĂRII CONTRACTULUI</w:t>
      </w:r>
    </w:p>
    <w:p w:rsidRPr="00554F84" w:rsidR="008C283A" w:rsidP="008C283A">
      <w:pPr>
        <w:ind w:firstLine="720"/>
        <w:jc w:val="both"/>
      </w:pPr>
      <w:r w:rsidRPr="00554F84">
        <w:t xml:space="preserve">Conform certificatului de înregistrare emis de ONRC </w:t>
      </w:r>
      <w:r w:rsidRPr="00554F84" w:rsidR="00E81989">
        <w:t>...A...</w:t>
      </w:r>
      <w:r w:rsidRPr="00554F84">
        <w:t xml:space="preserve"> în data de 14.04.2011, beneficiarul îndeplinise condiţiile de semnare a contractului, făcând toate demersurile solicitate prin notificarea emisă în 10.02.2011 şi comunicată în 14.02.2011, în urma solicitării prel</w:t>
      </w:r>
      <w:r w:rsidRPr="00554F84">
        <w:t>ungirii pe motive medicale, urmând a fi contactat de APDRP pentru semnarea contractului.</w:t>
      </w:r>
    </w:p>
    <w:p w:rsidRPr="00554F84" w:rsidR="008C283A" w:rsidP="008C283A">
      <w:pPr>
        <w:ind w:firstLine="720"/>
        <w:jc w:val="both"/>
      </w:pPr>
      <w:r w:rsidRPr="00554F84">
        <w:t>Conform manualului de procedură pentru contractarea fondurilor, versiunea 13 aplicabilă la data întocmirii notificării C1.12B, experţii cu atribuţii de contractare din cadrul SEC CRPDRP au obligaţia să verifice, pentru situaţiile în care beneficiarii nu se pot prezenta în termenul de 60 de zile şi depun cereri de prelungire a acestui termen, respectarea noului termen anunţat de beneficiar prin notificarea de întârziere.</w:t>
      </w:r>
      <w:r w:rsidRPr="00554F84">
        <w:t xml:space="preserve"> în aceste condiţii, menţionăm că experţii APDRP au făcut convocarea o dată la data înregistrării contractului, respectiv 02.05.2011. Nu se face vinovat beneficiarul de termenul de convocare pentru semnarea contractului, întrucât acesta şi-a îndeplinit în cadrul intervalului de 60 de zile de la primirea notificării toate obligaţiile referitoare la semnarea contractului, convocarea privind semnarea fiind sarcina exclusivă a angajaţilor APDRP.</w:t>
      </w:r>
    </w:p>
    <w:p w:rsidRPr="00554F84" w:rsidR="008C283A" w:rsidP="008C283A">
      <w:pPr>
        <w:ind w:firstLine="720"/>
        <w:jc w:val="both"/>
      </w:pPr>
      <w:r w:rsidRPr="00554F84">
        <w:t>Mai mult, conform art 2(1) din contractul de finanţare, „durata de</w:t>
      </w:r>
      <w:r w:rsidRPr="00554F84">
        <w:t xml:space="preserve"> execuţie şi valabilitate a prezentului contract începe de la data semnării de către ambele părţi", pe tot parcursul implementării APDRP luând ca termen de referinţă data însuşită de semnare a contractului.</w:t>
      </w:r>
    </w:p>
    <w:p w:rsidRPr="00554F84" w:rsidR="008C283A" w:rsidP="008C283A">
      <w:pPr>
        <w:ind w:firstLine="720"/>
        <w:jc w:val="both"/>
      </w:pPr>
      <w:r w:rsidRPr="00554F84">
        <w:t xml:space="preserve">Art 11 alin. 3 din Anexa 1 </w:t>
      </w:r>
      <w:smartTag w:uri="urn:schemas-microsoft-com:office:smarttags" w:element="PersonName">
        <w:smartTagPr>
          <w:attr w:name="ProductID" w:val="la Contractul"/>
        </w:smartTagPr>
        <w:r w:rsidRPr="00554F84">
          <w:t>la Contractul</w:t>
        </w:r>
      </w:smartTag>
      <w:r w:rsidRPr="00554F84">
        <w:t xml:space="preserve"> de Finanţare, invocat în procesul-verbal ca bază a neregulilor definite, face referire la starea de insolvenţă sau incapacitate de plată, nefiind cazul II </w:t>
      </w:r>
      <w:r w:rsidRPr="00554F84" w:rsidR="00086CCD">
        <w:t>...Y...</w:t>
      </w:r>
      <w:r w:rsidRPr="00554F84">
        <w:t xml:space="preserve"> la data semnării contractului, considerăm că baza contractuală invocată de autoritatea contractantă p</w:t>
      </w:r>
      <w:r w:rsidRPr="00554F84">
        <w:t>entru reziliere a contractului este eronată.</w:t>
      </w:r>
    </w:p>
    <w:p w:rsidRPr="00554F84" w:rsidR="008C283A" w:rsidP="008C283A">
      <w:pPr>
        <w:ind w:firstLine="720"/>
        <w:jc w:val="both"/>
        <w:rPr>
          <w:b/>
        </w:rPr>
      </w:pPr>
      <w:r w:rsidRPr="00554F84">
        <w:rPr>
          <w:b/>
        </w:rPr>
        <w:t xml:space="preserve">CU  PRIVIRE </w:t>
      </w:r>
      <w:smartTag w:uri="urn:schemas-microsoft-com:office:smarttags" w:element="PersonName">
        <w:smartTagPr>
          <w:attr w:name="ProductID" w:val="LA SEMNAREA CONTRACTULUI"/>
        </w:smartTagPr>
        <w:r w:rsidRPr="00554F84">
          <w:rPr>
            <w:b/>
          </w:rPr>
          <w:t>LA SEMNAREA CONTRACTULUI</w:t>
        </w:r>
      </w:smartTag>
      <w:r w:rsidRPr="00554F84">
        <w:rPr>
          <w:b/>
        </w:rPr>
        <w:t xml:space="preserve">  DE CĂTRE UN ÎMPUTERNICIT</w:t>
      </w:r>
    </w:p>
    <w:p w:rsidRPr="00554F84" w:rsidR="008C283A" w:rsidP="008C283A">
      <w:pPr>
        <w:ind w:firstLine="720"/>
        <w:jc w:val="both"/>
      </w:pPr>
      <w:r w:rsidRPr="00554F84">
        <w:t xml:space="preserve">Procurile speciale la care se face referire la pagina 4 din Procesul verbal </w:t>
      </w:r>
      <w:r w:rsidRPr="00554F84" w:rsidR="00926E90">
        <w:t>.........</w:t>
      </w:r>
      <w:r w:rsidRPr="00554F84">
        <w:t xml:space="preserve">/24.02.2015 au fost date în faţa notarului public, autenticitatea semnăturilor din cuprinsul acestora neputând fi contestată în această situaţie. Conform instrucţiunilor din Ghidul Solicitantului aferent măsurii 312, versiunea 04 din iunie 2010, aplicabil sesiunii de depunere în care II </w:t>
      </w:r>
      <w:r w:rsidRPr="00554F84" w:rsidR="00086CCD">
        <w:t>...Y...</w:t>
      </w:r>
      <w:r w:rsidRPr="00554F84">
        <w:t xml:space="preserve"> a depus cererea de fina</w:t>
      </w:r>
      <w:r w:rsidRPr="00554F84">
        <w:t>nţare, „Depunerea Cererii de Finanţare se poate face de orice altă persoană cu procură notarială de la persoana desemnată să reprezinte solicitantul conform legislaţiei în vigoare."</w:t>
      </w:r>
    </w:p>
    <w:p w:rsidRPr="00554F84" w:rsidR="008C283A" w:rsidP="008C283A">
      <w:pPr>
        <w:ind w:firstLine="720"/>
        <w:jc w:val="both"/>
        <w:rPr>
          <w:b/>
        </w:rPr>
      </w:pPr>
      <w:r w:rsidRPr="00554F84">
        <w:rPr>
          <w:b/>
        </w:rPr>
        <w:t xml:space="preserve">CU PRIVIRE </w:t>
      </w:r>
      <w:smartTag w:uri="urn:schemas-microsoft-com:office:smarttags" w:element="PersonName">
        <w:smartTagPr>
          <w:attr w:name="ProductID" w:val="LA ASEMĂNĂRILE CU"/>
        </w:smartTagPr>
        <w:r w:rsidRPr="00554F84">
          <w:rPr>
            <w:b/>
          </w:rPr>
          <w:t>LA ASEMĂNĂRILE CU</w:t>
        </w:r>
      </w:smartTag>
      <w:r w:rsidRPr="00554F84">
        <w:rPr>
          <w:b/>
        </w:rPr>
        <w:t xml:space="preserve"> ALTE PROIECTE</w:t>
      </w:r>
    </w:p>
    <w:p w:rsidRPr="00554F84" w:rsidR="008C283A" w:rsidP="008C283A">
      <w:pPr>
        <w:ind w:firstLine="720"/>
        <w:jc w:val="both"/>
      </w:pPr>
      <w:r w:rsidRPr="00554F84">
        <w:t xml:space="preserve">Cu privire la asemănările între proiectul II </w:t>
      </w:r>
      <w:r w:rsidRPr="00554F84" w:rsidR="00086CCD">
        <w:t>...Y...</w:t>
      </w:r>
      <w:r w:rsidRPr="00554F84">
        <w:t xml:space="preserve"> şi orice alte proiecte depuse şi analizate de APDRP, beneficiarul nu poate fi răspunzător pentru orice asemănări cu alte proiecte similare cu al său, în cazul de faţă neavând cunoştinţă de proiectul cu care se face comparaţia, consult</w:t>
      </w:r>
      <w:r w:rsidRPr="00554F84">
        <w:t xml:space="preserve">antul contractat pentru scrierea aplicaţiei de finanţare întocmind cererea de finanţare la acea dată. Beneficiarul II </w:t>
      </w:r>
      <w:r w:rsidRPr="00554F84" w:rsidR="00086CCD">
        <w:t>...Y...</w:t>
      </w:r>
      <w:r w:rsidRPr="00554F84">
        <w:t xml:space="preserve"> nu se face vinovat de orice asemănare cu alte aplicaţii de finanţare întrucât nu are şi nu a avut cunoştinţă de existenţa acestora.</w:t>
      </w:r>
    </w:p>
    <w:p w:rsidRPr="00554F84" w:rsidR="008C283A" w:rsidP="008C283A">
      <w:pPr>
        <w:ind w:firstLine="720"/>
        <w:jc w:val="both"/>
      </w:pPr>
      <w:r w:rsidRPr="00554F84">
        <w:t xml:space="preserve">Analiza în paralel a mai multor memorii justificative la această dată consideram a fi făcută abuziv şi pusă în sarcina beneficiarului care nu a avut şi nu are la dispoziţie baza de date a APDRP sau a firmelor de consultanţă (care lucrează după modele de </w:t>
      </w:r>
      <w:r w:rsidRPr="00554F84">
        <w:t>proiect, şabloane), neputând să prevadă şi să prevină orice asemănare cu proiecte similare sau surse de inspiraţie ale firmei de consultanţă, evaluatorii APDRP având posibilitatea la acea dată să nu declare eligibilă cererea de finanţare sau cheltuielile privind consultanţa, eventuale erori de formă sau de fond putând fi sancţionate de experţii APDRP în urma analizei minuţioase efectuate la data avizării acestora.</w:t>
      </w:r>
    </w:p>
    <w:p w:rsidRPr="00554F84" w:rsidR="008C283A" w:rsidP="008C283A">
      <w:pPr>
        <w:ind w:firstLine="720"/>
        <w:jc w:val="both"/>
      </w:pPr>
      <w:r w:rsidRPr="00554F84">
        <w:t xml:space="preserve">În Ghidul Solicitantului aferent măsurii 312, versiunea 04 din iunie 2010, aplicabil sesiunii </w:t>
      </w:r>
      <w:r w:rsidRPr="00554F84">
        <w:t xml:space="preserve">de depunere în care II </w:t>
      </w:r>
      <w:r w:rsidRPr="00554F84" w:rsidR="00086CCD">
        <w:t>...Y...</w:t>
      </w:r>
      <w:r w:rsidRPr="00554F84">
        <w:t xml:space="preserve"> a depus cererea de finanţare, nu erau specificate aspecte privind originalitatea cererii de finanţare care să poată fi asimilate cu originalitatea, de exemplu, a unei lucrări ştiinţifice (cum ar fi o lucrare de doctorat, care trebuie să respecte anumite condiţii legate de limitarea folosirii surselor de inspiraţie), şi nici limitări cu privire la eventualele asemănări între proiecte pentru a preveni orice solicitant de finanţări europene care se poate afla la un moment dat în </w:t>
      </w:r>
      <w:r w:rsidRPr="00554F84">
        <w:t>situaţia similitudinii cu alţi aplicanţi.</w:t>
      </w:r>
    </w:p>
    <w:p w:rsidRPr="00554F84" w:rsidR="008C283A" w:rsidP="008C283A">
      <w:pPr>
        <w:ind w:firstLine="720"/>
        <w:jc w:val="both"/>
      </w:pPr>
      <w:r w:rsidRPr="00554F84">
        <w:t>Mai mult decât atât, prin natura lor şi specificaţiile tehnice, utilajele din cele două proiecte au aceeaşi întrebuinţare practică pe domeniul de activitate al aplicantului.</w:t>
      </w:r>
    </w:p>
    <w:p w:rsidRPr="00554F84" w:rsidR="008C283A" w:rsidP="008C283A">
      <w:pPr>
        <w:ind w:firstLine="720"/>
        <w:jc w:val="both"/>
        <w:rPr>
          <w:b/>
        </w:rPr>
      </w:pPr>
      <w:r w:rsidRPr="00554F84">
        <w:rPr>
          <w:b/>
        </w:rPr>
        <w:t xml:space="preserve">CU PRIVIRE </w:t>
      </w:r>
      <w:smartTag w:uri="urn:schemas-microsoft-com:office:smarttags" w:element="PersonName">
        <w:smartTagPr>
          <w:attr w:name="ProductID" w:val="LA ACHIZIŢIA SERVICIILOR"/>
        </w:smartTagPr>
        <w:r w:rsidRPr="00554F84">
          <w:rPr>
            <w:b/>
          </w:rPr>
          <w:t>LA ACHIZIŢIA SERVICIILOR</w:t>
        </w:r>
      </w:smartTag>
      <w:r w:rsidRPr="00554F84">
        <w:rPr>
          <w:b/>
        </w:rPr>
        <w:t xml:space="preserve"> DE CONSULTANŢĂ</w:t>
      </w:r>
    </w:p>
    <w:p w:rsidRPr="00554F84" w:rsidR="008C283A" w:rsidP="008C283A">
      <w:pPr>
        <w:ind w:firstLine="720"/>
        <w:jc w:val="both"/>
      </w:pPr>
      <w:r w:rsidRPr="00554F84">
        <w:t>Conform fişei de evaluare a eligibilităţii cheltuielilor punctul 3.4 întocmită de experţii APDRP (în urma analizei cererii de finanţare), singura cerinţă este încadrarea în baza de preţuri de referinţă şi a cotei de 5% din valoarea proiectului p</w:t>
      </w:r>
      <w:r w:rsidRPr="00554F84">
        <w:t xml:space="preserve">entru proiectele fără construcţii-montaj, condiţie îndeplinită de beneficiarul II </w:t>
      </w:r>
      <w:r w:rsidRPr="00554F84" w:rsidR="00086CCD">
        <w:t>...Y...</w:t>
      </w:r>
      <w:r w:rsidRPr="00554F84">
        <w:t>, suma totală privind consultanţa reprezentând 3% din valoarea bugetului indicativ, situaţie verificată şi avizată de APDRP în etapa evaluare-selectare a proiectului, precum şi în etapa de implementare a proiectului, pe parcursul avizării dosarului de achiziţii de servicii.</w:t>
      </w:r>
    </w:p>
    <w:p w:rsidRPr="00554F84" w:rsidR="008C283A" w:rsidP="008C283A">
      <w:pPr>
        <w:ind w:firstLine="720"/>
        <w:jc w:val="both"/>
      </w:pPr>
      <w:r w:rsidRPr="00554F84">
        <w:t xml:space="preserve">Conform Anexei IV </w:t>
      </w:r>
      <w:smartTag w:uri="urn:schemas-microsoft-com:office:smarttags" w:element="PersonName">
        <w:smartTagPr>
          <w:attr w:name="ProductID" w:val="la Contractul"/>
        </w:smartTagPr>
        <w:r w:rsidRPr="00554F84">
          <w:t>la Contractul</w:t>
        </w:r>
      </w:smartTag>
      <w:r w:rsidRPr="00554F84">
        <w:t xml:space="preserve"> de Finanţare - instrucţiuni de achiziţii pentru beneficiari privaţi ai PNDR - versiunea valabilă la data implementăr</w:t>
      </w:r>
      <w:r w:rsidRPr="00554F84">
        <w:t xml:space="preserve">ii proiectului pentru praguri valorice mai mici de 50.000 de euro privind achiziţia de servicii, procedura aplicabilă pentru adjudecare fiind „procedura cu o singura ofertă", achiziţia privind serviciile de consultanţă de la firma </w:t>
      </w:r>
      <w:r w:rsidRPr="00554F84" w:rsidR="00110F18">
        <w:t>...S.1...</w:t>
      </w:r>
      <w:r w:rsidRPr="00554F84">
        <w:t xml:space="preserve"> SRL, fiind analizată şi avizată de OJPDRP </w:t>
      </w:r>
      <w:r w:rsidRPr="00554F84" w:rsidR="00E81989">
        <w:t>...A...</w:t>
      </w:r>
      <w:r w:rsidRPr="00554F84">
        <w:t>. Astfel, s-a îndeplinit condiţia necesară şi suficientă a existenţei unei oferte conforme cu specificaţiile tehnice prezentate de beneficiar în invitaţie şi instrucţiunile către ofertant.</w:t>
      </w:r>
    </w:p>
    <w:p w:rsidRPr="00554F84" w:rsidR="008C283A" w:rsidP="008C283A">
      <w:pPr>
        <w:ind w:firstLine="720"/>
        <w:jc w:val="both"/>
      </w:pPr>
      <w:r w:rsidRPr="00554F84">
        <w:t>Formularele privind oferta, pentr</w:t>
      </w:r>
      <w:r w:rsidRPr="00554F84">
        <w:t xml:space="preserve">u a fi uşor comparabile, de regulă se impune a fi puse la dispoziţia ofertanţilor pentru o ofertare formal unitară, defalcarea tarifelor fiind o cerinţă privind termenii de referinţă pentru achiziţii. Nu există limitări sau atenţionări în Anexa IV - instrucţiuni pentru achiziţii care să atragă atenţia beneficiarului asupra faptului că impunerea unui formular specific de ofertă ofertanţilor invitaţi ar putea naşte situaţia discutată în procesul-verbal nr. </w:t>
      </w:r>
      <w:r w:rsidRPr="00554F84" w:rsidR="00926E90">
        <w:t>.........</w:t>
      </w:r>
      <w:r w:rsidRPr="00554F84">
        <w:t>/24.02.2015 că „ofertele conţin câte un tabe</w:t>
      </w:r>
      <w:r w:rsidRPr="00554F84">
        <w:t>l identic". Din nou este făcută o analiză comparativă cu alte dosare pe care APDRP le are la dispoziţie la această dată şi despre care beneficiarul nu a avut şi nu are cunoştinţă.</w:t>
      </w:r>
    </w:p>
    <w:p w:rsidRPr="00554F84" w:rsidR="008C283A" w:rsidP="008C283A">
      <w:pPr>
        <w:ind w:firstLine="720"/>
        <w:jc w:val="both"/>
        <w:rPr>
          <w:b/>
        </w:rPr>
      </w:pPr>
      <w:r w:rsidRPr="00554F84">
        <w:t xml:space="preserve"> </w:t>
      </w:r>
      <w:r w:rsidRPr="00554F84">
        <w:rPr>
          <w:b/>
        </w:rPr>
        <w:t xml:space="preserve">CU PRIVIRE </w:t>
      </w:r>
      <w:smartTag w:uri="urn:schemas-microsoft-com:office:smarttags" w:element="PersonName">
        <w:smartTagPr>
          <w:attr w:name="ProductID" w:val="LA EXISTENŢA UNEI"/>
        </w:smartTagPr>
        <w:r w:rsidRPr="00554F84">
          <w:rPr>
            <w:b/>
          </w:rPr>
          <w:t>LA EXISTENŢA UNEI</w:t>
        </w:r>
      </w:smartTag>
      <w:r w:rsidRPr="00554F84">
        <w:rPr>
          <w:b/>
        </w:rPr>
        <w:t xml:space="preserve"> PRESUPUSE SITUAŢII DE CONFLICT DE INTERESE</w:t>
      </w:r>
    </w:p>
    <w:p w:rsidRPr="00554F84" w:rsidR="008C283A" w:rsidP="008C283A">
      <w:pPr>
        <w:ind w:firstLine="720"/>
        <w:jc w:val="both"/>
      </w:pPr>
      <w:r w:rsidRPr="00554F84">
        <w:t xml:space="preserve">Situaţiile de conflict de interese definite de Anexa IV </w:t>
      </w:r>
      <w:smartTag w:uri="urn:schemas-microsoft-com:office:smarttags" w:element="PersonName">
        <w:smartTagPr>
          <w:attr w:name="ProductID" w:val="la Contractul"/>
        </w:smartTagPr>
        <w:r w:rsidRPr="00554F84">
          <w:t>la Contractul</w:t>
        </w:r>
      </w:smartTag>
      <w:r w:rsidRPr="00554F84">
        <w:t xml:space="preserve"> de finanţare sunt: „existenţa unor legături între structura acţionariatului beneficiarului şi ofertanţi; membrii comisiei de evaluare (conform declaraţiei de confidenţialitate şi imparţiali</w:t>
      </w:r>
      <w:r w:rsidRPr="00554F84">
        <w:t>tate - Anexa 2) deţin pachetul majoritar de acţiuni din capitalul subscris al unuia dintre ofertanţi sau subcontractanţi sau fac parte din consiliul de administraţie/organul de conducere sau de supervizare a unuia dintre ofertanţii sau subcontractanţi; deţinerea de către una din firmele participante a pachetului majoritar de acţiuni la celelalte firme participante pentru acelaşi tip de achiziţie".</w:t>
      </w:r>
    </w:p>
    <w:p w:rsidRPr="00554F84" w:rsidR="008C283A" w:rsidP="008C283A">
      <w:pPr>
        <w:ind w:firstLine="720"/>
        <w:jc w:val="both"/>
      </w:pPr>
      <w:r w:rsidRPr="00554F84">
        <w:t xml:space="preserve">Conform Certificatului constatator emis de ONRC </w:t>
      </w:r>
      <w:r w:rsidRPr="00554F84" w:rsidR="00E81989">
        <w:t>...A...</w:t>
      </w:r>
      <w:r w:rsidRPr="00554F84">
        <w:t xml:space="preserve"> nr.</w:t>
      </w:r>
      <w:r w:rsidRPr="00554F84" w:rsidR="00A77020">
        <w:t>.........</w:t>
      </w:r>
      <w:r w:rsidRPr="00554F84">
        <w:t xml:space="preserve">/21.06.2010 pentru societatea </w:t>
      </w:r>
      <w:r w:rsidRPr="00554F84" w:rsidR="00A77020">
        <w:t>...S.2...</w:t>
      </w:r>
      <w:r w:rsidRPr="00554F84">
        <w:t xml:space="preserve"> SRL</w:t>
      </w:r>
      <w:r w:rsidRPr="00554F84">
        <w:t xml:space="preserve">, asociat unic si administrator la acea dată era doamna </w:t>
      </w:r>
      <w:r w:rsidRPr="00554F84" w:rsidR="00926E90">
        <w:t>...G...</w:t>
      </w:r>
      <w:r w:rsidRPr="00554F84">
        <w:t xml:space="preserve">, însă contractul de achiziţie servicii consultanţă încheiat în 22.06.2010 de II </w:t>
      </w:r>
      <w:r w:rsidRPr="00554F84" w:rsidR="00086CCD">
        <w:t>...Y...</w:t>
      </w:r>
      <w:r w:rsidRPr="00554F84">
        <w:t xml:space="preserve"> s-a făcut cu </w:t>
      </w:r>
      <w:r w:rsidRPr="00554F84" w:rsidR="00110F18">
        <w:t>...S.1...</w:t>
      </w:r>
      <w:r w:rsidRPr="00554F84">
        <w:t xml:space="preserve"> SRL, al cărui asociat unic şi administrator este doamna </w:t>
      </w:r>
      <w:r w:rsidRPr="00554F84" w:rsidR="009E0823">
        <w:t>...J...</w:t>
      </w:r>
      <w:r w:rsidRPr="00554F84">
        <w:t xml:space="preserve">, conform Certificatului constatator emis de ONRC </w:t>
      </w:r>
      <w:r w:rsidRPr="00554F84" w:rsidR="00E81989">
        <w:t>...A...</w:t>
      </w:r>
      <w:r w:rsidRPr="00554F84">
        <w:t xml:space="preserve"> nr.</w:t>
      </w:r>
      <w:r w:rsidRPr="00554F84" w:rsidR="00A77020">
        <w:t>.......</w:t>
      </w:r>
      <w:r w:rsidRPr="00554F84">
        <w:t>/21.06.2010. De asemenea, fişa de verificare şi avizare emisă de experţii APDRP impune prin conţinut această verificare, care a fost efectuată şi avizată de experţii APDRP.</w:t>
      </w:r>
    </w:p>
    <w:p w:rsidRPr="00554F84" w:rsidR="008C283A" w:rsidP="008C283A">
      <w:pPr>
        <w:ind w:firstLine="720"/>
        <w:jc w:val="both"/>
      </w:pPr>
      <w:r w:rsidRPr="00554F84">
        <w:t>Din cele arătate mai sus şi din a</w:t>
      </w:r>
      <w:r w:rsidRPr="00554F84">
        <w:t xml:space="preserve">naliza înscrisurilor menţionate rezultă că la data de 22.06.2010 (data contractării serviciilor de consultanţă), între II </w:t>
      </w:r>
      <w:r w:rsidRPr="00554F84" w:rsidR="00086CCD">
        <w:t>...Y...</w:t>
      </w:r>
      <w:r w:rsidRPr="00554F84">
        <w:t xml:space="preserve"> şi </w:t>
      </w:r>
      <w:r w:rsidRPr="00554F84" w:rsidR="00110F18">
        <w:t>...S.1...</w:t>
      </w:r>
      <w:r w:rsidRPr="00554F84">
        <w:t xml:space="preserve"> SRL nu au existat situaţii de conflict de interese. Nici un manual de proceduri nu interzice ca soţia unui beneficiar să desfăşoare activitate economică pe un domeniu de activitate concurent.</w:t>
      </w:r>
    </w:p>
    <w:p w:rsidRPr="00554F84" w:rsidR="008C283A" w:rsidP="008C283A">
      <w:pPr>
        <w:ind w:firstLine="720"/>
        <w:jc w:val="both"/>
        <w:rPr>
          <w:b/>
        </w:rPr>
      </w:pPr>
      <w:r w:rsidRPr="00554F84">
        <w:rPr>
          <w:b/>
        </w:rPr>
        <w:t xml:space="preserve"> REFERITOR </w:t>
      </w:r>
      <w:smartTag w:uri="urn:schemas-microsoft-com:office:smarttags" w:element="PersonName">
        <w:smartTagPr>
          <w:attr w:name="ProductID" w:val="LA PRESUPUSA CREARE"/>
        </w:smartTagPr>
        <w:r w:rsidRPr="00554F84">
          <w:rPr>
            <w:b/>
          </w:rPr>
          <w:t>LA PRESUPUSA CREARE</w:t>
        </w:r>
      </w:smartTag>
      <w:r w:rsidRPr="00554F84">
        <w:rPr>
          <w:b/>
        </w:rPr>
        <w:t xml:space="preserve"> DE CONDIŢII ARTIFICIALE</w:t>
      </w:r>
    </w:p>
    <w:p w:rsidRPr="00554F84" w:rsidR="008C283A" w:rsidP="008C283A">
      <w:pPr>
        <w:ind w:firstLine="720"/>
        <w:jc w:val="both"/>
      </w:pPr>
      <w:r w:rsidRPr="00554F84">
        <w:t>Cei doi beneficiari analizaţi comparativ şi speculativ cu scopul interpretării creării de condiţii artificiale sunt entită</w:t>
      </w:r>
      <w:r w:rsidRPr="00554F84">
        <w:t>ţi distincte, care au autonomie funcţională deplină, sunt separaţi funcţional total, nu sunt persoane afiliate, nu folosesc în comun infrastructura sau alte resurse, nu se cunosc, nu cooperează, organele de control nefăcând dovada coordonării intenţionate între persoanele juridice cu scopul obţinerii unui avantaj care sa contravină obiectivelor schemei de ajutor.</w:t>
      </w:r>
    </w:p>
    <w:p w:rsidRPr="00554F84" w:rsidR="008C283A" w:rsidP="008C283A">
      <w:pPr>
        <w:ind w:firstLine="720"/>
        <w:jc w:val="both"/>
      </w:pPr>
      <w:r w:rsidRPr="00554F84">
        <w:t>Dovedirea existenţei condiţiilor artificiale impune dovada materială a: falsului, dolului, nerespectării cerinţelor punctual instituite pentru apr</w:t>
      </w:r>
      <w:r w:rsidRPr="00554F84">
        <w:t>obarea cererii de finanţare, a contravenţiei, precum şi dovada săvârşirii cu intenţie în vederea realizării scopului de a obţine o finanţare necuvenită.</w:t>
      </w:r>
    </w:p>
    <w:p w:rsidRPr="00554F84" w:rsidR="008C283A" w:rsidP="008C283A">
      <w:pPr>
        <w:jc w:val="both"/>
      </w:pPr>
      <w:r w:rsidRPr="00554F84">
        <w:t xml:space="preserve">înalta Curte de Casaţie şi Justiţie, cu ocazia adoptării unei decizii de principiu pentru unificarea soluţiilor contradictorii, a statuat că verificarea ulterioară de către AFIR a cererii de finanţare, sub aspectul aceloraşi condiţii, în raport cu o versiune a Ghidului solicitantului care nu era în vigoare la data depunerii cererii, este nelegală, întrucât </w:t>
      </w:r>
      <w:r w:rsidRPr="00554F84">
        <w:t>încalcă principiul neretroactivităţii legii civile şi întruneşte elementele unei exercitări abuzive a dreptului de apreciere.</w:t>
      </w:r>
    </w:p>
    <w:p w:rsidRPr="00554F84" w:rsidR="008C283A" w:rsidP="008C283A">
      <w:pPr>
        <w:ind w:firstLine="720"/>
        <w:jc w:val="both"/>
      </w:pPr>
      <w:r w:rsidRPr="00554F84">
        <w:t>Aşadar, nu există nicio neregulă săvârşită, nu există niciun prejudiciu sau potenţial prejudiciu adus bugetului Uniunii Europene/bugetelor donatorilor publici internaţionali şi/sau fondurilor publice naţionale aferente acestora printr-o sumă plătită necuvenit. O astfel de interpretare extensivă a noţiunii de "condiţii artificiale", fără a da o definiţie clară acestui termen, fără a c</w:t>
      </w:r>
      <w:r w:rsidRPr="00554F84">
        <w:t>alcula în mod clar dacă am obţinut într-adevăr un avantaj care contravine schemei de ajutor reprezintă o adăugire la lege.</w:t>
      </w:r>
    </w:p>
    <w:p w:rsidRPr="00554F84" w:rsidR="008C283A" w:rsidP="008C283A">
      <w:pPr>
        <w:ind w:firstLine="720"/>
        <w:jc w:val="both"/>
        <w:rPr>
          <w:b/>
        </w:rPr>
      </w:pPr>
      <w:r w:rsidRPr="00554F84">
        <w:rPr>
          <w:b/>
        </w:rPr>
        <w:t>(II)    PREVENIREA UNEI PAGUBE IMINENTE</w:t>
      </w:r>
    </w:p>
    <w:p w:rsidRPr="00554F84" w:rsidR="008C283A" w:rsidP="008C283A">
      <w:pPr>
        <w:ind w:firstLine="720"/>
        <w:jc w:val="both"/>
      </w:pPr>
      <w:r w:rsidRPr="00554F84">
        <w:t>În ceea ce priveşte condiţia prevenirii unei pagube iminentă produsă patrimoniului nostru, în situaţia punerii în executare silită a actului administrativ atacat, considerăm că este îndeplinită având în vedere următoarele aspecte:</w:t>
      </w:r>
    </w:p>
    <w:p w:rsidRPr="00554F84" w:rsidR="008C283A" w:rsidP="008C283A">
      <w:pPr>
        <w:ind w:firstLine="720"/>
        <w:jc w:val="both"/>
      </w:pPr>
      <w:r w:rsidRPr="00554F84">
        <w:t>1) Valoarea totală a procesului-verbal este de 671.769,25 lei RON, iar punerea în executare a acestui Act administrati</w:t>
      </w:r>
      <w:r w:rsidRPr="00554F84">
        <w:t>v nelegal, pentru recuperarea întregii finanţări pretins a fi datorate ar genera un real dezechilibru în patrimoniul subscrisei, afectându-ne în mod cert solvabilitatea firmei şi posibilităţile de plată inclusiv a salariilor datorate angajaţilor săi.</w:t>
      </w:r>
    </w:p>
    <w:p w:rsidRPr="00554F84" w:rsidR="008C283A" w:rsidP="008C283A">
      <w:pPr>
        <w:ind w:firstLine="720"/>
        <w:jc w:val="both"/>
      </w:pPr>
      <w:r w:rsidRPr="00554F84">
        <w:t xml:space="preserve">A mai arătat că, aşa cum rezultă din declaraţia 200 privind veniturile realizate, venitul net anual a fost de 3808 lei, iar conform extrasului de cont </w:t>
      </w:r>
      <w:r w:rsidRPr="00554F84" w:rsidR="009E0823">
        <w:t>...E...</w:t>
      </w:r>
      <w:r w:rsidRPr="00554F84">
        <w:t xml:space="preserve"> anexat, se poate observa că totalul sumelor aflate în contul întreprinderii individuale este de 9500 l</w:t>
      </w:r>
      <w:r w:rsidRPr="00554F84">
        <w:t>ei.</w:t>
      </w:r>
    </w:p>
    <w:p w:rsidRPr="00554F84" w:rsidR="008C283A" w:rsidP="008C283A">
      <w:pPr>
        <w:ind w:firstLine="720"/>
        <w:jc w:val="both"/>
      </w:pPr>
      <w:r w:rsidRPr="00554F84">
        <w:t xml:space="preserve">Din Registrul imobilizărilor depus la dosarul cauzei se poate observa că singurele bunuri existente ale II </w:t>
      </w:r>
      <w:r w:rsidRPr="00554F84" w:rsidR="00086CCD">
        <w:t>...Y...</w:t>
      </w:r>
      <w:r w:rsidRPr="00554F84">
        <w:t xml:space="preserve"> sunt autobetoniera Renault Kerax şi Staţia de betoane Mobil Soft X 30.</w:t>
      </w:r>
    </w:p>
    <w:p w:rsidRPr="00554F84" w:rsidR="008C283A" w:rsidP="008C283A">
      <w:pPr>
        <w:ind w:firstLine="720"/>
        <w:jc w:val="both"/>
      </w:pPr>
      <w:r w:rsidRPr="00554F84">
        <w:t>Pe cale de consecinţă, în eventualitatea executării silite, care este iminentă, şi a scoaterii la vânzare a acestor utilaje (subscrisa neavând suficiente fonduri în cont din care să se poată îndestula autoritatea emitentă în vederea acoperirii creanţei), subscrisa am fi în imposibilitatea de a ne mai desfăşura activitate</w:t>
      </w:r>
      <w:r w:rsidRPr="00554F84">
        <w:t>a economică, şi nu am mai înd</w:t>
      </w:r>
      <w:r w:rsidRPr="00554F84" w:rsidR="002506A9">
        <w:t>eplini cerinţa menţinerii întrep</w:t>
      </w:r>
      <w:r w:rsidRPr="00554F84">
        <w:t>rinderii individuale pe profit pe o perioadă de 5 ani de la semnarea contractului de finanţare, fiind într-o altă situaţie de nemenţinere a condiţiilor de eligibilitate, care ar putea da naştere unui alt motiv de reziliere a contractului, independent de validarea sau invalidarea procesului - verbal a cărui suspendare o solicităm de către instanţa de fond.</w:t>
      </w:r>
    </w:p>
    <w:p w:rsidRPr="00554F84" w:rsidR="008C283A" w:rsidP="008C283A">
      <w:pPr>
        <w:ind w:firstLine="720"/>
        <w:jc w:val="both"/>
      </w:pPr>
      <w:r w:rsidRPr="00554F84">
        <w:t xml:space="preserve">Paguba produsă în patrimoniul societăţii nu este numai iminentă, executarea fiind pe cale de </w:t>
      </w:r>
      <w:r w:rsidRPr="00554F84">
        <w:t>a se produce, ci şi ireversibilă, deoarece, odată intrată în această stare de incapacitate de plată, contractul de finanţare poate fi reziliat de autoritatea contractantă din motivul expus mai sus, chiar dacă ni s-ar admite acţiunea pe fond. Practic, această executare ar da naştere unei noi situaţii litigioase, subscrisa fiind nevoită să ne judecăm din nou pentru anularea unui nou proces-verbal de constatare a neregulilor, şi anume nemenţinerea condiţiilor de eligibilitate timp de 5 ani.</w:t>
      </w:r>
    </w:p>
    <w:p w:rsidRPr="00554F84" w:rsidR="008C283A" w:rsidP="008C283A">
      <w:pPr>
        <w:ind w:firstLine="720"/>
        <w:jc w:val="both"/>
      </w:pPr>
      <w:r w:rsidRPr="00554F84">
        <w:t xml:space="preserve">2) Efectuarea unor </w:t>
      </w:r>
      <w:r w:rsidRPr="00554F84">
        <w:t>plăţi nedatorate ar echivala cu aplicarea unui tratament injust, imposibil de remediat, fiind binecunoscut faptul că în cadrul executării silite bugetare, întoarcerea executării silite este extrem de dificilă, întrucât, conform prevederilor legale aplicabile (i.e., art. 115 şi urm. din Codul de procedură fiscală) sumele deja executate nu se vor restitui de către organele de executare fiscală, ci mai curând vor fi compensate din sume datorate eventual de subscrisa în viitor.</w:t>
      </w:r>
    </w:p>
    <w:p w:rsidRPr="00554F84" w:rsidR="008C283A" w:rsidP="008C283A">
      <w:pPr>
        <w:ind w:firstLine="720"/>
        <w:jc w:val="both"/>
      </w:pPr>
      <w:r w:rsidRPr="00554F84">
        <w:t>3) Mai mult, este deja de notorie</w:t>
      </w:r>
      <w:r w:rsidRPr="00554F84">
        <w:t>tate existenţa la nivel naţional a unui deficit financiar considerabil al bugetului de stat, fapt ce ar determina îngreunarea modalităţilor de recuperare a sumelor care vor primi, cu siguranţă, o altă destinaţie bugetar-financiară, astfel încât returnarea sumelor executare ar urma o procedură extrem de anevoioasă.</w:t>
      </w:r>
    </w:p>
    <w:p w:rsidRPr="00554F84" w:rsidR="008C283A" w:rsidP="008C283A">
      <w:pPr>
        <w:ind w:firstLine="720"/>
        <w:jc w:val="both"/>
      </w:pPr>
      <w:r w:rsidRPr="00554F84">
        <w:t>4) Apreciază că, fără a contesta sau extinde în mod excesiv caracterul de excepţie al măsurii suspendării executării actului administrativ, aceasta trebuie să opereze ca o măsură de protecţie asig</w:t>
      </w:r>
      <w:r w:rsidRPr="00554F84">
        <w:t>urată justiţiabilului în raporturile juridice cu autorităţile publice ale căror acte sunt executorii de drept, cu scopul de a evita exercitarea în mod abuziv a prerogativelor de putere publică de către acestea din urmă, respectiv de a preîntâmpina eventualele consecinţe grave ale executării unor acte asupra legalităţii cărora planează incertitudinea.</w:t>
      </w:r>
    </w:p>
    <w:p w:rsidRPr="00554F84" w:rsidR="008C283A" w:rsidP="008C283A">
      <w:pPr>
        <w:ind w:firstLine="720"/>
        <w:jc w:val="both"/>
      </w:pPr>
      <w:r w:rsidRPr="00554F84">
        <w:t xml:space="preserve">5) în sensul celor arătate, în practica judiciară (Decizia nr. 1672/10.04.2008 a Î.C.C.J. - Secţia de contencios administrativ şi fiscal) s-a statuat că „sunt </w:t>
      </w:r>
      <w:r w:rsidRPr="00554F84">
        <w:t>îndeplinite condiţiile prevăzute de art. 14 alin. (1) din Legea nr. 554/2004 pentru a se dispune măsura suspendării executării actului administrativ, referitoare la iminenţa producerii unei pagube, în sensul art.2 alin.1 lit. şi din Legea nr.554/2004, în situaţia în care prin executarea actului administrativ posibilele consecinţe negative s-ar răsfrânge nu doar asupra patrimoniului reclamantului ci şi asupra terţilor" (subl.ns.). Prin Decizia nr. 2199 din 14 aprilie 2009 pronunţată de Î.C.C.J. - Secţia de c</w:t>
      </w:r>
      <w:r w:rsidRPr="00554F84">
        <w:t>ontencios administrativ şi fiscal instanţa supremă a reţinut de asemenea printre altele că „actele dosarului şi ansamblul circumstanţelor cauzei atestă, totodată, îndeplinirea condiţiei privind iminenţa pagubei, raportat la cuantumul sumei în discuţie [...]."</w:t>
      </w:r>
    </w:p>
    <w:p w:rsidRPr="00554F84" w:rsidR="008C283A" w:rsidP="008C283A">
      <w:pPr>
        <w:ind w:firstLine="720"/>
        <w:jc w:val="both"/>
      </w:pPr>
      <w:r w:rsidRPr="00554F84">
        <w:t>În condiţiile existenţei unui dubiu legitim şi serios cu privire la legalitatea Actului administrativ atacat, consideră că sunt îndeplinite condiţiile legale statuate în art. 14 din Legea nr. 554/2004 şi solicită Instanţei admiterea prezentei cereri şi</w:t>
      </w:r>
      <w:r w:rsidRPr="00554F84">
        <w:t xml:space="preserve"> suspendarea executării Procesului-verbal de constatare a neregulilor şi de stabilire a creanţelor bugetare, prin care au fost stabilite în sarcina subscrisei obligaţii de plată reprezentând contravaloarea întregii finanţări în cuantum de 671.769,25 lei, proces-verbal emis de Agenţia pentru Finanţarea Investiţiilor Rurale, până la pronunţarea instanţei de fond asupra cererii privind anularea actului administrativ menţionat.</w:t>
      </w:r>
    </w:p>
    <w:p w:rsidRPr="00554F84" w:rsidR="008C283A" w:rsidP="008C283A">
      <w:pPr>
        <w:ind w:firstLine="720"/>
        <w:jc w:val="both"/>
      </w:pPr>
      <w:r w:rsidRPr="00554F84">
        <w:t>Având în vedere argumentele expuse mai sus, a solicitat să se  anuleze procesul-verb</w:t>
      </w:r>
      <w:r w:rsidRPr="00554F84">
        <w:t xml:space="preserve">al de constatare a neregulilor şi de stabilire a creanţelor bugetare încheiat la 24.02.2015 cu nr. </w:t>
      </w:r>
      <w:r w:rsidRPr="00554F84" w:rsidR="00926E90">
        <w:t>.........</w:t>
      </w:r>
      <w:r w:rsidRPr="00554F84">
        <w:t xml:space="preserve"> prin care, având în vedere că nu există nicio neregulă care să se poată reţine în sarcina subscrisei în legătură cu derularea proiectului </w:t>
      </w:r>
      <w:r w:rsidRPr="00554F84" w:rsidR="00E81989">
        <w:t>..............</w:t>
      </w:r>
      <w:r w:rsidRPr="00554F84">
        <w:t xml:space="preserve">/02.05.2011 cu denumirea ACHIZIŢIA DE UTILAJE PENTRU PRESTĂRI SERVICII LA </w:t>
      </w:r>
      <w:r w:rsidRPr="00554F84" w:rsidR="00086CCD">
        <w:t>...Y...</w:t>
      </w:r>
      <w:r w:rsidRPr="00554F84">
        <w:t>.</w:t>
      </w:r>
    </w:p>
    <w:p w:rsidRPr="00554F84" w:rsidR="00A72FD2" w:rsidP="00166483">
      <w:pPr>
        <w:ind w:right="-291" w:firstLine="720"/>
        <w:jc w:val="both"/>
        <w:rPr>
          <w:b/>
        </w:rPr>
      </w:pPr>
      <w:r w:rsidRPr="00554F84" w:rsidR="00166483">
        <w:rPr>
          <w:b/>
        </w:rPr>
        <w:t>Analizând actele şi lucrările dosarului, Curtea reţine următoarele:</w:t>
      </w:r>
    </w:p>
    <w:p w:rsidRPr="00554F84" w:rsidR="00047AFB" w:rsidP="00047AFB">
      <w:pPr>
        <w:ind w:right="-291" w:firstLine="720"/>
        <w:jc w:val="both"/>
        <w:rPr>
          <w:bCs/>
        </w:rPr>
      </w:pPr>
      <w:r w:rsidRPr="00554F84" w:rsidR="00A72FD2">
        <w:rPr>
          <w:bCs/>
        </w:rPr>
        <w:t>Prin Decizia nr.</w:t>
      </w:r>
      <w:r w:rsidRPr="00554F84" w:rsidR="00926E90">
        <w:rPr>
          <w:bCs/>
        </w:rPr>
        <w:t>.....</w:t>
      </w:r>
      <w:r w:rsidRPr="00554F84" w:rsidR="00A72FD2">
        <w:rPr>
          <w:bCs/>
        </w:rPr>
        <w:t>/</w:t>
      </w:r>
      <w:r w:rsidRPr="00554F84" w:rsidR="00926E90">
        <w:rPr>
          <w:bCs/>
        </w:rPr>
        <w:t>..........2018</w:t>
      </w:r>
      <w:r w:rsidRPr="00554F84" w:rsidR="00A72FD2">
        <w:rPr>
          <w:bCs/>
        </w:rPr>
        <w:t xml:space="preserve"> pronunțată de Înalta Curte de Casație și Justiție – Secția de C</w:t>
      </w:r>
      <w:r w:rsidRPr="00554F84" w:rsidR="00A72FD2">
        <w:rPr>
          <w:bCs/>
        </w:rPr>
        <w:t xml:space="preserve">ontencios </w:t>
      </w:r>
      <w:r w:rsidRPr="00554F84" w:rsidR="004439DA">
        <w:rPr>
          <w:bCs/>
        </w:rPr>
        <w:t>A</w:t>
      </w:r>
      <w:r w:rsidRPr="00554F84" w:rsidR="00A72FD2">
        <w:rPr>
          <w:bCs/>
        </w:rPr>
        <w:t xml:space="preserve">dministrativ și Fiscal a fost admis recursul și </w:t>
      </w:r>
      <w:r w:rsidRPr="00554F84" w:rsidR="004439DA">
        <w:rPr>
          <w:bCs/>
        </w:rPr>
        <w:t xml:space="preserve">a </w:t>
      </w:r>
      <w:r w:rsidRPr="00554F84" w:rsidR="00A72FD2">
        <w:rPr>
          <w:bCs/>
        </w:rPr>
        <w:t xml:space="preserve">casat sentința recurată, cu consecința trimiterii cauzei spre rejudecare la aceiași instanță, unde dosarul a fost reînregistrat sub numărul </w:t>
      </w:r>
      <w:r w:rsidRPr="00554F84" w:rsidR="003341B5">
        <w:rPr>
          <w:bCs/>
        </w:rPr>
        <w:t>....../../2015</w:t>
      </w:r>
      <w:r w:rsidRPr="00554F84" w:rsidR="00A72FD2">
        <w:rPr>
          <w:bCs/>
        </w:rPr>
        <w:t xml:space="preserve">*. </w:t>
      </w:r>
      <w:r w:rsidRPr="00554F84" w:rsidR="004F4743">
        <w:rPr>
          <w:bCs/>
        </w:rPr>
        <w:t xml:space="preserve">În rejudecare, prin Încheierea din data de </w:t>
      </w:r>
      <w:r w:rsidR="00B504A4">
        <w:rPr>
          <w:bCs/>
        </w:rPr>
        <w:t>07.03.2019</w:t>
      </w:r>
      <w:r w:rsidRPr="00554F84" w:rsidR="004F4743">
        <w:rPr>
          <w:bCs/>
        </w:rPr>
        <w:t xml:space="preserve"> a fost admisă cererea de probatorii cu înscrisuri solicitată de apărătorul reclamantei și i s-a pus în vedere reprezentantului pâ</w:t>
      </w:r>
      <w:r w:rsidRPr="00554F84" w:rsidR="00A3739F">
        <w:rPr>
          <w:bCs/>
        </w:rPr>
        <w:t>r</w:t>
      </w:r>
      <w:r w:rsidRPr="00554F84" w:rsidR="004F4743">
        <w:rPr>
          <w:bCs/>
        </w:rPr>
        <w:t xml:space="preserve">âtei să depună la dosarul cauzei </w:t>
      </w:r>
      <w:r w:rsidRPr="00554F84" w:rsidR="00A3739F">
        <w:rPr>
          <w:bCs/>
        </w:rPr>
        <w:t>Ghidul solicitantului</w:t>
      </w:r>
      <w:r w:rsidRPr="00554F84" w:rsidR="008F1035">
        <w:rPr>
          <w:bCs/>
        </w:rPr>
        <w:t>, ulterior fiind depuse la dosar și cele două procuri în</w:t>
      </w:r>
      <w:r w:rsidRPr="00554F84" w:rsidR="008F1035">
        <w:rPr>
          <w:bCs/>
        </w:rPr>
        <w:t xml:space="preserve">cheiate între </w:t>
      </w:r>
      <w:r w:rsidRPr="00554F84" w:rsidR="00086CCD">
        <w:rPr>
          <w:bCs/>
        </w:rPr>
        <w:t>...Y...</w:t>
      </w:r>
      <w:r w:rsidRPr="00554F84" w:rsidR="008F1035">
        <w:rPr>
          <w:bCs/>
        </w:rPr>
        <w:t xml:space="preserve"> și </w:t>
      </w:r>
      <w:r w:rsidRPr="00554F84" w:rsidR="004520E7">
        <w:rPr>
          <w:bCs/>
        </w:rPr>
        <w:t>...M...</w:t>
      </w:r>
      <w:r w:rsidRPr="00554F84" w:rsidR="00A3739F">
        <w:rPr>
          <w:bCs/>
        </w:rPr>
        <w:t>.</w:t>
      </w:r>
    </w:p>
    <w:p w:rsidRPr="00554F84" w:rsidR="00166483" w:rsidP="00047AFB">
      <w:pPr>
        <w:ind w:right="-291" w:firstLine="720"/>
        <w:jc w:val="both"/>
        <w:rPr>
          <w:bCs/>
        </w:rPr>
      </w:pPr>
      <w:r w:rsidRPr="00554F84" w:rsidR="00047AFB">
        <w:rPr>
          <w:bCs/>
        </w:rPr>
        <w:t xml:space="preserve">Trecând la soluționarea prezentului litigiu, instanța urmează ca în conformitate cu prevederile art.245-248 din c.p.c. să analizeze cu prioritate cele două excepții ridicate, respectiv excepția lipsei calității procesuale a pârâtei Centrul </w:t>
      </w:r>
      <w:r w:rsidRPr="00554F84" w:rsidR="00260EFD">
        <w:rPr>
          <w:bCs/>
        </w:rPr>
        <w:t>R</w:t>
      </w:r>
      <w:r w:rsidRPr="00554F84" w:rsidR="00047AFB">
        <w:rPr>
          <w:bCs/>
        </w:rPr>
        <w:t xml:space="preserve">egional pentru </w:t>
      </w:r>
      <w:r w:rsidRPr="00554F84" w:rsidR="00260EFD">
        <w:rPr>
          <w:bCs/>
        </w:rPr>
        <w:t>F</w:t>
      </w:r>
      <w:r w:rsidRPr="00554F84" w:rsidR="00047AFB">
        <w:rPr>
          <w:bCs/>
        </w:rPr>
        <w:t xml:space="preserve">inanțarea </w:t>
      </w:r>
      <w:r w:rsidRPr="00554F84" w:rsidR="00260EFD">
        <w:rPr>
          <w:bCs/>
        </w:rPr>
        <w:t xml:space="preserve">Investițiilor Rurale </w:t>
      </w:r>
      <w:r w:rsidRPr="00554F84" w:rsidR="00086CCD">
        <w:rPr>
          <w:bCs/>
        </w:rPr>
        <w:t>...W.1...</w:t>
      </w:r>
      <w:r w:rsidRPr="00554F84">
        <w:rPr>
          <w:b/>
        </w:rPr>
        <w:t xml:space="preserve"> </w:t>
      </w:r>
      <w:r w:rsidRPr="00554F84" w:rsidR="00260EFD">
        <w:rPr>
          <w:bCs/>
        </w:rPr>
        <w:t>și excepția inadmisibilității acțiunii invocată prin întâmpinare.</w:t>
      </w:r>
    </w:p>
    <w:p w:rsidRPr="00554F84" w:rsidR="00401DD4" w:rsidP="00047AFB">
      <w:pPr>
        <w:ind w:right="-291" w:firstLine="720"/>
        <w:jc w:val="both"/>
        <w:rPr>
          <w:bCs/>
        </w:rPr>
      </w:pPr>
      <w:r w:rsidRPr="00554F84">
        <w:rPr>
          <w:bCs/>
        </w:rPr>
        <w:t>În ceea ce privește prima excepție</w:t>
      </w:r>
      <w:r w:rsidRPr="00554F84" w:rsidR="00656F51">
        <w:rPr>
          <w:bCs/>
        </w:rPr>
        <w:t xml:space="preserve"> a lipsei calității procesuale pasive a pârâtei Centrul Regional pentru Finanțar</w:t>
      </w:r>
      <w:r w:rsidRPr="00554F84" w:rsidR="00656F51">
        <w:rPr>
          <w:bCs/>
        </w:rPr>
        <w:t xml:space="preserve">ea Investițiilor Rurale </w:t>
      </w:r>
      <w:r w:rsidRPr="00554F84" w:rsidR="00086CCD">
        <w:rPr>
          <w:bCs/>
        </w:rPr>
        <w:t>...W.1...</w:t>
      </w:r>
      <w:r w:rsidRPr="00554F84">
        <w:rPr>
          <w:bCs/>
        </w:rPr>
        <w:t xml:space="preserve">, curtea, la analiza acesteia, pornește de la premisa că existența unei identități între persoana pârâtului și persoana despre care se afirmă că ar </w:t>
      </w:r>
      <w:r w:rsidRPr="00554F84" w:rsidR="00B00A44">
        <w:rPr>
          <w:bCs/>
        </w:rPr>
        <w:t xml:space="preserve">trebui să </w:t>
      </w:r>
      <w:r w:rsidRPr="00554F84">
        <w:rPr>
          <w:bCs/>
        </w:rPr>
        <w:t>fi</w:t>
      </w:r>
      <w:r w:rsidRPr="00554F84" w:rsidR="00B00A44">
        <w:rPr>
          <w:bCs/>
        </w:rPr>
        <w:t>e</w:t>
      </w:r>
      <w:r w:rsidRPr="00554F84">
        <w:rPr>
          <w:bCs/>
        </w:rPr>
        <w:t xml:space="preserve"> obligată în raportul juridic dedus judecății ține de esența acestei instituții juridice</w:t>
      </w:r>
      <w:r w:rsidRPr="00554F84" w:rsidR="007E70D1">
        <w:rPr>
          <w:bCs/>
        </w:rPr>
        <w:t xml:space="preserve">, în prezenta cauză constatându-se că prin cererea de chemare în judecată așa cum a fost precizat, reclamanta Întreprinderea Individuală </w:t>
      </w:r>
      <w:r w:rsidRPr="00554F84" w:rsidR="00086CCD">
        <w:rPr>
          <w:bCs/>
        </w:rPr>
        <w:t>...Y...</w:t>
      </w:r>
      <w:r w:rsidRPr="00554F84" w:rsidR="007E70D1">
        <w:rPr>
          <w:bCs/>
        </w:rPr>
        <w:t xml:space="preserve"> a solicitat anularea deciziei </w:t>
      </w:r>
      <w:r w:rsidRPr="00554F84" w:rsidR="00B00A44">
        <w:rPr>
          <w:bCs/>
        </w:rPr>
        <w:t>nr.</w:t>
      </w:r>
      <w:r w:rsidRPr="00554F84" w:rsidR="00926E90">
        <w:rPr>
          <w:bCs/>
        </w:rPr>
        <w:t>.........</w:t>
      </w:r>
      <w:r w:rsidRPr="00554F84" w:rsidR="00B00A44">
        <w:rPr>
          <w:bCs/>
        </w:rPr>
        <w:t>/30.04.2015 și a procesului verbal de const</w:t>
      </w:r>
      <w:r w:rsidRPr="00554F84" w:rsidR="00B00A44">
        <w:rPr>
          <w:bCs/>
        </w:rPr>
        <w:t>atare a neregulilor și de stabilire a creanțelor bugetare nr.</w:t>
      </w:r>
      <w:r w:rsidRPr="00554F84" w:rsidR="00926E90">
        <w:rPr>
          <w:bCs/>
        </w:rPr>
        <w:t>.........</w:t>
      </w:r>
      <w:r w:rsidRPr="00554F84" w:rsidR="00B00A44">
        <w:rPr>
          <w:bCs/>
        </w:rPr>
        <w:t>/24.02.2015, ambele emise de pârâta Agenția pentru Finanțarea Investițiilor Rurale.</w:t>
      </w:r>
    </w:p>
    <w:p w:rsidRPr="00554F84" w:rsidR="002C4E20" w:rsidP="00047AFB">
      <w:pPr>
        <w:ind w:right="-291" w:firstLine="720"/>
        <w:jc w:val="both"/>
        <w:rPr>
          <w:bCs/>
        </w:rPr>
      </w:pPr>
      <w:r w:rsidRPr="00554F84" w:rsidR="00067F85">
        <w:rPr>
          <w:bCs/>
        </w:rPr>
        <w:t>Având în vedere acest cadru procesual, curtea constată că singura instituție care poate deține calitate procesuală pasivă este pârâta Agenția pentru Finanțarea Investițiilor Rurale</w:t>
      </w:r>
      <w:r w:rsidRPr="00554F84" w:rsidR="006E514E">
        <w:rPr>
          <w:bCs/>
        </w:rPr>
        <w:t xml:space="preserve"> (A.F.I.R.)</w:t>
      </w:r>
      <w:r w:rsidRPr="00554F84" w:rsidR="00067F85">
        <w:rPr>
          <w:bCs/>
        </w:rPr>
        <w:t xml:space="preserve"> - emitenta actelor contestate</w:t>
      </w:r>
      <w:r w:rsidRPr="00554F84" w:rsidR="006C6F79">
        <w:rPr>
          <w:bCs/>
        </w:rPr>
        <w:t xml:space="preserve">, nu și pârâta Centrul Regional pentru Finanțarea Investițiilor Rurale </w:t>
      </w:r>
      <w:r w:rsidRPr="00554F84" w:rsidR="00086CCD">
        <w:rPr>
          <w:bCs/>
        </w:rPr>
        <w:t>...W.1...</w:t>
      </w:r>
      <w:r w:rsidRPr="00554F84" w:rsidR="006C6F79">
        <w:rPr>
          <w:bCs/>
        </w:rPr>
        <w:t xml:space="preserve"> care nu a emis nici unul din actele contestate</w:t>
      </w:r>
      <w:r w:rsidRPr="00554F84" w:rsidR="00E961AC">
        <w:rPr>
          <w:bCs/>
        </w:rPr>
        <w:t>, astfel î</w:t>
      </w:r>
      <w:r w:rsidRPr="00554F84" w:rsidR="00E961AC">
        <w:rPr>
          <w:bCs/>
        </w:rPr>
        <w:t>ncât, având în vedere și dispozițiile art.3 și art.4 din O.U.G. nr.41/2014, instanța va admite excepția lipsei calității procesuale pasive a acestei din urmă pârâte ca fiind introdusă împotriva unei persoane juridice fără calitate procesuală pasivă.</w:t>
      </w:r>
    </w:p>
    <w:p w:rsidRPr="00554F84" w:rsidR="006348D0" w:rsidP="00047AFB">
      <w:pPr>
        <w:ind w:right="-291" w:firstLine="720"/>
        <w:jc w:val="both"/>
        <w:rPr>
          <w:bCs/>
        </w:rPr>
      </w:pPr>
      <w:r w:rsidRPr="00554F84" w:rsidR="00BA115D">
        <w:rPr>
          <w:bCs/>
        </w:rPr>
        <w:t>Cu privire la excepția inadmisibilității</w:t>
      </w:r>
      <w:r w:rsidRPr="00554F84" w:rsidR="00AD369D">
        <w:rPr>
          <w:bCs/>
        </w:rPr>
        <w:t>, instanța constată că aceasta a fost invocată prin întâmpinare prin raportare la dispozițiile art.51 din O.U.G. nr.66/2011 și la cele solicitate prin acțiunea introductivă, însă, în condițiile în care la termenul din 11.0</w:t>
      </w:r>
      <w:r w:rsidRPr="00554F84" w:rsidR="00AD369D">
        <w:rPr>
          <w:bCs/>
        </w:rPr>
        <w:t>9.2015 reclamanta a solicitat și anularea deciziei de soluționare a contestației nr.</w:t>
      </w:r>
      <w:r w:rsidRPr="00554F84" w:rsidR="00926E90">
        <w:rPr>
          <w:bCs/>
        </w:rPr>
        <w:t>.........</w:t>
      </w:r>
      <w:r w:rsidRPr="00554F84" w:rsidR="00AD369D">
        <w:rPr>
          <w:bCs/>
        </w:rPr>
        <w:t>/30.04.2015</w:t>
      </w:r>
      <w:r w:rsidRPr="00554F84" w:rsidR="006E514E">
        <w:rPr>
          <w:bCs/>
        </w:rPr>
        <w:t>, această excepție apare ca fiind nefondată deoarece s-a exercitat calea de atac și asupra soluției date în contestația administrativă.</w:t>
      </w:r>
    </w:p>
    <w:p w:rsidRPr="00554F84" w:rsidR="00EF6AA6" w:rsidP="00047AFB">
      <w:pPr>
        <w:ind w:right="-291" w:firstLine="720"/>
        <w:jc w:val="both"/>
        <w:rPr>
          <w:bCs/>
        </w:rPr>
      </w:pPr>
      <w:r w:rsidRPr="00554F84" w:rsidR="00A16778">
        <w:rPr>
          <w:bCs/>
        </w:rPr>
        <w:t>Având în vedere modul de soluționare a acestor două excepții, curtea va trece în continuare la analiza punctuală a fiecăreia din criticile reclamantei din acțiunea introductiv</w:t>
      </w:r>
      <w:r w:rsidRPr="00554F84" w:rsidR="001F5DA0">
        <w:rPr>
          <w:bCs/>
        </w:rPr>
        <w:t>ă</w:t>
      </w:r>
      <w:r w:rsidRPr="00554F84" w:rsidR="00A16778">
        <w:rPr>
          <w:bCs/>
        </w:rPr>
        <w:t>, constatând următoarele:</w:t>
      </w:r>
      <w:r w:rsidRPr="00554F84">
        <w:rPr>
          <w:bCs/>
        </w:rPr>
        <w:t xml:space="preserve"> </w:t>
      </w:r>
    </w:p>
    <w:p w:rsidRPr="00554F84" w:rsidR="00A16778" w:rsidP="00047AFB">
      <w:pPr>
        <w:ind w:right="-291" w:firstLine="720"/>
        <w:jc w:val="both"/>
        <w:rPr>
          <w:bCs/>
        </w:rPr>
      </w:pPr>
      <w:r w:rsidRPr="00554F84">
        <w:rPr>
          <w:bCs/>
        </w:rPr>
        <w:t>Cu ti</w:t>
      </w:r>
      <w:r w:rsidRPr="00554F84" w:rsidR="00EF6AA6">
        <w:rPr>
          <w:bCs/>
        </w:rPr>
        <w:t>t</w:t>
      </w:r>
      <w:r w:rsidRPr="00554F84">
        <w:rPr>
          <w:bCs/>
        </w:rPr>
        <w:t>lu de excepție, reclamanta</w:t>
      </w:r>
      <w:r w:rsidRPr="00554F84" w:rsidR="001F5DA0">
        <w:rPr>
          <w:bCs/>
        </w:rPr>
        <w:t xml:space="preserve"> Î.I. </w:t>
      </w:r>
      <w:r w:rsidRPr="00554F84" w:rsidR="00086CCD">
        <w:rPr>
          <w:bCs/>
        </w:rPr>
        <w:t>...Y...</w:t>
      </w:r>
      <w:r w:rsidRPr="00554F84">
        <w:rPr>
          <w:bCs/>
        </w:rPr>
        <w:t xml:space="preserve"> </w:t>
      </w:r>
      <w:r w:rsidRPr="00554F84" w:rsidR="001F5DA0">
        <w:rPr>
          <w:bCs/>
        </w:rPr>
        <w:t>(denumită în continuare</w:t>
      </w:r>
      <w:r w:rsidRPr="00554F84" w:rsidR="001F5DA0">
        <w:rPr>
          <w:bCs/>
        </w:rPr>
        <w:t xml:space="preserve"> reclamanta)</w:t>
      </w:r>
      <w:r w:rsidRPr="00554F84" w:rsidR="00C779D7">
        <w:rPr>
          <w:bCs/>
        </w:rPr>
        <w:t xml:space="preserve"> a</w:t>
      </w:r>
      <w:r w:rsidRPr="00554F84">
        <w:rPr>
          <w:bCs/>
        </w:rPr>
        <w:t xml:space="preserve"> invocat </w:t>
      </w:r>
      <w:r w:rsidRPr="00554F84" w:rsidR="00EF6AA6">
        <w:rPr>
          <w:bCs/>
        </w:rPr>
        <w:t>nulitatea procesului verbal de constatare a neregulilor și de stabilire a creanțelor bugetare nr.</w:t>
      </w:r>
      <w:r w:rsidRPr="00554F84" w:rsidR="00926E90">
        <w:rPr>
          <w:bCs/>
        </w:rPr>
        <w:t>.........</w:t>
      </w:r>
      <w:r w:rsidRPr="00554F84" w:rsidR="00EF6AA6">
        <w:rPr>
          <w:bCs/>
        </w:rPr>
        <w:t>/24.02.2015 emis de pârâta A.F.I.R. (denumită în continuare pârâtă) întrucât acesta nu cuprinde punctele sale de vedere, în condițiile în care le-a trimis în termenul legal de 5 zile lucrătoare de la data primirii proiectului  procesului verbal contestat</w:t>
      </w:r>
      <w:r w:rsidRPr="00554F84" w:rsidR="00FD2A79">
        <w:rPr>
          <w:bCs/>
        </w:rPr>
        <w:t>, fiind astfel încălcate dispozițiile art.21 alin.15 din O.U.G. nr.66/2011 care prevăd obligativitatea structurii de control de a</w:t>
      </w:r>
      <w:r w:rsidRPr="00554F84" w:rsidR="00FD2A79">
        <w:rPr>
          <w:bCs/>
        </w:rPr>
        <w:t xml:space="preserve"> comunica structurii verificate acest proiect, corelativ cu dreptul celei din urmă de a prezenta în scris în termen de 5 zile lucrătoare punctul său de vedere cu privire la acest act de control.</w:t>
      </w:r>
    </w:p>
    <w:p w:rsidRPr="00554F84" w:rsidR="0011424C" w:rsidP="00047AFB">
      <w:pPr>
        <w:ind w:right="-291" w:firstLine="720"/>
        <w:jc w:val="both"/>
        <w:rPr>
          <w:bCs/>
        </w:rPr>
      </w:pPr>
      <w:r w:rsidRPr="00554F84">
        <w:rPr>
          <w:bCs/>
        </w:rPr>
        <w:t xml:space="preserve">Fără a contesta existența obligației și a dreptului corelativ rezultate din interpretarea art.21 alin.15 din OUG nr.66/2011, curtea constată că pentru a opera sancțiunea nulității trebuie îndeplinite cumulativ două condiții, respectiv încălcarea unui drept al reclamantei și existența unei vătămări a acesteia urmare </w:t>
      </w:r>
      <w:r w:rsidRPr="00554F84">
        <w:rPr>
          <w:bCs/>
        </w:rPr>
        <w:t>a acestei încălcări, însă în prezenta cauză nici una din aceste condiții nu există.</w:t>
      </w:r>
    </w:p>
    <w:p w:rsidRPr="00554F84" w:rsidR="0055553E" w:rsidP="00047AFB">
      <w:pPr>
        <w:ind w:right="-291" w:firstLine="720"/>
        <w:jc w:val="both"/>
        <w:rPr>
          <w:bCs/>
        </w:rPr>
      </w:pPr>
      <w:r w:rsidRPr="00554F84">
        <w:rPr>
          <w:bCs/>
        </w:rPr>
        <w:t>Referitor la prima condiție, analizând actele și lucrările dosarului se observă că prin adresa nr.</w:t>
      </w:r>
      <w:r w:rsidRPr="00554F84" w:rsidR="002A3AEF">
        <w:rPr>
          <w:bCs/>
        </w:rPr>
        <w:t>........</w:t>
      </w:r>
      <w:r w:rsidRPr="00554F84">
        <w:rPr>
          <w:bCs/>
        </w:rPr>
        <w:t>/13.02.2015 a pârâtei A.F.I.R. i-a fost transmisă reclamantei proiectul procesului verbal de constatare</w:t>
      </w:r>
      <w:r w:rsidRPr="00554F84" w:rsidR="00F73C12">
        <w:rPr>
          <w:bCs/>
        </w:rPr>
        <w:t xml:space="preserve"> contestat</w:t>
      </w:r>
      <w:r w:rsidRPr="00554F84">
        <w:rPr>
          <w:bCs/>
        </w:rPr>
        <w:t xml:space="preserve">, cu mențiunea ca în termen de 5 zile lucrătoare de la primirea acestuia </w:t>
      </w:r>
      <w:r w:rsidRPr="00554F84" w:rsidR="00265203">
        <w:rPr>
          <w:bCs/>
        </w:rPr>
        <w:t xml:space="preserve">să-și expună punctul de vedere, însă reclamanta, din eroare, a comunicat punctul </w:t>
      </w:r>
      <w:r w:rsidRPr="00554F84" w:rsidR="00F73C12">
        <w:rPr>
          <w:bCs/>
        </w:rPr>
        <w:t xml:space="preserve">său </w:t>
      </w:r>
      <w:r w:rsidRPr="00554F84" w:rsidR="00265203">
        <w:rPr>
          <w:bCs/>
        </w:rPr>
        <w:t xml:space="preserve">de vedere nu către această pârâtă, ci către o altă </w:t>
      </w:r>
      <w:r w:rsidRPr="00554F84" w:rsidR="00265203">
        <w:rPr>
          <w:bCs/>
        </w:rPr>
        <w:t>entitate reprezentată de CRFIR</w:t>
      </w:r>
      <w:r w:rsidRPr="00554F84" w:rsidR="00086CCD">
        <w:rPr>
          <w:bCs/>
        </w:rPr>
        <w:t>...W.1...</w:t>
      </w:r>
      <w:r w:rsidRPr="00554F84" w:rsidR="00663C27">
        <w:rPr>
          <w:bCs/>
        </w:rPr>
        <w:t>, astfel încât a existat o imposibilitate imputabilă reclamantei ca acest punct de vedere să se regăsească în conținutul actului contestat, în condițiile în care AFIR nu a avut</w:t>
      </w:r>
      <w:r w:rsidRPr="00554F84" w:rsidR="00A30FE6">
        <w:rPr>
          <w:bCs/>
        </w:rPr>
        <w:t xml:space="preserve"> cunoștință de el, rezultând deci</w:t>
      </w:r>
      <w:r w:rsidRPr="00554F84" w:rsidR="00F73C12">
        <w:rPr>
          <w:bCs/>
        </w:rPr>
        <w:t xml:space="preserve"> că acest pârât și-a îndeplinit obligația legală de comunicare a proiectului, însă dreptul reclamantei nu a putut fi exercitat datorită culpei sale exclusive</w:t>
      </w:r>
      <w:r w:rsidRPr="00554F84" w:rsidR="0002398A">
        <w:rPr>
          <w:bCs/>
        </w:rPr>
        <w:t xml:space="preserve">, fiind astfel aplicabil </w:t>
      </w:r>
      <w:r w:rsidRPr="00554F84" w:rsidR="007A3F13">
        <w:rPr>
          <w:bCs/>
        </w:rPr>
        <w:t>adagiu</w:t>
      </w:r>
      <w:r w:rsidRPr="00554F84" w:rsidR="00F73C12">
        <w:rPr>
          <w:bCs/>
        </w:rPr>
        <w:t xml:space="preserve"> </w:t>
      </w:r>
      <w:r w:rsidRPr="00554F84" w:rsidR="0002398A">
        <w:rPr>
          <w:bCs/>
        </w:rPr>
        <w:t>latin ,,n</w:t>
      </w:r>
      <w:r w:rsidRPr="00554F84" w:rsidR="000A271B">
        <w:rPr>
          <w:bCs/>
        </w:rPr>
        <w:t>emo auditur propriam turpitudinem  allegans</w:t>
      </w:r>
      <w:r w:rsidRPr="00554F84" w:rsidR="0002398A">
        <w:rPr>
          <w:bCs/>
        </w:rPr>
        <w:t>,,.</w:t>
      </w:r>
      <w:r w:rsidRPr="00554F84" w:rsidR="00A30FE6">
        <w:rPr>
          <w:bCs/>
        </w:rPr>
        <w:t xml:space="preserve"> </w:t>
      </w:r>
    </w:p>
    <w:p w:rsidRPr="00554F84" w:rsidR="007A3F13" w:rsidP="00047AFB">
      <w:pPr>
        <w:ind w:right="-291" w:firstLine="720"/>
        <w:jc w:val="both"/>
        <w:rPr>
          <w:bCs/>
        </w:rPr>
      </w:pPr>
      <w:r w:rsidRPr="00554F84">
        <w:rPr>
          <w:bCs/>
        </w:rPr>
        <w:t>Sub cel de-al doil</w:t>
      </w:r>
      <w:r w:rsidRPr="00554F84">
        <w:rPr>
          <w:bCs/>
        </w:rPr>
        <w:t>ea aspect, subsidiar primului, curtea observă că reclamanta nu a indicat, și cu atât mai mult nu a dovedit</w:t>
      </w:r>
      <w:r w:rsidRPr="00554F84" w:rsidR="00252001">
        <w:rPr>
          <w:bCs/>
        </w:rPr>
        <w:t>,</w:t>
      </w:r>
      <w:r w:rsidRPr="00554F84">
        <w:rPr>
          <w:bCs/>
        </w:rPr>
        <w:t xml:space="preserve"> vătămarea suferită urmare a neîndeplinirii </w:t>
      </w:r>
      <w:r w:rsidRPr="00554F84" w:rsidR="00252001">
        <w:rPr>
          <w:bCs/>
        </w:rPr>
        <w:t>în termenul legal de către pârâtă a expunerii punctului său de vedere în proiectul de proces verbal, cu atât mai mult cu cât a avut posibilitatea legală ca această vătămare să o precizeze și argumenteze și în termenul legal de formulare a contestației la organul emitent</w:t>
      </w:r>
      <w:r w:rsidRPr="00554F84" w:rsidR="000831EF">
        <w:rPr>
          <w:bCs/>
        </w:rPr>
        <w:t xml:space="preserve"> împotriva procesului verbal de sancționare inițial.</w:t>
      </w:r>
    </w:p>
    <w:p w:rsidRPr="00554F84" w:rsidR="000831EF" w:rsidP="00047AFB">
      <w:pPr>
        <w:ind w:right="-291" w:firstLine="720"/>
        <w:jc w:val="both"/>
        <w:rPr>
          <w:bCs/>
        </w:rPr>
      </w:pPr>
      <w:r w:rsidRPr="00554F84">
        <w:rPr>
          <w:bCs/>
        </w:rPr>
        <w:t>Trecând la analiza pe fond a acțiunii,</w:t>
      </w:r>
      <w:r w:rsidRPr="00554F84">
        <w:rPr>
          <w:bCs/>
        </w:rPr>
        <w:t xml:space="preserve"> curtea constată că a fost investită cu o acțiune prin care  reclamant</w:t>
      </w:r>
      <w:r w:rsidRPr="00554F84" w:rsidR="00923FDE">
        <w:rPr>
          <w:bCs/>
        </w:rPr>
        <w:t>a</w:t>
      </w:r>
      <w:r w:rsidRPr="00554F84">
        <w:rPr>
          <w:bCs/>
        </w:rPr>
        <w:t xml:space="preserve"> </w:t>
      </w:r>
      <w:r w:rsidRPr="00554F84" w:rsidR="000933E9">
        <w:rPr>
          <w:bCs/>
        </w:rPr>
        <w:t xml:space="preserve">contestă și critică </w:t>
      </w:r>
      <w:r w:rsidRPr="00554F84" w:rsidR="00646BA8">
        <w:rPr>
          <w:bCs/>
        </w:rPr>
        <w:t xml:space="preserve"> reținerile din</w:t>
      </w:r>
      <w:r w:rsidRPr="00554F84">
        <w:rPr>
          <w:bCs/>
        </w:rPr>
        <w:t xml:space="preserve"> cuprinsul procesului verbal </w:t>
      </w:r>
      <w:r w:rsidRPr="00554F84" w:rsidR="000933E9">
        <w:rPr>
          <w:bCs/>
        </w:rPr>
        <w:t>nr.</w:t>
      </w:r>
      <w:r w:rsidRPr="00554F84" w:rsidR="00926E90">
        <w:rPr>
          <w:bCs/>
        </w:rPr>
        <w:t>.........</w:t>
      </w:r>
      <w:r w:rsidRPr="00554F84" w:rsidR="000933E9">
        <w:rPr>
          <w:bCs/>
        </w:rPr>
        <w:t xml:space="preserve">/24.02.2015, și, în subsidiar, modul de soluționare a contestației împotriva </w:t>
      </w:r>
      <w:r w:rsidRPr="00554F84" w:rsidR="000A2E66">
        <w:rPr>
          <w:bCs/>
        </w:rPr>
        <w:t>ac</w:t>
      </w:r>
      <w:r w:rsidRPr="00554F84" w:rsidR="000933E9">
        <w:rPr>
          <w:bCs/>
        </w:rPr>
        <w:t>estuia prin decizia nr.</w:t>
      </w:r>
      <w:r w:rsidRPr="00554F84" w:rsidR="00926E90">
        <w:rPr>
          <w:bCs/>
        </w:rPr>
        <w:t>.........</w:t>
      </w:r>
      <w:r w:rsidRPr="00554F84" w:rsidR="000933E9">
        <w:rPr>
          <w:bCs/>
        </w:rPr>
        <w:t>/20.04.2015 (ambele întocmite de pârâtă)</w:t>
      </w:r>
      <w:r w:rsidRPr="00554F84" w:rsidR="00646BA8">
        <w:rPr>
          <w:bCs/>
        </w:rPr>
        <w:t xml:space="preserve"> referitoare la existența unor nereguli așa cum acestea sunt definite de art.2 alin.1 lit.a din O.U.G. nr.66/2011, respectiv abaterile de la legalitate, regularitate și conformitate în raport de dispozițiile națio</w:t>
      </w:r>
      <w:r w:rsidRPr="00554F84" w:rsidR="00646BA8">
        <w:rPr>
          <w:bCs/>
        </w:rPr>
        <w:t>nale și/sau cele europene, precum și cu prevederile contractelor ori a altor angajamente legal încheiate în baza acestor dispoziții, ce rezultă dintr-o acțiune sau inacțiune a beneficiarului</w:t>
      </w:r>
      <w:r w:rsidRPr="00554F84" w:rsidR="00923FDE">
        <w:rPr>
          <w:bCs/>
        </w:rPr>
        <w:t xml:space="preserve"> care a prejudiciat sau </w:t>
      </w:r>
      <w:r w:rsidRPr="00554F84" w:rsidR="00FD5F3F">
        <w:rPr>
          <w:bCs/>
        </w:rPr>
        <w:t>ca</w:t>
      </w:r>
      <w:r w:rsidRPr="00554F84" w:rsidR="00923FDE">
        <w:rPr>
          <w:bCs/>
        </w:rPr>
        <w:t>re poate prejudicia bugetul Uniunii Europene</w:t>
      </w:r>
      <w:r w:rsidRPr="00554F84" w:rsidR="00FD5F3F">
        <w:rPr>
          <w:bCs/>
        </w:rPr>
        <w:t>, invocându-se totodată și încălcarea principiului proporționalității</w:t>
      </w:r>
      <w:r w:rsidRPr="00554F84" w:rsidR="00646BA8">
        <w:rPr>
          <w:bCs/>
        </w:rPr>
        <w:t xml:space="preserve"> </w:t>
      </w:r>
      <w:r w:rsidRPr="00554F84" w:rsidR="00FD5F3F">
        <w:rPr>
          <w:bCs/>
        </w:rPr>
        <w:t>sancțiunii astfel cum este el definit de art.17 din același act normativ, în se</w:t>
      </w:r>
      <w:r w:rsidRPr="00554F84" w:rsidR="00FF4BFC">
        <w:rPr>
          <w:bCs/>
        </w:rPr>
        <w:t>ns</w:t>
      </w:r>
      <w:r w:rsidRPr="00554F84" w:rsidR="00FD5F3F">
        <w:rPr>
          <w:bCs/>
        </w:rPr>
        <w:t>ul că orice acțiune întreprinsă în sensul constatării unor nereguli și al stabilirii creanțelor buget</w:t>
      </w:r>
      <w:r w:rsidRPr="00554F84" w:rsidR="00FD5F3F">
        <w:rPr>
          <w:bCs/>
        </w:rPr>
        <w:t>are rezultate din nereguli se realizează cu aplicarea principiului proporționalității, ținându-se seama de natura și de gravitatea neregulii constata</w:t>
      </w:r>
      <w:r w:rsidRPr="00554F84" w:rsidR="00FF4BFC">
        <w:rPr>
          <w:bCs/>
        </w:rPr>
        <w:t>t</w:t>
      </w:r>
      <w:r w:rsidRPr="00554F84" w:rsidR="00FD5F3F">
        <w:rPr>
          <w:bCs/>
        </w:rPr>
        <w:t>e, precum și de amploarea și de implicațiile financiare ale acesteia.</w:t>
      </w:r>
    </w:p>
    <w:p w:rsidRPr="00554F84" w:rsidR="00C96BD3" w:rsidP="00047AFB">
      <w:pPr>
        <w:ind w:right="-291" w:firstLine="720"/>
        <w:jc w:val="both"/>
        <w:rPr>
          <w:bCs/>
        </w:rPr>
      </w:pPr>
      <w:r w:rsidRPr="00554F84">
        <w:rPr>
          <w:bCs/>
        </w:rPr>
        <w:t xml:space="preserve">Analizând punctual fiecare din aceste critici, curtea constată că </w:t>
      </w:r>
      <w:r w:rsidRPr="00554F84">
        <w:rPr>
          <w:b/>
        </w:rPr>
        <w:t>prima vizează</w:t>
      </w:r>
      <w:r w:rsidRPr="00554F84">
        <w:rPr>
          <w:bCs/>
        </w:rPr>
        <w:t xml:space="preserve"> reținerea eronată în cuprinsul procesului verbal contestat a aspectului că semnarea contractului de finanțare a fost făcută peste termenul legal prevăzut în Ghidul solicitantului aferent măsurii 312</w:t>
      </w:r>
      <w:r w:rsidRPr="00554F84" w:rsidR="00DD2E56">
        <w:rPr>
          <w:bCs/>
        </w:rPr>
        <w:t>, pct.3.2. (ta</w:t>
      </w:r>
      <w:r w:rsidRPr="00554F84" w:rsidR="00DD2E56">
        <w:rPr>
          <w:bCs/>
        </w:rPr>
        <w:t>rdivitatea), în condițiile în care dacă ar fi fost vinovată de depășirea termenului imperativ de 60 de zile, pârâta din oficiu ar fi trebuit să constate această depășire și, prin reprezentanții săi, să nu mai încheie acest contract.</w:t>
      </w:r>
    </w:p>
    <w:p w:rsidRPr="00554F84" w:rsidR="00AB3CAC" w:rsidP="00047AFB">
      <w:pPr>
        <w:ind w:right="-291" w:firstLine="720"/>
        <w:jc w:val="both"/>
        <w:rPr>
          <w:bCs/>
        </w:rPr>
      </w:pPr>
      <w:r w:rsidRPr="00554F84">
        <w:rPr>
          <w:bCs/>
        </w:rPr>
        <w:t xml:space="preserve">Examinând această critică, curtea observă că termenul de maxim 60 de zile calendaristice </w:t>
      </w:r>
      <w:r w:rsidRPr="00554F84" w:rsidR="0026624C">
        <w:rPr>
          <w:bCs/>
        </w:rPr>
        <w:t>de la data confirmării de primire aferent măsurii 312 de care a beneficiat reclamanta expira la data de 14.04.2011, la care dacă se adaugă cele 10 zile suplimentare acceptate de pârâtă pentr</w:t>
      </w:r>
      <w:r w:rsidRPr="00554F84" w:rsidR="0026624C">
        <w:rPr>
          <w:bCs/>
        </w:rPr>
        <w:t>u starea de sănătate precară a reprezentantului acesteia,</w:t>
      </w:r>
      <w:r w:rsidRPr="00554F84" w:rsidR="006332C9">
        <w:rPr>
          <w:bCs/>
        </w:rPr>
        <w:t xml:space="preserve"> </w:t>
      </w:r>
      <w:r w:rsidRPr="00554F84" w:rsidR="0026624C">
        <w:rPr>
          <w:bCs/>
        </w:rPr>
        <w:t xml:space="preserve">rezultă că acest contract trebuia încheiat cel mai târziu la data de 25.04.2011, însă ce trebui stabilit sub acest aspect este dacă această depășire </w:t>
      </w:r>
      <w:r w:rsidRPr="00554F84" w:rsidR="00DE7BD8">
        <w:rPr>
          <w:bCs/>
        </w:rPr>
        <w:t>s-a datorat unei culpe a reclamantei sau, dimpotrivă, aceasta a fost suficient de diligentă și, astfel, culpabilă este instituția pârâtă.</w:t>
      </w:r>
    </w:p>
    <w:p w:rsidRPr="00554F84" w:rsidR="004C6F77" w:rsidP="00047AFB">
      <w:pPr>
        <w:ind w:right="-291" w:firstLine="720"/>
        <w:jc w:val="both"/>
        <w:rPr>
          <w:bCs/>
        </w:rPr>
      </w:pPr>
      <w:r w:rsidRPr="00554F84">
        <w:rPr>
          <w:bCs/>
        </w:rPr>
        <w:t xml:space="preserve">În acest sens sunt relevante mențiunile de la fila </w:t>
      </w:r>
      <w:r w:rsidRPr="00554F84" w:rsidR="00DA0B6B">
        <w:rPr>
          <w:bCs/>
        </w:rPr>
        <w:t>296 a dosarului de fond din care rezultă că documentele necesare încheierii contractului au fost finalizate și semna</w:t>
      </w:r>
      <w:r w:rsidRPr="00554F84" w:rsidR="00DA0B6B">
        <w:rPr>
          <w:bCs/>
        </w:rPr>
        <w:t>te de reprezentanții pârâtei (</w:t>
      </w:r>
      <w:r w:rsidRPr="00554F84" w:rsidR="00551FA6">
        <w:rPr>
          <w:bCs/>
        </w:rPr>
        <w:t xml:space="preserve">consilier, jurist, responsabilul cu controlul financiar intern și director) începând cu data de 26.04.2011, de unde concluzia logică că aceste demersuri nu puteau fi realizate decât ulterior îndeplinirii de către reclamantă a obligațiilor sale de a depune documentele necesare care îi reveneau în sarcină, convocarea sa pentru semnarea contractului în data de </w:t>
      </w:r>
      <w:r w:rsidRPr="00554F84" w:rsidR="008D7E3C">
        <w:rPr>
          <w:bCs/>
        </w:rPr>
        <w:t>02.</w:t>
      </w:r>
      <w:r w:rsidRPr="00554F84" w:rsidR="00551FA6">
        <w:rPr>
          <w:bCs/>
        </w:rPr>
        <w:t>05.</w:t>
      </w:r>
      <w:r w:rsidRPr="00554F84" w:rsidR="008D7E3C">
        <w:rPr>
          <w:bCs/>
        </w:rPr>
        <w:t>2011datorându-se astfel circuitului intern de avizare din cadrul pârâtei, și nu lipsei de diligență a reprezentantul</w:t>
      </w:r>
      <w:r w:rsidRPr="00554F84" w:rsidR="008D7E3C">
        <w:rPr>
          <w:bCs/>
        </w:rPr>
        <w:t xml:space="preserve">ui reclamatei, astfel încât în mod greșit s-a reținut acest aspect în actul contestat ca fiind o abatere </w:t>
      </w:r>
      <w:r w:rsidRPr="00554F84" w:rsidR="00F62EE0">
        <w:rPr>
          <w:bCs/>
        </w:rPr>
        <w:t>în sensul art.2 alin.1 lit.a din OUG nr.66/2011.</w:t>
      </w:r>
    </w:p>
    <w:p w:rsidRPr="00554F84" w:rsidR="00F62EE0" w:rsidP="00047AFB">
      <w:pPr>
        <w:ind w:right="-291" w:firstLine="720"/>
        <w:jc w:val="both"/>
        <w:rPr>
          <w:bCs/>
        </w:rPr>
      </w:pPr>
      <w:r w:rsidRPr="00554F84">
        <w:rPr>
          <w:b/>
        </w:rPr>
        <w:t>O a doua critică</w:t>
      </w:r>
      <w:r w:rsidRPr="00554F84">
        <w:rPr>
          <w:bCs/>
        </w:rPr>
        <w:t xml:space="preserve"> a reclamantei se referă </w:t>
      </w:r>
      <w:r w:rsidRPr="00554F84" w:rsidR="00DA747A">
        <w:rPr>
          <w:bCs/>
        </w:rPr>
        <w:t>la reținerile eronate</w:t>
      </w:r>
      <w:r w:rsidRPr="00554F84" w:rsidR="00A652D2">
        <w:rPr>
          <w:bCs/>
        </w:rPr>
        <w:t xml:space="preserve"> în actul contestat</w:t>
      </w:r>
      <w:r w:rsidRPr="00554F84" w:rsidR="00DA747A">
        <w:rPr>
          <w:bCs/>
        </w:rPr>
        <w:t xml:space="preserve"> </w:t>
      </w:r>
      <w:r w:rsidRPr="00554F84" w:rsidR="00A652D2">
        <w:rPr>
          <w:bCs/>
        </w:rPr>
        <w:t xml:space="preserve">a consecințelor celor două procuri </w:t>
      </w:r>
      <w:r w:rsidRPr="00554F84" w:rsidR="00DA747A">
        <w:rPr>
          <w:bCs/>
        </w:rPr>
        <w:t xml:space="preserve">de la fila 4 din contractul de finanțare încheiate de reprezentantul său cu </w:t>
      </w:r>
      <w:r w:rsidRPr="00554F84" w:rsidR="004520E7">
        <w:rPr>
          <w:bCs/>
        </w:rPr>
        <w:t>...M...</w:t>
      </w:r>
      <w:r w:rsidRPr="00554F84" w:rsidR="00DA747A">
        <w:rPr>
          <w:bCs/>
        </w:rPr>
        <w:t xml:space="preserve">, în condițiile în care această modalitate de împuternicire nu contravine legislației în materie și nici Ghidului solicitantului </w:t>
      </w:r>
      <w:r w:rsidRPr="00554F84" w:rsidR="00506297">
        <w:rPr>
          <w:bCs/>
        </w:rPr>
        <w:t>M</w:t>
      </w:r>
      <w:r w:rsidRPr="00554F84" w:rsidR="00DA747A">
        <w:rPr>
          <w:bCs/>
        </w:rPr>
        <w:t>ăsura 312.</w:t>
      </w:r>
    </w:p>
    <w:p w:rsidRPr="00554F84" w:rsidR="00506297" w:rsidP="00047AFB">
      <w:pPr>
        <w:ind w:right="-291" w:firstLine="720"/>
        <w:jc w:val="both"/>
        <w:rPr>
          <w:bCs/>
        </w:rPr>
      </w:pPr>
      <w:r w:rsidRPr="00554F84">
        <w:rPr>
          <w:bCs/>
        </w:rPr>
        <w:t>La analiza aceste</w:t>
      </w:r>
      <w:r w:rsidRPr="00554F84">
        <w:rPr>
          <w:bCs/>
        </w:rPr>
        <w:t xml:space="preserve">i critici curtea va porni de la modalitatea în care Ghidul solicitantului Măsura 312 a reglementat raporturile beneficiar-împuternicit în faza premergătoare încheierii și semnării contractului de finanțare, în acest sens fiind relevante dispozițiile de la pct.3.1.2. din Ghid (pagina 24) unde se precizează că dosarele cererii de finanțare sunt depuse personal de reprezentantul legal sau de către un împuternicit prin procură legalizată, precum și cele de la pagina 26 </w:t>
      </w:r>
      <w:r w:rsidRPr="00554F84" w:rsidR="00FE3484">
        <w:rPr>
          <w:bCs/>
        </w:rPr>
        <w:t>din Ghid care stabilesc că orice neconform</w:t>
      </w:r>
      <w:r w:rsidRPr="00554F84" w:rsidR="00FE3484">
        <w:rPr>
          <w:bCs/>
        </w:rPr>
        <w:t>itate de formă în etapa verificării condițiilor de încheiere a contractului trebuie remediată în aceea etapă, obligație pe care însă, dacă ar fi fost reală, pârâta, prin împuterniciții săi, trebuia să a rezolve, însă nu au îndeplinit-o</w:t>
      </w:r>
      <w:r w:rsidRPr="00554F84" w:rsidR="00A652D2">
        <w:rPr>
          <w:bCs/>
        </w:rPr>
        <w:t xml:space="preserve"> atâta vreme cât contractul de finanțare s-a semnat și implementat.</w:t>
      </w:r>
      <w:r w:rsidRPr="00554F84" w:rsidR="00FE3484">
        <w:rPr>
          <w:bCs/>
        </w:rPr>
        <w:t xml:space="preserve"> </w:t>
      </w:r>
    </w:p>
    <w:p w:rsidRPr="00554F84" w:rsidR="00490A67" w:rsidP="00047AFB">
      <w:pPr>
        <w:ind w:right="-291" w:firstLine="720"/>
        <w:jc w:val="both"/>
        <w:rPr>
          <w:bCs/>
        </w:rPr>
      </w:pPr>
      <w:r w:rsidRPr="00554F84">
        <w:rPr>
          <w:bCs/>
        </w:rPr>
        <w:t xml:space="preserve">De asemenea, la examinarea acestei critici curtea va avea în vedere și conținutul celor două procuri speciale autentificate la notar și depuse în rejudecare, obiectul acestora fiind reprezentat de efectuarea </w:t>
      </w:r>
      <w:r w:rsidRPr="00554F84">
        <w:rPr>
          <w:bCs/>
        </w:rPr>
        <w:t>,,demersurilor necesare pentru semnarea și depunerea la organele abilitate a dosarului,, pentru proiectul de finanțare, respectiv efectuarea ,,demersurilor necesare pentru semnarea contractului de finanțare,, de către mandatar</w:t>
      </w:r>
      <w:r w:rsidRPr="00554F84" w:rsidR="005F26B5">
        <w:rPr>
          <w:bCs/>
        </w:rPr>
        <w:t>, constatându-se astfel conformitatea acestor mandate cu limitele impuse de Ghid în ceea ce privește atât faza prealabilă încheierii contractului, cât la semnarea acestuia.</w:t>
      </w:r>
    </w:p>
    <w:p w:rsidRPr="00554F84" w:rsidR="00993AFF" w:rsidP="00047AFB">
      <w:pPr>
        <w:ind w:right="-291" w:firstLine="720"/>
        <w:jc w:val="both"/>
        <w:rPr>
          <w:bCs/>
        </w:rPr>
      </w:pPr>
      <w:r w:rsidRPr="00554F84" w:rsidR="00F36E54">
        <w:rPr>
          <w:bCs/>
        </w:rPr>
        <w:t xml:space="preserve">În condițiile în care procurile au fost date potrivit reglementărilor prevăzute expres în </w:t>
      </w:r>
      <w:r w:rsidRPr="00554F84" w:rsidR="003C4551">
        <w:rPr>
          <w:bCs/>
        </w:rPr>
        <w:t>G</w:t>
      </w:r>
      <w:r w:rsidRPr="00554F84" w:rsidR="00F36E54">
        <w:rPr>
          <w:bCs/>
        </w:rPr>
        <w:t>hid iar activitățile d</w:t>
      </w:r>
      <w:r w:rsidRPr="00554F84" w:rsidR="00F36E54">
        <w:rPr>
          <w:bCs/>
        </w:rPr>
        <w:t xml:space="preserve">esfășurate de mandatarul </w:t>
      </w:r>
      <w:r w:rsidRPr="00554F84" w:rsidR="004520E7">
        <w:rPr>
          <w:bCs/>
        </w:rPr>
        <w:t>...M...</w:t>
      </w:r>
      <w:r w:rsidRPr="00554F84" w:rsidR="00F36E54">
        <w:rPr>
          <w:bCs/>
        </w:rPr>
        <w:t xml:space="preserve"> s-au încadrat în limitele celor două mandate, apare ca fiind fără fundament practic și juridic constatarea reprezentanților pârâtei din actul de control referitoare la existența unei nereguli în sensul art.2 din OUG nr.66/2001, respectiv faptul că mandatarul ar fi fost beneficiarul real al fondurilor nerambursabile, iar reprezentantul reclamantei un simplu interpus.</w:t>
      </w:r>
    </w:p>
    <w:p w:rsidRPr="00554F84" w:rsidR="003C4551" w:rsidP="003C4551">
      <w:pPr>
        <w:ind w:right="-291" w:firstLine="720"/>
        <w:jc w:val="both"/>
        <w:rPr>
          <w:bCs/>
        </w:rPr>
      </w:pPr>
      <w:r w:rsidRPr="00554F84">
        <w:rPr>
          <w:bCs/>
        </w:rPr>
        <w:t>În acest sens pledează și faptul că în toată perioada de derulare a contractului de finanțare nu au fost ident</w:t>
      </w:r>
      <w:r w:rsidRPr="00554F84">
        <w:rPr>
          <w:bCs/>
        </w:rPr>
        <w:t>ificate în cadrul controalelor efectuate aspecte de natură juridică, financiară sau economică care s</w:t>
      </w:r>
      <w:r w:rsidRPr="00554F84" w:rsidR="00F53556">
        <w:rPr>
          <w:bCs/>
        </w:rPr>
        <w:t>ă</w:t>
      </w:r>
      <w:r w:rsidRPr="00554F84">
        <w:rPr>
          <w:bCs/>
        </w:rPr>
        <w:t xml:space="preserve"> poată conduce la concluzia că </w:t>
      </w:r>
      <w:r w:rsidRPr="00554F84" w:rsidR="004520E7">
        <w:rPr>
          <w:bCs/>
        </w:rPr>
        <w:t>...M...</w:t>
      </w:r>
      <w:r w:rsidRPr="00554F84">
        <w:rPr>
          <w:bCs/>
        </w:rPr>
        <w:t xml:space="preserve"> ar fi fost beneficiarul real al fondurilor europene acordate, procurile </w:t>
      </w:r>
      <w:r w:rsidRPr="00554F84" w:rsidR="00F53556">
        <w:rPr>
          <w:bCs/>
        </w:rPr>
        <w:t xml:space="preserve">și înscrisurile </w:t>
      </w:r>
      <w:r w:rsidRPr="00554F84">
        <w:rPr>
          <w:bCs/>
        </w:rPr>
        <w:t>depuse la dosar în rejudecare dovedind că doar reclamanta a dispus de bunurile sale și a fost singura responsabilă de rezultatele sale economico</w:t>
      </w:r>
      <w:r w:rsidRPr="00554F84" w:rsidR="00F53556">
        <w:rPr>
          <w:bCs/>
        </w:rPr>
        <w:t xml:space="preserve"> </w:t>
      </w:r>
      <w:r w:rsidRPr="00554F84">
        <w:rPr>
          <w:bCs/>
        </w:rPr>
        <w:t>– financiare.</w:t>
      </w:r>
    </w:p>
    <w:p w:rsidRPr="00554F84" w:rsidR="001D28F0" w:rsidP="003C4551">
      <w:pPr>
        <w:ind w:right="-291" w:firstLine="720"/>
        <w:jc w:val="both"/>
        <w:rPr>
          <w:bCs/>
        </w:rPr>
      </w:pPr>
      <w:r w:rsidRPr="00554F84" w:rsidR="00BE77C8">
        <w:rPr>
          <w:bCs/>
        </w:rPr>
        <w:t>Concluzionând cu privire la această a doua critică, curtea o apreciază ca fiind întemeiată deoarece nu se poate vorbi de o in</w:t>
      </w:r>
      <w:r w:rsidRPr="00554F84" w:rsidR="00BE77C8">
        <w:rPr>
          <w:bCs/>
        </w:rPr>
        <w:t xml:space="preserve">terpunere de persoane între un mandant și mandatarul său în derularea unui contract de finanțare, </w:t>
      </w:r>
      <w:r w:rsidRPr="00554F84" w:rsidR="00506E19">
        <w:rPr>
          <w:bCs/>
        </w:rPr>
        <w:t>atâta vreme cât</w:t>
      </w:r>
      <w:r w:rsidRPr="00554F84" w:rsidR="00BE77C8">
        <w:rPr>
          <w:bCs/>
        </w:rPr>
        <w:t xml:space="preserve"> atât în faza de pregătire și semnare a</w:t>
      </w:r>
      <w:r w:rsidRPr="00554F84" w:rsidR="00506E19">
        <w:rPr>
          <w:bCs/>
        </w:rPr>
        <w:t xml:space="preserve"> </w:t>
      </w:r>
      <w:r w:rsidRPr="00554F84" w:rsidR="00BE77C8">
        <w:rPr>
          <w:bCs/>
        </w:rPr>
        <w:t>contractului</w:t>
      </w:r>
      <w:r w:rsidRPr="00554F84" w:rsidR="00506E19">
        <w:rPr>
          <w:bCs/>
        </w:rPr>
        <w:t>, cât și în cea de derulare a acestuia au fost respectate condițiile din Ghid iar activitatea specifică contractului a fost efectiv desfășurată de reclamantă.</w:t>
      </w:r>
    </w:p>
    <w:p w:rsidRPr="00554F84" w:rsidR="00BE77C8" w:rsidP="003C4551">
      <w:pPr>
        <w:ind w:right="-291" w:firstLine="720"/>
        <w:jc w:val="both"/>
        <w:rPr>
          <w:bCs/>
        </w:rPr>
      </w:pPr>
      <w:r w:rsidRPr="00554F84" w:rsidR="001D28F0">
        <w:rPr>
          <w:b/>
        </w:rPr>
        <w:t>Cea de-a treia critică</w:t>
      </w:r>
      <w:r w:rsidRPr="00554F84" w:rsidR="001D28F0">
        <w:rPr>
          <w:bCs/>
        </w:rPr>
        <w:t xml:space="preserve"> se referă</w:t>
      </w:r>
      <w:r w:rsidRPr="00554F84">
        <w:rPr>
          <w:bCs/>
        </w:rPr>
        <w:t xml:space="preserve"> </w:t>
      </w:r>
      <w:r w:rsidRPr="00554F84" w:rsidR="001D28F0">
        <w:rPr>
          <w:bCs/>
        </w:rPr>
        <w:t xml:space="preserve">la reținerea eronată ca și neregulă în actul contestat a existenței unei similitudini între </w:t>
      </w:r>
      <w:r w:rsidRPr="00554F84" w:rsidR="00F87B77">
        <w:rPr>
          <w:bCs/>
        </w:rPr>
        <w:t xml:space="preserve">cererea de finanțare a reclamantei și cea a lui </w:t>
      </w:r>
      <w:r w:rsidRPr="00554F84" w:rsidR="004F7F0C">
        <w:rPr>
          <w:bCs/>
        </w:rPr>
        <w:t>...K...</w:t>
      </w:r>
      <w:r w:rsidRPr="00554F84" w:rsidR="00F87B77">
        <w:rPr>
          <w:bCs/>
        </w:rPr>
        <w:t>, în con</w:t>
      </w:r>
      <w:r w:rsidRPr="00554F84" w:rsidR="00F87B77">
        <w:rPr>
          <w:bCs/>
        </w:rPr>
        <w:t>dițiile în care beneficiarul nu poate fi răspunzător pentru orice asemănări cu alte proiecte similare cu al său, cu atât mai mult cu cât nici nu avut cunoștință de proiectul cu care se face comparația.</w:t>
      </w:r>
    </w:p>
    <w:p w:rsidRPr="00554F84" w:rsidR="0094396F" w:rsidP="003C4551">
      <w:pPr>
        <w:ind w:right="-291" w:firstLine="720"/>
        <w:jc w:val="both"/>
        <w:rPr>
          <w:bCs/>
        </w:rPr>
      </w:pPr>
      <w:r w:rsidRPr="00554F84">
        <w:rPr>
          <w:bCs/>
        </w:rPr>
        <w:t>Curtea va avea în vedere la analiza acestei critici, în primul rând, lipsa unor interdicții în cuprinsul Ghidului solic</w:t>
      </w:r>
      <w:r w:rsidRPr="00554F84" w:rsidR="00207685">
        <w:rPr>
          <w:bCs/>
        </w:rPr>
        <w:t>i</w:t>
      </w:r>
      <w:r w:rsidRPr="00554F84">
        <w:rPr>
          <w:bCs/>
        </w:rPr>
        <w:t>tantului Măsura 312 sesiunea 2010 privind depunerea unor proiecte asemănă</w:t>
      </w:r>
      <w:r w:rsidRPr="00554F84" w:rsidR="00207685">
        <w:rPr>
          <w:bCs/>
        </w:rPr>
        <w:t>toare cât și lipsa unor sancțiuni în situația contrară, posibilitatea depunerii unor proiecte similare rezultând chia</w:t>
      </w:r>
      <w:r w:rsidRPr="00554F84" w:rsidR="00207685">
        <w:rPr>
          <w:bCs/>
        </w:rPr>
        <w:t>r din caracterul de generalitate al obiectului din cadrul Măsurii 312 (,, Îmbunătățirea calității vieții în zonele rurale</w:t>
      </w:r>
      <w:r w:rsidRPr="00554F84" w:rsidR="00CF4D01">
        <w:rPr>
          <w:bCs/>
        </w:rPr>
        <w:t xml:space="preserve"> și diversificarea economiei rurale,,), care chiar impune cu necesitate un conținut standard și minimal pe întreaga etapă de derulare a proiectului conform criteriilor din Ghid.</w:t>
      </w:r>
    </w:p>
    <w:p w:rsidRPr="00554F84" w:rsidR="00A671E2" w:rsidP="003C4551">
      <w:pPr>
        <w:ind w:right="-291" w:firstLine="720"/>
        <w:jc w:val="both"/>
        <w:rPr>
          <w:bCs/>
        </w:rPr>
      </w:pPr>
      <w:r w:rsidRPr="00554F84">
        <w:rPr>
          <w:bCs/>
        </w:rPr>
        <w:t>În al doilea rând</w:t>
      </w:r>
      <w:r w:rsidRPr="00554F84" w:rsidR="00412829">
        <w:rPr>
          <w:bCs/>
        </w:rPr>
        <w:t>, prezintă relevanță pentru analiza acestei critici jurisprudenț</w:t>
      </w:r>
      <w:r w:rsidRPr="00554F84" w:rsidR="00AA665C">
        <w:rPr>
          <w:bCs/>
        </w:rPr>
        <w:t>a</w:t>
      </w:r>
      <w:r w:rsidRPr="00554F84" w:rsidR="00412829">
        <w:rPr>
          <w:bCs/>
        </w:rPr>
        <w:t xml:space="preserve"> internă depusă la dosarul cauzei, prin sentința civilă nr.</w:t>
      </w:r>
      <w:r w:rsidRPr="00554F84" w:rsidR="004F7F0C">
        <w:rPr>
          <w:bCs/>
        </w:rPr>
        <w:t>...../2017</w:t>
      </w:r>
      <w:r w:rsidRPr="00554F84" w:rsidR="00412829">
        <w:rPr>
          <w:bCs/>
        </w:rPr>
        <w:t xml:space="preserve"> pronunțată de Curtea de Apel </w:t>
      </w:r>
      <w:r w:rsidRPr="00554F84" w:rsidR="00377B5A">
        <w:rPr>
          <w:bCs/>
        </w:rPr>
        <w:t>..X..</w:t>
      </w:r>
      <w:r w:rsidRPr="00554F84" w:rsidR="00412829">
        <w:rPr>
          <w:bCs/>
        </w:rPr>
        <w:t xml:space="preserve"> în dosarul nr.</w:t>
      </w:r>
      <w:r w:rsidRPr="00554F84" w:rsidR="004F7F0C">
        <w:rPr>
          <w:bCs/>
        </w:rPr>
        <w:t>...../.../20</w:t>
      </w:r>
      <w:r w:rsidRPr="00554F84" w:rsidR="004F7F0C">
        <w:rPr>
          <w:bCs/>
        </w:rPr>
        <w:t>15</w:t>
      </w:r>
      <w:r w:rsidRPr="00554F84" w:rsidR="00412829">
        <w:rPr>
          <w:bCs/>
        </w:rPr>
        <w:t xml:space="preserve"> statuându-se cu putere de lucru judecat</w:t>
      </w:r>
      <w:r w:rsidRPr="00554F84" w:rsidR="00AA665C">
        <w:rPr>
          <w:bCs/>
        </w:rPr>
        <w:t>,</w:t>
      </w:r>
      <w:r w:rsidRPr="00554F84" w:rsidR="00412829">
        <w:rPr>
          <w:bCs/>
        </w:rPr>
        <w:t xml:space="preserve"> în sensul art.431 alin.2 din c.p.c.</w:t>
      </w:r>
      <w:r w:rsidRPr="00554F84" w:rsidR="00AA665C">
        <w:rPr>
          <w:bCs/>
        </w:rPr>
        <w:t>,</w:t>
      </w:r>
      <w:r w:rsidRPr="00554F84" w:rsidR="00412829">
        <w:rPr>
          <w:bCs/>
        </w:rPr>
        <w:t xml:space="preserve"> că din probele administrate în acest dosar nu a rezultat existența vreunei colaborări între Î.I. </w:t>
      </w:r>
      <w:r w:rsidRPr="00554F84" w:rsidR="00086CCD">
        <w:rPr>
          <w:bCs/>
        </w:rPr>
        <w:t>...Y...</w:t>
      </w:r>
      <w:r w:rsidRPr="00554F84" w:rsidR="00412829">
        <w:rPr>
          <w:bCs/>
        </w:rPr>
        <w:t xml:space="preserve"> și Î.I. </w:t>
      </w:r>
      <w:r w:rsidRPr="00554F84" w:rsidR="00086CCD">
        <w:rPr>
          <w:bCs/>
        </w:rPr>
        <w:t>...K...</w:t>
      </w:r>
      <w:r w:rsidRPr="00554F84" w:rsidR="00AA665C">
        <w:rPr>
          <w:bCs/>
        </w:rPr>
        <w:t xml:space="preserve">, între cele două întreprinderi individuale neexistând nici o legătură administrativă, financiară sau de altă natură. </w:t>
      </w:r>
    </w:p>
    <w:p w:rsidRPr="00554F84" w:rsidR="00F740CF" w:rsidP="003C4551">
      <w:pPr>
        <w:ind w:right="-291" w:firstLine="720"/>
        <w:jc w:val="both"/>
        <w:rPr>
          <w:bCs/>
        </w:rPr>
      </w:pPr>
      <w:r w:rsidRPr="00554F84" w:rsidR="00567558">
        <w:rPr>
          <w:bCs/>
        </w:rPr>
        <w:t>În același sens este și jurisprudența Curții de Justiție a Uniunii Europene</w:t>
      </w:r>
      <w:r w:rsidRPr="00554F84" w:rsidR="00131F27">
        <w:rPr>
          <w:bCs/>
        </w:rPr>
        <w:t xml:space="preserve"> </w:t>
      </w:r>
      <w:r w:rsidRPr="00554F84" w:rsidR="00567558">
        <w:rPr>
          <w:bCs/>
        </w:rPr>
        <w:t>(C.J.U.E.) în cauza C-434/12 Slanceva sila Eood în care s-a statuat că simple asemănări între două proiecte de finan</w:t>
      </w:r>
      <w:r w:rsidRPr="00554F84" w:rsidR="00567558">
        <w:rPr>
          <w:bCs/>
        </w:rPr>
        <w:t>țare nu p</w:t>
      </w:r>
      <w:r w:rsidRPr="00554F84" w:rsidR="00131F27">
        <w:rPr>
          <w:bCs/>
        </w:rPr>
        <w:t>oa</w:t>
      </w:r>
      <w:r w:rsidRPr="00554F84" w:rsidR="00567558">
        <w:rPr>
          <w:bCs/>
        </w:rPr>
        <w:t xml:space="preserve">te conduce </w:t>
      </w:r>
      <w:r w:rsidRPr="00554F84" w:rsidR="00131F27">
        <w:rPr>
          <w:bCs/>
        </w:rPr>
        <w:t>la excluderea ajutorului financiar, dacă nu sunt întrunite un set de elemente obiective și subiective, astfel cum rezultă din interpretarea art.4 alin.8 din Regulamentul nr.65/2011 ce a preluat conținutul art.5 alin.3 din Regulamentul Comisiei (CE) nr.1975/2006.</w:t>
      </w:r>
    </w:p>
    <w:p w:rsidRPr="00554F84" w:rsidR="00567558" w:rsidP="003C4551">
      <w:pPr>
        <w:ind w:right="-291" w:firstLine="720"/>
        <w:jc w:val="both"/>
        <w:rPr>
          <w:bCs/>
        </w:rPr>
      </w:pPr>
      <w:r w:rsidRPr="00554F84" w:rsidR="00F740CF">
        <w:rPr>
          <w:bCs/>
        </w:rPr>
        <w:t xml:space="preserve">În aceste condiții, curtea apreciază că în mod greșit a fost reținută ca și neregulă în </w:t>
      </w:r>
      <w:r w:rsidRPr="00554F84" w:rsidR="000D16FF">
        <w:rPr>
          <w:bCs/>
        </w:rPr>
        <w:t>baza</w:t>
      </w:r>
      <w:r w:rsidRPr="00554F84" w:rsidR="00F740CF">
        <w:rPr>
          <w:bCs/>
        </w:rPr>
        <w:t xml:space="preserve"> art.2 alin.1 lit.a din OUG nr.66/2011 existența unei similitudini între proiectul de finanțare depus de reclamantă și cel al </w:t>
      </w:r>
      <w:bookmarkStart w:name="_Hlk236420427" w:id="18"/>
      <w:r w:rsidRPr="00554F84" w:rsidR="00F740CF">
        <w:rPr>
          <w:bCs/>
        </w:rPr>
        <w:t xml:space="preserve">Î.I. </w:t>
      </w:r>
      <w:r w:rsidRPr="00554F84" w:rsidR="00086CCD">
        <w:rPr>
          <w:bCs/>
        </w:rPr>
        <w:t>...K</w:t>
      </w:r>
      <w:r w:rsidRPr="00554F84" w:rsidR="00086CCD">
        <w:rPr>
          <w:bCs/>
        </w:rPr>
        <w:t>...</w:t>
      </w:r>
      <w:bookmarkEnd w:id="18"/>
      <w:r w:rsidRPr="00554F84" w:rsidR="00F740CF">
        <w:rPr>
          <w:bCs/>
        </w:rPr>
        <w:t>, neputându-se vorbi de existența unei ,,abateri,, în sensul acestui text</w:t>
      </w:r>
      <w:r w:rsidRPr="00554F84">
        <w:rPr>
          <w:bCs/>
        </w:rPr>
        <w:t xml:space="preserve"> </w:t>
      </w:r>
      <w:r w:rsidRPr="00554F84" w:rsidR="000D16FF">
        <w:rPr>
          <w:bCs/>
        </w:rPr>
        <w:t>în cazul proiectului analizat în prezenta cauză.</w:t>
      </w:r>
    </w:p>
    <w:p w:rsidRPr="00554F84" w:rsidR="00976FC7" w:rsidP="003C4551">
      <w:pPr>
        <w:ind w:right="-291" w:firstLine="720"/>
        <w:jc w:val="both"/>
        <w:rPr>
          <w:bCs/>
        </w:rPr>
      </w:pPr>
      <w:r w:rsidRPr="00554F84">
        <w:rPr>
          <w:b/>
        </w:rPr>
        <w:t>Cea de-a patra critică</w:t>
      </w:r>
      <w:r w:rsidRPr="00554F84">
        <w:rPr>
          <w:bCs/>
        </w:rPr>
        <w:t xml:space="preserve"> a reclamantei vizează achiziția serviciilor de consultanță, curtea apreciind că pentru considerațiile reținute cu ocazia examinării criticii anterioare</w:t>
      </w:r>
      <w:r w:rsidRPr="00554F84" w:rsidR="00342A17">
        <w:rPr>
          <w:bCs/>
        </w:rPr>
        <w:t xml:space="preserve"> sub aspectul jurisprudenței relevante</w:t>
      </w:r>
      <w:r w:rsidRPr="00554F84" w:rsidR="00F20FE1">
        <w:rPr>
          <w:bCs/>
        </w:rPr>
        <w:t>, nu ne aflăm în situația existenței unei nereguli în sensul ordonanței atâta vreme cât a fost respectată cerința de eligibilitate a proiectului constând în încadrarea în baz</w:t>
      </w:r>
      <w:r w:rsidRPr="00554F84" w:rsidR="00F20FE1">
        <w:rPr>
          <w:bCs/>
        </w:rPr>
        <w:t>a de prețuri de referință și a cotei de 5%  din valoarea proiectului, suma totală privind consultanța reprezentând doar 3% din bugetul proiectului.</w:t>
      </w:r>
    </w:p>
    <w:p w:rsidRPr="00554F84" w:rsidR="007A2B99" w:rsidP="003C4551">
      <w:pPr>
        <w:ind w:right="-291" w:firstLine="720"/>
        <w:jc w:val="both"/>
        <w:rPr>
          <w:bCs/>
        </w:rPr>
      </w:pPr>
      <w:r w:rsidRPr="00554F84">
        <w:rPr>
          <w:bCs/>
        </w:rPr>
        <w:t xml:space="preserve">De asemenea, </w:t>
      </w:r>
      <w:r w:rsidRPr="00554F84" w:rsidR="000F4A4E">
        <w:rPr>
          <w:bCs/>
        </w:rPr>
        <w:t xml:space="preserve">curtea apreciază </w:t>
      </w:r>
      <w:r w:rsidRPr="00554F84" w:rsidR="00632FEE">
        <w:rPr>
          <w:bCs/>
        </w:rPr>
        <w:t xml:space="preserve">că existența unor similitudini între serviciile de consultanță oferite de cele două societăți SC </w:t>
      </w:r>
      <w:r w:rsidRPr="00554F84" w:rsidR="004F7F0C">
        <w:rPr>
          <w:bCs/>
        </w:rPr>
        <w:t>...S.1...</w:t>
      </w:r>
      <w:r w:rsidRPr="00554F84" w:rsidR="00632FEE">
        <w:rPr>
          <w:bCs/>
        </w:rPr>
        <w:t xml:space="preserve"> SRL și SC </w:t>
      </w:r>
      <w:r w:rsidRPr="00554F84" w:rsidR="004F7F0C">
        <w:rPr>
          <w:bCs/>
        </w:rPr>
        <w:t>...S.2...</w:t>
      </w:r>
      <w:r w:rsidRPr="00554F84" w:rsidR="00632FEE">
        <w:rPr>
          <w:bCs/>
        </w:rPr>
        <w:t xml:space="preserve"> SRL, dublate de anumite legături de familie între acționariatele acestora</w:t>
      </w:r>
      <w:r w:rsidRPr="00554F84" w:rsidR="00143A4B">
        <w:rPr>
          <w:bCs/>
        </w:rPr>
        <w:t xml:space="preserve">, </w:t>
      </w:r>
      <w:r w:rsidRPr="00554F84" w:rsidR="00632FEE">
        <w:rPr>
          <w:bCs/>
        </w:rPr>
        <w:t xml:space="preserve">reprezentantul societății reclamante și mandatarul </w:t>
      </w:r>
      <w:r w:rsidRPr="00554F84" w:rsidR="004520E7">
        <w:rPr>
          <w:bCs/>
        </w:rPr>
        <w:t>...M...</w:t>
      </w:r>
      <w:r w:rsidRPr="00554F84" w:rsidR="00632FEE">
        <w:rPr>
          <w:bCs/>
        </w:rPr>
        <w:t xml:space="preserve"> nu pot conduce singure la concluzia că ne aflăm </w:t>
      </w:r>
      <w:r w:rsidRPr="00554F84" w:rsidR="00143A4B">
        <w:rPr>
          <w:bCs/>
        </w:rPr>
        <w:t>în situația unui conflict</w:t>
      </w:r>
      <w:r w:rsidRPr="00554F84" w:rsidR="00143A4B">
        <w:rPr>
          <w:bCs/>
        </w:rPr>
        <w:t xml:space="preserve"> de interese așa cum este el definit în Anexa IV la contractul de finanțare, esențial fiind în acest sens că la data contractării serviciilor de consultanță</w:t>
      </w:r>
      <w:r w:rsidRPr="00554F84" w:rsidR="00342A17">
        <w:rPr>
          <w:bCs/>
        </w:rPr>
        <w:t xml:space="preserve"> de către reclamantă</w:t>
      </w:r>
      <w:r w:rsidRPr="00554F84" w:rsidR="00143A4B">
        <w:rPr>
          <w:bCs/>
        </w:rPr>
        <w:t xml:space="preserve"> de la SC </w:t>
      </w:r>
      <w:r w:rsidRPr="00554F84" w:rsidR="004F7F0C">
        <w:rPr>
          <w:bCs/>
        </w:rPr>
        <w:t>...S.1...</w:t>
      </w:r>
      <w:r w:rsidRPr="00554F84" w:rsidR="00143A4B">
        <w:rPr>
          <w:bCs/>
        </w:rPr>
        <w:t xml:space="preserve"> SRL (22.06.2010)</w:t>
      </w:r>
      <w:r w:rsidRPr="00554F84" w:rsidR="00342A17">
        <w:rPr>
          <w:bCs/>
        </w:rPr>
        <w:t>, asociat unic și administrator la aceasta era o persoană (</w:t>
      </w:r>
      <w:r w:rsidRPr="00554F84" w:rsidR="009E0823">
        <w:rPr>
          <w:bCs/>
        </w:rPr>
        <w:t>...J...</w:t>
      </w:r>
      <w:r w:rsidRPr="00554F84" w:rsidR="00342A17">
        <w:rPr>
          <w:bCs/>
        </w:rPr>
        <w:t>) care nu se încadra în nici una din situațiile de conflict de interese menționate în anexă.</w:t>
      </w:r>
    </w:p>
    <w:p w:rsidRPr="00554F84" w:rsidR="002867AA" w:rsidP="003C4551">
      <w:pPr>
        <w:ind w:right="-291" w:firstLine="720"/>
        <w:jc w:val="both"/>
        <w:rPr>
          <w:bCs/>
        </w:rPr>
      </w:pPr>
      <w:r w:rsidRPr="00554F84" w:rsidR="00D229E5">
        <w:rPr>
          <w:bCs/>
        </w:rPr>
        <w:t xml:space="preserve">Curtea consideră ca fiind fondată și </w:t>
      </w:r>
      <w:r w:rsidRPr="00554F84" w:rsidR="00D229E5">
        <w:rPr>
          <w:b/>
        </w:rPr>
        <w:t>critica cu numărul cinci</w:t>
      </w:r>
      <w:r w:rsidRPr="00554F84" w:rsidR="00D229E5">
        <w:rPr>
          <w:bCs/>
        </w:rPr>
        <w:t xml:space="preserve"> a reclamantei privitoare la lipsa semnăturii unui membru al comisiei de evaluar</w:t>
      </w:r>
      <w:r w:rsidRPr="00554F84" w:rsidR="00D229E5">
        <w:rPr>
          <w:bCs/>
        </w:rPr>
        <w:t>e (</w:t>
      </w:r>
      <w:r w:rsidRPr="00554F84" w:rsidR="009E0823">
        <w:rPr>
          <w:bCs/>
        </w:rPr>
        <w:t>...Z...</w:t>
      </w:r>
      <w:r w:rsidRPr="00554F84" w:rsidR="00D229E5">
        <w:rPr>
          <w:bCs/>
        </w:rPr>
        <w:t>) de pe anumite acte întocmite în p</w:t>
      </w:r>
      <w:r w:rsidRPr="00554F84" w:rsidR="00E21FFC">
        <w:rPr>
          <w:bCs/>
        </w:rPr>
        <w:t>eri</w:t>
      </w:r>
      <w:r w:rsidRPr="00554F84" w:rsidR="00D229E5">
        <w:rPr>
          <w:bCs/>
        </w:rPr>
        <w:t>oada derulării contractului de finanțare</w:t>
      </w:r>
      <w:r w:rsidRPr="00554F84" w:rsidR="00E21FFC">
        <w:rPr>
          <w:bCs/>
        </w:rPr>
        <w:t xml:space="preserve">, esențială fiind în acest sens existența semnăturii la momentul </w:t>
      </w:r>
      <w:r w:rsidRPr="00554F84" w:rsidR="00610BD5">
        <w:rPr>
          <w:bCs/>
        </w:rPr>
        <w:t xml:space="preserve">efectuării verificărilor de instanță, cu atât mai mult cu cât această lipsă nu îi poate fi imputată reclamantei, ci persoanei responsabile direct de îndeplinirea acestei </w:t>
      </w:r>
      <w:r w:rsidRPr="00554F84" w:rsidR="00FA499E">
        <w:rPr>
          <w:bCs/>
        </w:rPr>
        <w:t>sarcini</w:t>
      </w:r>
      <w:r w:rsidRPr="00554F84" w:rsidR="00610BD5">
        <w:rPr>
          <w:bCs/>
        </w:rPr>
        <w:t>.</w:t>
      </w:r>
    </w:p>
    <w:p w:rsidRPr="00554F84" w:rsidR="00260EFD" w:rsidP="00047AFB">
      <w:pPr>
        <w:ind w:right="-291" w:firstLine="720"/>
        <w:jc w:val="both"/>
        <w:rPr>
          <w:bCs/>
        </w:rPr>
      </w:pPr>
      <w:r w:rsidRPr="00554F84" w:rsidR="001A1CEB">
        <w:rPr>
          <w:bCs/>
        </w:rPr>
        <w:t xml:space="preserve">Trecând la analiza celei de-a </w:t>
      </w:r>
      <w:r w:rsidRPr="00554F84" w:rsidR="001A1CEB">
        <w:rPr>
          <w:b/>
        </w:rPr>
        <w:t>șasea critici</w:t>
      </w:r>
      <w:r w:rsidRPr="00554F84" w:rsidR="001A1CEB">
        <w:rPr>
          <w:bCs/>
        </w:rPr>
        <w:t xml:space="preserve"> a reclamantei privitoare la achiziția de bunuri, se observă că acesteia i se impută at</w:t>
      </w:r>
      <w:r w:rsidRPr="00554F84" w:rsidR="007F0823">
        <w:rPr>
          <w:bCs/>
        </w:rPr>
        <w:t>â</w:t>
      </w:r>
      <w:r w:rsidRPr="00554F84" w:rsidR="001A1CEB">
        <w:rPr>
          <w:bCs/>
        </w:rPr>
        <w:t xml:space="preserve">t asemănarea dintre </w:t>
      </w:r>
      <w:r w:rsidRPr="00554F84" w:rsidR="007F0823">
        <w:rPr>
          <w:bCs/>
        </w:rPr>
        <w:t>ofertele celor trei participa</w:t>
      </w:r>
      <w:r w:rsidRPr="00554F84" w:rsidR="007F0823">
        <w:rPr>
          <w:bCs/>
        </w:rPr>
        <w:t>nți, cât și modul formal în care acești participanți cu concurat la licitație, nefiind respectat criteriul esențial al independenței fiecărui</w:t>
      </w:r>
      <w:r w:rsidRPr="00554F84" w:rsidR="007A1CD2">
        <w:rPr>
          <w:bCs/>
        </w:rPr>
        <w:t>a, scopul fiind acela de a crea o aparență de respectare a prevederilor legale referitoare la existența a minim trei oferte conforme, și nu de transparență și concurență reală între aceștia.</w:t>
      </w:r>
    </w:p>
    <w:p w:rsidRPr="00554F84" w:rsidR="00783025" w:rsidP="00047AFB">
      <w:pPr>
        <w:ind w:right="-291" w:firstLine="720"/>
        <w:jc w:val="both"/>
        <w:rPr>
          <w:bCs/>
        </w:rPr>
      </w:pPr>
      <w:r w:rsidRPr="00554F84">
        <w:rPr>
          <w:bCs/>
        </w:rPr>
        <w:t>Referitor la această critică, se constată că în ceea ce o privește pe reclamantă, procedura de achiziție a fost avizată d</w:t>
      </w:r>
      <w:r w:rsidRPr="00554F84" w:rsidR="00B35B0E">
        <w:rPr>
          <w:bCs/>
        </w:rPr>
        <w:t>e</w:t>
      </w:r>
      <w:r w:rsidRPr="00554F84">
        <w:rPr>
          <w:bCs/>
        </w:rPr>
        <w:t xml:space="preserve"> toți membrii comisiei de evaluare a ofertelor, aceștia st</w:t>
      </w:r>
      <w:r w:rsidRPr="00554F84">
        <w:rPr>
          <w:bCs/>
        </w:rPr>
        <w:t>abilind că prețurile sunt corect stabilite</w:t>
      </w:r>
      <w:r w:rsidRPr="00554F84" w:rsidR="00B35B0E">
        <w:rPr>
          <w:bCs/>
        </w:rPr>
        <w:t xml:space="preserve"> și a fost desemnată câștigătoare oferta care a respectat criteriul de atribuire, respectiv Sc </w:t>
      </w:r>
      <w:r w:rsidRPr="00554F84" w:rsidR="004F7F0C">
        <w:rPr>
          <w:bCs/>
        </w:rPr>
        <w:t>...S.3...</w:t>
      </w:r>
      <w:r w:rsidRPr="00554F84" w:rsidR="00B35B0E">
        <w:rPr>
          <w:bCs/>
        </w:rPr>
        <w:t xml:space="preserve"> SRL.</w:t>
      </w:r>
    </w:p>
    <w:p w:rsidRPr="00554F84" w:rsidR="00B35B0E" w:rsidP="00047AFB">
      <w:pPr>
        <w:ind w:right="-291" w:firstLine="720"/>
        <w:jc w:val="both"/>
        <w:rPr>
          <w:bCs/>
        </w:rPr>
      </w:pPr>
      <w:r w:rsidRPr="00554F84">
        <w:rPr>
          <w:bCs/>
        </w:rPr>
        <w:t xml:space="preserve">În ceea ce privește existența unei coordonări între reclamantă și Î.I. </w:t>
      </w:r>
      <w:r w:rsidRPr="00554F84" w:rsidR="00086CCD">
        <w:rPr>
          <w:bCs/>
        </w:rPr>
        <w:t>...K...</w:t>
      </w:r>
      <w:r w:rsidRPr="00554F84">
        <w:rPr>
          <w:bCs/>
        </w:rPr>
        <w:t xml:space="preserve"> pentru a crea, intenționat, condiții artificiale cu scopul încălcării regulilor de concurență, curtea observă că o astfel de înțelegere </w:t>
      </w:r>
      <w:r w:rsidRPr="00554F84" w:rsidR="002078C9">
        <w:rPr>
          <w:bCs/>
        </w:rPr>
        <w:t>era practic imposibilă în condițiile existenței în timp a unei diferențe de aproximativ trei luni între cele două proiecte (26.07.2011 și 19.10.2011). De asemenea, prezintă importanță sub acest aspect  și cele menționate la analiza criticii cu numărul trei privind relevanța juridică și faptică a s.c. nr.</w:t>
      </w:r>
      <w:r w:rsidRPr="00554F84" w:rsidR="004F7F0C">
        <w:rPr>
          <w:bCs/>
        </w:rPr>
        <w:t>...../2017</w:t>
      </w:r>
      <w:r w:rsidRPr="00554F84" w:rsidR="002078C9">
        <w:rPr>
          <w:bCs/>
        </w:rPr>
        <w:t xml:space="preserve"> a Curții de Apel </w:t>
      </w:r>
      <w:r w:rsidRPr="00554F84" w:rsidR="00377B5A">
        <w:rPr>
          <w:bCs/>
        </w:rPr>
        <w:t>..X..</w:t>
      </w:r>
      <w:r w:rsidRPr="00554F84" w:rsidR="002078C9">
        <w:rPr>
          <w:bCs/>
        </w:rPr>
        <w:t xml:space="preserve"> în care a fost analizată legalitatea</w:t>
      </w:r>
      <w:r w:rsidRPr="00554F84" w:rsidR="002078C9">
        <w:rPr>
          <w:bCs/>
        </w:rPr>
        <w:t xml:space="preserve"> proiectului Î.I </w:t>
      </w:r>
      <w:r w:rsidRPr="00554F84" w:rsidR="00086CCD">
        <w:rPr>
          <w:bCs/>
        </w:rPr>
        <w:t>...K...</w:t>
      </w:r>
      <w:r w:rsidRPr="00554F84" w:rsidR="00F2726C">
        <w:rPr>
          <w:bCs/>
        </w:rPr>
        <w:t>, dar și cele rezultate din constatările realizate prin Ordonanța de clasare nr.</w:t>
      </w:r>
      <w:r w:rsidRPr="00554F84" w:rsidR="004F7F0C">
        <w:rPr>
          <w:bCs/>
        </w:rPr>
        <w:t>....</w:t>
      </w:r>
      <w:r w:rsidRPr="00554F84" w:rsidR="00F2726C">
        <w:rPr>
          <w:bCs/>
        </w:rPr>
        <w:t xml:space="preserve">/P/2014 din data de 22.11.2018 a D.N.A. </w:t>
      </w:r>
      <w:r w:rsidRPr="00554F84" w:rsidR="00EB0199">
        <w:rPr>
          <w:bCs/>
        </w:rPr>
        <w:t>S</w:t>
      </w:r>
      <w:r w:rsidRPr="00554F84" w:rsidR="00F2726C">
        <w:rPr>
          <w:bCs/>
        </w:rPr>
        <w:t xml:space="preserve">erviciul Teritorial </w:t>
      </w:r>
      <w:r w:rsidRPr="00554F84" w:rsidR="00377B5A">
        <w:rPr>
          <w:bCs/>
        </w:rPr>
        <w:t>..X..</w:t>
      </w:r>
      <w:r w:rsidRPr="00554F84" w:rsidR="00F2726C">
        <w:rPr>
          <w:bCs/>
        </w:rPr>
        <w:t xml:space="preserve"> (pagina 37 în care, în esență, se concluzionează că nu au fost identificate situații de nelegalitate</w:t>
      </w:r>
      <w:r w:rsidRPr="00554F84" w:rsidR="00EB0199">
        <w:rPr>
          <w:bCs/>
        </w:rPr>
        <w:t xml:space="preserve"> în cadrul proiectului reclamantei care să fi urmărit astfel decontarea necuvenită a cheltuielilor eligibile de la autoritatea contractantă, astfel încât nici această neregulă nu poate fi reținută de curte ca fiind corect stabilită prin </w:t>
      </w:r>
      <w:r w:rsidRPr="00554F84" w:rsidR="00EB0199">
        <w:rPr>
          <w:bCs/>
        </w:rPr>
        <w:t>ac</w:t>
      </w:r>
      <w:r w:rsidRPr="00554F84" w:rsidR="007D5872">
        <w:rPr>
          <w:bCs/>
        </w:rPr>
        <w:t>t</w:t>
      </w:r>
      <w:r w:rsidRPr="00554F84" w:rsidR="00EB0199">
        <w:rPr>
          <w:bCs/>
        </w:rPr>
        <w:t>ul contestat emis de pârâtă.</w:t>
      </w:r>
    </w:p>
    <w:p w:rsidRPr="00554F84" w:rsidR="00BD58C7" w:rsidP="00047AFB">
      <w:pPr>
        <w:ind w:right="-291" w:firstLine="720"/>
        <w:jc w:val="both"/>
        <w:rPr>
          <w:bCs/>
        </w:rPr>
      </w:pPr>
      <w:r w:rsidRPr="00554F84">
        <w:rPr>
          <w:bCs/>
        </w:rPr>
        <w:t xml:space="preserve">Cea de-a </w:t>
      </w:r>
      <w:r w:rsidRPr="00554F84">
        <w:rPr>
          <w:b/>
        </w:rPr>
        <w:t>șaptea critică</w:t>
      </w:r>
      <w:r w:rsidRPr="00554F84">
        <w:rPr>
          <w:bCs/>
        </w:rPr>
        <w:t xml:space="preserve"> a reclamantei vizează cele reținute în actul contestat referitoare la plățile efectuate către aceasta de către SC </w:t>
      </w:r>
      <w:r w:rsidRPr="00554F84" w:rsidR="004F7F0C">
        <w:rPr>
          <w:bCs/>
        </w:rPr>
        <w:t>...S.2...</w:t>
      </w:r>
      <w:r w:rsidRPr="00554F84">
        <w:rPr>
          <w:bCs/>
        </w:rPr>
        <w:t xml:space="preserve"> SRL, în condițiile în care persoana împuternicită pentru derularea proiectului (</w:t>
      </w:r>
      <w:r w:rsidRPr="00554F84" w:rsidR="004520E7">
        <w:rPr>
          <w:bCs/>
        </w:rPr>
        <w:t>...M...</w:t>
      </w:r>
      <w:r w:rsidRPr="00554F84">
        <w:rPr>
          <w:bCs/>
        </w:rPr>
        <w:t xml:space="preserve">) deținea și 50% din părțile sociale la această societate, aceasta reprezentând o dovadă </w:t>
      </w:r>
      <w:r w:rsidRPr="00554F84" w:rsidR="003F11AA">
        <w:rPr>
          <w:bCs/>
        </w:rPr>
        <w:t>a coordonării acesteia de către o altă  persoană.</w:t>
      </w:r>
    </w:p>
    <w:p w:rsidRPr="00554F84" w:rsidR="00B77216" w:rsidP="00047AFB">
      <w:pPr>
        <w:ind w:right="-291" w:firstLine="720"/>
        <w:jc w:val="both"/>
        <w:rPr>
          <w:bCs/>
        </w:rPr>
      </w:pPr>
      <w:r w:rsidRPr="00554F84" w:rsidR="00EB4EF6">
        <w:rPr>
          <w:bCs/>
        </w:rPr>
        <w:t xml:space="preserve">Curtea apreciază că această critică este întemeiată deoarece nicăieri în </w:t>
      </w:r>
      <w:r w:rsidRPr="00554F84" w:rsidR="002167F1">
        <w:rPr>
          <w:bCs/>
        </w:rPr>
        <w:t>G</w:t>
      </w:r>
      <w:r w:rsidRPr="00554F84" w:rsidR="00EB4EF6">
        <w:rPr>
          <w:bCs/>
        </w:rPr>
        <w:t>hidul solicitantului pentru Măsu</w:t>
      </w:r>
      <w:r w:rsidRPr="00554F84" w:rsidR="00EB4EF6">
        <w:rPr>
          <w:bCs/>
        </w:rPr>
        <w:t>ra de sprijin 312 de care a</w:t>
      </w:r>
      <w:r w:rsidRPr="00554F84" w:rsidR="002167F1">
        <w:rPr>
          <w:bCs/>
        </w:rPr>
        <w:t xml:space="preserve"> </w:t>
      </w:r>
      <w:r w:rsidRPr="00554F84" w:rsidR="00EB4EF6">
        <w:rPr>
          <w:bCs/>
        </w:rPr>
        <w:t>beneficiat reclamanta nu se interzicea</w:t>
      </w:r>
      <w:r w:rsidRPr="00554F84" w:rsidR="002167F1">
        <w:rPr>
          <w:bCs/>
        </w:rPr>
        <w:t xml:space="preserve"> ca în derularea proiectului să fie utilizate inclusiv împrumuturi private, chiar dacă sunt primite de la o firmă de consultanță deținută de soțul beneficiarului împreună cu mandatarul, în condițiile în care acesta din urmă acționează în limitele mandatului acordat și semnează ca primitor pe anumite acte derulate în cadrul proiectului.</w:t>
      </w:r>
    </w:p>
    <w:p w:rsidRPr="00554F84" w:rsidR="004B7E8A" w:rsidP="00047AFB">
      <w:pPr>
        <w:ind w:right="-291" w:firstLine="720"/>
        <w:jc w:val="both"/>
        <w:rPr>
          <w:bCs/>
        </w:rPr>
      </w:pPr>
      <w:r w:rsidRPr="00554F84" w:rsidR="00B77216">
        <w:rPr>
          <w:bCs/>
        </w:rPr>
        <w:t xml:space="preserve">Prin activitatea de împrumut desfășurată nu se poate spune că </w:t>
      </w:r>
      <w:r w:rsidRPr="00554F84" w:rsidR="00295EB2">
        <w:rPr>
          <w:bCs/>
        </w:rPr>
        <w:t xml:space="preserve">societatea SC </w:t>
      </w:r>
      <w:r w:rsidRPr="00554F84" w:rsidR="004F7F0C">
        <w:rPr>
          <w:bCs/>
        </w:rPr>
        <w:t>...S.2...</w:t>
      </w:r>
      <w:r w:rsidRPr="00554F84" w:rsidR="00295EB2">
        <w:rPr>
          <w:bCs/>
        </w:rPr>
        <w:t xml:space="preserve"> SRL a depus un proiect</w:t>
      </w:r>
      <w:r w:rsidRPr="00554F84" w:rsidR="00295EB2">
        <w:rPr>
          <w:bCs/>
        </w:rPr>
        <w:t xml:space="preserve"> propriu în cadrul Măsurii de sprijin 312 alături de proiectul reclamantei, nefiind astfel în situația încălcării reguli de minimis prevăzută în Ghid (pagina 16-17)</w:t>
      </w:r>
      <w:r w:rsidRPr="00554F84" w:rsidR="008D5114">
        <w:rPr>
          <w:bCs/>
        </w:rPr>
        <w:t xml:space="preserve"> prin depunerea mai multor proiecte de către persoane afiliate în cadrul aceleiași măsuri de sprijin, într-o perioadă de 3 ani fiscali.</w:t>
      </w:r>
    </w:p>
    <w:p w:rsidRPr="00554F84" w:rsidR="003F11AA" w:rsidP="00047AFB">
      <w:pPr>
        <w:ind w:right="-291" w:firstLine="720"/>
        <w:jc w:val="both"/>
        <w:rPr>
          <w:bCs/>
        </w:rPr>
      </w:pPr>
      <w:r w:rsidRPr="00554F84" w:rsidR="004B7E8A">
        <w:rPr>
          <w:b/>
        </w:rPr>
        <w:t>Ultima critică</w:t>
      </w:r>
      <w:r w:rsidRPr="00554F84" w:rsidR="004B7E8A">
        <w:rPr>
          <w:bCs/>
        </w:rPr>
        <w:t xml:space="preserve"> a reclamantei vizează reținerea eronată</w:t>
      </w:r>
      <w:r w:rsidRPr="00554F84" w:rsidR="002167F1">
        <w:rPr>
          <w:bCs/>
        </w:rPr>
        <w:t xml:space="preserve"> </w:t>
      </w:r>
      <w:r w:rsidRPr="00554F84" w:rsidR="004B7E8A">
        <w:rPr>
          <w:bCs/>
        </w:rPr>
        <w:t>în cuprinsul actului contestat a existenței condițiilor artificiale, la analiza acest</w:t>
      </w:r>
      <w:r w:rsidRPr="00554F84" w:rsidR="009F453A">
        <w:rPr>
          <w:bCs/>
        </w:rPr>
        <w:t>ora</w:t>
      </w:r>
      <w:r w:rsidRPr="00554F84" w:rsidR="004B7E8A">
        <w:rPr>
          <w:bCs/>
        </w:rPr>
        <w:t xml:space="preserve"> curtea </w:t>
      </w:r>
      <w:r w:rsidRPr="00554F84" w:rsidR="009F453A">
        <w:rPr>
          <w:bCs/>
        </w:rPr>
        <w:t>va porni atât de la considerentele deciziei de casare prin ca</w:t>
      </w:r>
      <w:r w:rsidRPr="00554F84" w:rsidR="009F453A">
        <w:rPr>
          <w:bCs/>
        </w:rPr>
        <w:t xml:space="preserve">re instanța de control judiciar  a recomandat curții ca să le examineze prin raportare la dispozițiile art.4 alin.8 din Regulamentul U.E. nr.65/2011 în lumina dezlegărilor date în drept de către C.J.U.E. prin decizia din 12.09.2013 pronunțată în cauza C-434/12 </w:t>
      </w:r>
      <w:r w:rsidRPr="00554F84" w:rsidR="008066CE">
        <w:rPr>
          <w:bCs/>
        </w:rPr>
        <w:t>Slanceva sila Eood, cât și de la aspectele de fapt și de drept reținute cu ocazia analizei celorlalte critici din prezenta cauză.</w:t>
      </w:r>
    </w:p>
    <w:p w:rsidRPr="00554F84" w:rsidR="00511769" w:rsidP="00047AFB">
      <w:pPr>
        <w:ind w:right="-291" w:firstLine="720"/>
        <w:jc w:val="both"/>
        <w:rPr>
          <w:bCs/>
        </w:rPr>
      </w:pPr>
      <w:r w:rsidRPr="00554F84">
        <w:rPr>
          <w:bCs/>
        </w:rPr>
        <w:t>Din cuprinsul actului contestat rezultă că reprezentanții pârâtei, la aprecierea existenței condițiilor artificiale</w:t>
      </w:r>
      <w:r w:rsidRPr="00554F84" w:rsidR="00535D12">
        <w:rPr>
          <w:bCs/>
        </w:rPr>
        <w:t>, ar f</w:t>
      </w:r>
      <w:r w:rsidRPr="00554F84" w:rsidR="00535D12">
        <w:rPr>
          <w:bCs/>
        </w:rPr>
        <w:t xml:space="preserve">i avut în vedere elemente privitoare la cererea de finanțare, dosarele de achiziții servicii de consultanță, dosarele de achiziții de bunuri și plăți, concluzionând că din coroborarea tuturor acestora rezultă că proiectul depus de reclamantă este afectat de acest tip de condiții, fiind în mod evident coordonat de </w:t>
      </w:r>
      <w:r w:rsidRPr="00554F84" w:rsidR="004520E7">
        <w:rPr>
          <w:bCs/>
        </w:rPr>
        <w:t>...M...</w:t>
      </w:r>
      <w:r w:rsidRPr="00554F84" w:rsidR="00535D12">
        <w:rPr>
          <w:bCs/>
        </w:rPr>
        <w:t>.</w:t>
      </w:r>
    </w:p>
    <w:p w:rsidRPr="00554F84" w:rsidR="004830A3" w:rsidP="00047AFB">
      <w:pPr>
        <w:ind w:right="-291" w:firstLine="720"/>
        <w:jc w:val="both"/>
        <w:rPr>
          <w:bCs/>
        </w:rPr>
      </w:pPr>
      <w:r w:rsidRPr="00554F84" w:rsidR="00F62D1E">
        <w:rPr>
          <w:bCs/>
        </w:rPr>
        <w:t>În cuprinsul considerentelor cauzei C-434/12 Slanceva sila Eood</w:t>
      </w:r>
      <w:r w:rsidRPr="00554F84" w:rsidR="008E65DF">
        <w:rPr>
          <w:bCs/>
        </w:rPr>
        <w:t xml:space="preserve"> pronunțată de C.J.U.E. se precizează că simpla asemănare între două proiecte de finanțare nu poate conduce la excluderea aco</w:t>
      </w:r>
      <w:r w:rsidRPr="00554F84" w:rsidR="008E65DF">
        <w:rPr>
          <w:bCs/>
        </w:rPr>
        <w:t>rdării ajutorului financiar, dacă nu sunt întrunite un set de elemente obiective și subiective astfel cum acestea sunt definite de Curte în interpretarea art.4 alin.8 din Regulamentul nr.65/2011 ce a preluat conținutul art.5 alin.3 din Regulamentul Comisiei (CE) nr.1975/2006, iar în dispozi</w:t>
      </w:r>
      <w:r w:rsidRPr="00554F84" w:rsidR="00E03493">
        <w:rPr>
          <w:bCs/>
        </w:rPr>
        <w:t>t</w:t>
      </w:r>
      <w:r w:rsidRPr="00554F84" w:rsidR="008E65DF">
        <w:rPr>
          <w:bCs/>
        </w:rPr>
        <w:t xml:space="preserve">iv se precizează </w:t>
      </w:r>
      <w:r w:rsidRPr="00554F84" w:rsidR="00372FD0">
        <w:rPr>
          <w:bCs/>
        </w:rPr>
        <w:t>că art.4 alin 8 din Regulamentul nr.65/2011 trebuie interpretat în sensul că se opune ca o cerere de plată în temeiul schemei de ajutor din cadrul Fondului european agricol pentru dezvoltare rurală (FEAD</w:t>
      </w:r>
      <w:r w:rsidRPr="00554F84" w:rsidR="00372FD0">
        <w:rPr>
          <w:bCs/>
        </w:rPr>
        <w:t xml:space="preserve">R) să fie respinsă pentru simplul motiv că un proiect de investiții, care candidează la acordarea unui ajutor din această schemă, nu are autonomie funcțională sau că există o legătură juridică între candidații la acordarea unui astfel de ajutor, fără ca celelalte elemente obiective din speță </w:t>
      </w:r>
      <w:r w:rsidRPr="00554F84" w:rsidR="00E03493">
        <w:rPr>
          <w:bCs/>
        </w:rPr>
        <w:t>să fi fost luate în considerare.</w:t>
      </w:r>
    </w:p>
    <w:p w:rsidRPr="00554F84" w:rsidR="00AA6B99" w:rsidP="00047AFB">
      <w:pPr>
        <w:ind w:right="-291" w:firstLine="720"/>
        <w:jc w:val="both"/>
        <w:rPr>
          <w:bCs/>
        </w:rPr>
      </w:pPr>
      <w:r w:rsidRPr="00554F84" w:rsidR="004830A3">
        <w:rPr>
          <w:bCs/>
        </w:rPr>
        <w:t>Analizând existența împrejurărilor obiective în sensul menționat anterior</w:t>
      </w:r>
      <w:r w:rsidRPr="00554F84" w:rsidR="000E1C40">
        <w:rPr>
          <w:bCs/>
        </w:rPr>
        <w:t xml:space="preserve">, curtea apreciază că </w:t>
      </w:r>
      <w:r w:rsidRPr="00554F84" w:rsidR="00126A3E">
        <w:rPr>
          <w:bCs/>
        </w:rPr>
        <w:t>elementele</w:t>
      </w:r>
      <w:r w:rsidRPr="00554F84" w:rsidR="000E1C40">
        <w:rPr>
          <w:bCs/>
        </w:rPr>
        <w:t xml:space="preserve"> rezultate din cuprinsul s.c. nr.</w:t>
      </w:r>
      <w:r w:rsidRPr="00554F84" w:rsidR="004F7F0C">
        <w:rPr>
          <w:bCs/>
        </w:rPr>
        <w:t>...../2017</w:t>
      </w:r>
      <w:r w:rsidRPr="00554F84" w:rsidR="000E1C40">
        <w:rPr>
          <w:bCs/>
        </w:rPr>
        <w:t xml:space="preserve"> a Curții de Apel </w:t>
      </w:r>
      <w:r w:rsidRPr="00554F84" w:rsidR="00377B5A">
        <w:rPr>
          <w:bCs/>
        </w:rPr>
        <w:t>..X..</w:t>
      </w:r>
      <w:r w:rsidRPr="00554F84" w:rsidR="000E1C40">
        <w:rPr>
          <w:bCs/>
        </w:rPr>
        <w:t xml:space="preserve"> </w:t>
      </w:r>
      <w:r w:rsidRPr="00554F84" w:rsidR="00126A3E">
        <w:rPr>
          <w:bCs/>
        </w:rPr>
        <w:t>referitoare la</w:t>
      </w:r>
      <w:r w:rsidRPr="00554F84" w:rsidR="00126A3E">
        <w:rPr>
          <w:bCs/>
        </w:rPr>
        <w:t xml:space="preserve"> aspectul că proiectul reclamantei a cărei finanțare a fost solicitată s-a realizat conform scopurilor urmărite de U.E. prin reglementarea Măsurii 312, precum și faptul că activitățile desfășurate în cadrul proiectului au fost reale și efectiv realizate atât în sensul achiziției, cât și al utilizării bunurilor, conduc la concluzia că finalitatea urmărită de schema de ajutor din cadrul Fondului european agricol a fost atinsă.</w:t>
      </w:r>
    </w:p>
    <w:p w:rsidRPr="00554F84" w:rsidR="00F62D1E" w:rsidP="00047AFB">
      <w:pPr>
        <w:ind w:right="-291" w:firstLine="720"/>
        <w:jc w:val="both"/>
        <w:rPr>
          <w:bCs/>
        </w:rPr>
      </w:pPr>
      <w:r w:rsidRPr="00554F84" w:rsidR="00AA6B99">
        <w:rPr>
          <w:bCs/>
        </w:rPr>
        <w:t>De asemenea, nici în ceea ce privește cea de-a doua condiție (elemente subiective)</w:t>
      </w:r>
      <w:r w:rsidRPr="00554F84" w:rsidR="008E4396">
        <w:rPr>
          <w:bCs/>
        </w:rPr>
        <w:t xml:space="preserve"> </w:t>
      </w:r>
      <w:r w:rsidRPr="00554F84" w:rsidR="00AA6B99">
        <w:rPr>
          <w:bCs/>
        </w:rPr>
        <w:t>nu se poate concluziona că există elemente de probă obiective care să conducă către posibilitatea ca reclamanta să fi urmărit să obțină un avantaj care să contravină obiectivelor schemei de ajutor, fiind relevante în acest sens cele reținute</w:t>
      </w:r>
      <w:r w:rsidRPr="00554F84" w:rsidR="008E65DF">
        <w:rPr>
          <w:bCs/>
        </w:rPr>
        <w:t xml:space="preserve"> </w:t>
      </w:r>
      <w:r w:rsidRPr="00554F84" w:rsidR="00AA6B99">
        <w:rPr>
          <w:bCs/>
        </w:rPr>
        <w:t>în sentința sus menționată privitoare la inexistența u</w:t>
      </w:r>
      <w:r w:rsidRPr="00554F84" w:rsidR="008E4396">
        <w:rPr>
          <w:bCs/>
        </w:rPr>
        <w:t>ne</w:t>
      </w:r>
      <w:r w:rsidRPr="00554F84" w:rsidR="00AA6B99">
        <w:rPr>
          <w:bCs/>
        </w:rPr>
        <w:t xml:space="preserve">i legături juridice, economice </w:t>
      </w:r>
      <w:r w:rsidRPr="00554F84" w:rsidR="008E4396">
        <w:rPr>
          <w:bCs/>
        </w:rPr>
        <w:t xml:space="preserve">și/sau funcționale între aceasta și Î.I. </w:t>
      </w:r>
      <w:r w:rsidRPr="00554F84" w:rsidR="004F7F0C">
        <w:rPr>
          <w:bCs/>
        </w:rPr>
        <w:t>...K...</w:t>
      </w:r>
      <w:r w:rsidRPr="00554F84" w:rsidR="008E4396">
        <w:rPr>
          <w:bCs/>
        </w:rPr>
        <w:t xml:space="preserve">, iar raporturile juridice și financiare cu </w:t>
      </w:r>
      <w:r w:rsidRPr="00554F84" w:rsidR="004520E7">
        <w:rPr>
          <w:bCs/>
        </w:rPr>
        <w:t>...M...</w:t>
      </w:r>
      <w:r w:rsidRPr="00554F84" w:rsidR="008E4396">
        <w:rPr>
          <w:bCs/>
        </w:rPr>
        <w:t xml:space="preserve"> și SC </w:t>
      </w:r>
      <w:r w:rsidRPr="00554F84" w:rsidR="004F7F0C">
        <w:rPr>
          <w:bCs/>
        </w:rPr>
        <w:t>...S.2...</w:t>
      </w:r>
      <w:r w:rsidRPr="00554F84" w:rsidR="008E4396">
        <w:rPr>
          <w:bCs/>
        </w:rPr>
        <w:t xml:space="preserve"> SRL au avut la bază acte juridice de reprezentare, respectiv împrum</w:t>
      </w:r>
      <w:r w:rsidRPr="00554F84" w:rsidR="008E4396">
        <w:rPr>
          <w:bCs/>
        </w:rPr>
        <w:t>ut.</w:t>
      </w:r>
    </w:p>
    <w:p w:rsidRPr="00554F84" w:rsidR="0090002C" w:rsidP="00047AFB">
      <w:pPr>
        <w:ind w:right="-291" w:firstLine="720"/>
        <w:jc w:val="both"/>
        <w:rPr>
          <w:bCs/>
        </w:rPr>
      </w:pPr>
      <w:r w:rsidRPr="00554F84">
        <w:rPr>
          <w:bCs/>
        </w:rPr>
        <w:t xml:space="preserve">În concluzie, </w:t>
      </w:r>
      <w:r w:rsidRPr="00554F84" w:rsidR="00FE4849">
        <w:rPr>
          <w:bCs/>
        </w:rPr>
        <w:t xml:space="preserve">curtea apreciază că prin modul în care a implementat proiectul specific Măsurii 312 reclamanta a atins obiectivul specific acesteia, neexistând la dosar elemente de fapt și de drept  pentru a se putea concluziona referitor la o anumită coordonare sau legătură juridică, economică sau funcțională între aceasta și Î.I. </w:t>
      </w:r>
      <w:r w:rsidRPr="00554F84" w:rsidR="004F7F0C">
        <w:rPr>
          <w:bCs/>
        </w:rPr>
        <w:t>...K...</w:t>
      </w:r>
      <w:r w:rsidRPr="00554F84" w:rsidR="00FE4849">
        <w:rPr>
          <w:bCs/>
        </w:rPr>
        <w:t xml:space="preserve"> în </w:t>
      </w:r>
      <w:r w:rsidRPr="00554F84" w:rsidR="00DD7267">
        <w:rPr>
          <w:bCs/>
        </w:rPr>
        <w:t>sc</w:t>
      </w:r>
      <w:r w:rsidRPr="00554F84" w:rsidR="00FE4849">
        <w:rPr>
          <w:bCs/>
        </w:rPr>
        <w:t>opul cr</w:t>
      </w:r>
      <w:r w:rsidRPr="00554F84" w:rsidR="00DD7267">
        <w:rPr>
          <w:bCs/>
        </w:rPr>
        <w:t>e</w:t>
      </w:r>
      <w:r w:rsidRPr="00554F84" w:rsidR="00FE4849">
        <w:rPr>
          <w:bCs/>
        </w:rPr>
        <w:t xml:space="preserve">ării unor condiții artificiale pentru încălcarea regulii de minimis și depășirii </w:t>
      </w:r>
      <w:r w:rsidRPr="00554F84" w:rsidR="00DD7267">
        <w:rPr>
          <w:bCs/>
        </w:rPr>
        <w:t>plafonului de 200.000 euro</w:t>
      </w:r>
      <w:r w:rsidRPr="00554F84" w:rsidR="00911849">
        <w:rPr>
          <w:bCs/>
        </w:rPr>
        <w:t xml:space="preserve"> și nici că adevăratul beneficiar al proiectului</w:t>
      </w:r>
      <w:r w:rsidRPr="00554F84" w:rsidR="00911849">
        <w:rPr>
          <w:bCs/>
        </w:rPr>
        <w:t xml:space="preserve"> ar fi fost </w:t>
      </w:r>
      <w:r w:rsidRPr="00554F84" w:rsidR="004520E7">
        <w:rPr>
          <w:bCs/>
        </w:rPr>
        <w:t>...M...</w:t>
      </w:r>
      <w:r w:rsidRPr="00554F84" w:rsidR="00DD7267">
        <w:rPr>
          <w:bCs/>
        </w:rPr>
        <w:t>, astfel încât măsura dispusă de pârâtă privind încetarea contractului de finanțare și restituirea ajutorului financiar este nelegală și urmează ca actul prin care s-a aplicat să fie anulat.</w:t>
      </w:r>
    </w:p>
    <w:p w:rsidRPr="00554F84" w:rsidR="00911849" w:rsidP="00911849">
      <w:pPr>
        <w:ind w:firstLine="708"/>
        <w:jc w:val="both"/>
      </w:pPr>
      <w:r w:rsidRPr="00554F84" w:rsidR="00DD7267">
        <w:rPr>
          <w:bCs/>
        </w:rPr>
        <w:t>Având în vedere aceste considerente, curtea urmea</w:t>
      </w:r>
      <w:r w:rsidRPr="00554F84" w:rsidR="004C0CEE">
        <w:rPr>
          <w:bCs/>
        </w:rPr>
        <w:t>ză a constata că procesul verbal de constatare nereguli atacat este lipsit de temei legal, astfel încât în baza art.</w:t>
      </w:r>
      <w:r w:rsidRPr="00554F84">
        <w:rPr>
          <w:bCs/>
        </w:rPr>
        <w:t xml:space="preserve">51 din O.U.G. nr.66/2011 raportat la art.18 din Legea nr.554/2004 urmează a </w:t>
      </w:r>
      <w:r w:rsidRPr="00554F84">
        <w:t>admite excepţia lipsei calităţii procesuale pasive a pârâtulu</w:t>
      </w:r>
      <w:r w:rsidRPr="00554F84">
        <w:t xml:space="preserve">i Centrul Regional pentru Finanţarea Investiţiilor Rurale </w:t>
      </w:r>
      <w:r w:rsidRPr="00554F84" w:rsidR="00086CCD">
        <w:t>...W.1...</w:t>
      </w:r>
      <w:r w:rsidRPr="00554F84">
        <w:t xml:space="preserve"> şi, pe cale de consecinţă, va respinge cererea formulată faţă de acest pârât ca fiind introdusă împotriva unei persoane fără calitate procesuală pasivă, urmând a fi respinsă excepţia inadmisibilităţii cererii de chemare în judecată.</w:t>
      </w:r>
    </w:p>
    <w:p w:rsidRPr="00554F84" w:rsidR="00911849" w:rsidP="007E65F2">
      <w:pPr>
        <w:ind w:firstLine="708"/>
        <w:jc w:val="both"/>
      </w:pPr>
      <w:r w:rsidRPr="00554F84">
        <w:t xml:space="preserve">De asemenea, se va </w:t>
      </w:r>
      <w:r w:rsidRPr="00554F84" w:rsidR="00405D55">
        <w:t>a</w:t>
      </w:r>
      <w:r w:rsidRPr="00554F84">
        <w:t xml:space="preserve">dmite cererea de chemare în judecată formulată de </w:t>
      </w:r>
      <w:r w:rsidRPr="00554F84">
        <w:rPr>
          <w:b/>
        </w:rPr>
        <w:t xml:space="preserve">reclamanta </w:t>
      </w:r>
      <w:r w:rsidRPr="00554F84">
        <w:t xml:space="preserve">ÎNTREPRINDERE INDIVIDUALĂ </w:t>
      </w:r>
      <w:r w:rsidRPr="00554F84" w:rsidR="00086CCD">
        <w:t>...Y...</w:t>
      </w:r>
      <w:r w:rsidRPr="00554F84">
        <w:t xml:space="preserve">, în contradictoriu cu </w:t>
      </w:r>
      <w:r w:rsidRPr="00554F84">
        <w:rPr>
          <w:b/>
        </w:rPr>
        <w:t>pârât</w:t>
      </w:r>
      <w:r w:rsidRPr="00554F84" w:rsidR="00405D55">
        <w:rPr>
          <w:b/>
        </w:rPr>
        <w:t>a</w:t>
      </w:r>
      <w:r w:rsidRPr="00554F84">
        <w:t xml:space="preserve"> AGENŢIA PENTRU FINANŢAREA INVESTIŢIILOR RURALE </w:t>
      </w:r>
      <w:r w:rsidRPr="00554F84" w:rsidR="00086CCD">
        <w:t>...Q...</w:t>
      </w:r>
      <w:r w:rsidRPr="00554F84" w:rsidR="007E65F2">
        <w:t>, cu consecin</w:t>
      </w:r>
      <w:r w:rsidRPr="00554F84" w:rsidR="007E65F2">
        <w:t>ța a</w:t>
      </w:r>
      <w:r w:rsidRPr="00554F84">
        <w:t xml:space="preserve">nulează </w:t>
      </w:r>
      <w:r w:rsidRPr="00554F84" w:rsidR="007E65F2">
        <w:t xml:space="preserve">atât a </w:t>
      </w:r>
      <w:r w:rsidRPr="00554F84">
        <w:t>decizia nr.</w:t>
      </w:r>
      <w:r w:rsidRPr="00554F84" w:rsidR="00926E90">
        <w:t>.........</w:t>
      </w:r>
      <w:r w:rsidRPr="00554F84">
        <w:t>/30.04.2015</w:t>
      </w:r>
      <w:r w:rsidRPr="00554F84" w:rsidR="007E65F2">
        <w:t xml:space="preserve"> de soluționare a contestației cât</w:t>
      </w:r>
      <w:r w:rsidRPr="00554F84">
        <w:t xml:space="preserve"> şi </w:t>
      </w:r>
      <w:r w:rsidRPr="00554F84" w:rsidR="007E65F2">
        <w:t xml:space="preserve">a </w:t>
      </w:r>
      <w:r w:rsidRPr="00554F84">
        <w:t>procesul-verbal de constatare a neregulilor şi de stabilire a creanţelor bugetare nr.</w:t>
      </w:r>
      <w:r w:rsidRPr="00554F84" w:rsidR="00926E90">
        <w:t>.........</w:t>
      </w:r>
      <w:r w:rsidRPr="00554F84">
        <w:t>/24.02.2015</w:t>
      </w:r>
      <w:r w:rsidRPr="00554F84" w:rsidR="007E65F2">
        <w:t xml:space="preserve"> întocmit de pârâtă</w:t>
      </w:r>
      <w:r w:rsidRPr="00554F84">
        <w:t>.</w:t>
      </w:r>
    </w:p>
    <w:p w:rsidRPr="00554F84" w:rsidR="00090D1C" w:rsidP="00405D55">
      <w:pPr>
        <w:jc w:val="both"/>
      </w:pPr>
      <w:r w:rsidRPr="00554F84" w:rsidR="00911849">
        <w:t xml:space="preserve">  </w:t>
        <w:tab/>
      </w:r>
      <w:r w:rsidRPr="00554F84" w:rsidR="007E65F2">
        <w:t>Se va lua act că nu se solicită cheltuieli de judecată</w:t>
      </w:r>
      <w:r w:rsidRPr="00554F84" w:rsidR="00911849">
        <w:t>.</w:t>
      </w:r>
    </w:p>
    <w:p w:rsidRPr="00554F84" w:rsidR="00405D55" w:rsidP="00405D55">
      <w:pPr>
        <w:jc w:val="both"/>
      </w:pPr>
    </w:p>
    <w:p w:rsidRPr="00554F84" w:rsidR="006E0805" w:rsidP="00405D55">
      <w:pPr>
        <w:jc w:val="both"/>
      </w:pPr>
    </w:p>
    <w:p w:rsidRPr="00554F84" w:rsidR="00090D1C">
      <w:pPr>
        <w:jc w:val="center"/>
        <w:rPr>
          <w:b/>
        </w:rPr>
      </w:pPr>
      <w:r w:rsidRPr="00554F84">
        <w:rPr>
          <w:b/>
        </w:rPr>
        <w:t>PENTRU ACESTE MOTIVE,</w:t>
        <w:br/>
        <w:t>ÎN NUMELE LEGII</w:t>
      </w:r>
    </w:p>
    <w:p w:rsidRPr="00554F84" w:rsidR="00090D1C">
      <w:pPr>
        <w:jc w:val="center"/>
        <w:rPr>
          <w:b/>
        </w:rPr>
      </w:pPr>
      <w:r w:rsidRPr="00554F84">
        <w:rPr>
          <w:b/>
        </w:rPr>
      </w:r>
      <w:bookmarkStart w:name="ce_face_curtea" w:id="19"/>
      <w:r w:rsidRPr="00554F84">
        <w:rPr>
          <w:b/>
        </w:rPr>
      </w:r>
      <w:r w:rsidRPr="00554F84">
        <w:rPr>
          <w:b/>
        </w:rPr>
      </w:r>
      <w:r w:rsidRPr="00554F84" w:rsidR="002A64E1">
        <w:rPr>
          <w:b/>
        </w:rPr>
        <w:t>HOTĂRĂŞTE</w:t>
      </w:r>
      <w:r w:rsidRPr="00554F84">
        <w:rPr>
          <w:b/>
        </w:rPr>
      </w:r>
      <w:bookmarkEnd w:id="19"/>
    </w:p>
    <w:p w:rsidRPr="00554F84" w:rsidR="006E0805">
      <w:pPr>
        <w:jc w:val="center"/>
        <w:rPr>
          <w:b/>
        </w:rPr>
      </w:pPr>
    </w:p>
    <w:p w:rsidRPr="00554F84" w:rsidR="00090D1C"/>
    <w:p w:rsidRPr="00554F84" w:rsidR="000031B8" w:rsidP="000031B8">
      <w:pPr>
        <w:ind w:firstLine="708"/>
        <w:jc w:val="both"/>
      </w:pPr>
      <w:r w:rsidRPr="00554F84">
        <w:t xml:space="preserve">Admite excepţia lipsei calităţii procesuale pasive a pârâtului Centrul Regional pentru Finanţarea Investiţiilor Rurale </w:t>
      </w:r>
      <w:r w:rsidRPr="00554F84" w:rsidR="00086CCD">
        <w:t>...W.1...</w:t>
      </w:r>
      <w:r w:rsidRPr="00554F84">
        <w:t xml:space="preserve"> şi, pe cale de consecinţă,</w:t>
      </w:r>
      <w:r w:rsidRPr="00554F84" w:rsidR="000376C9">
        <w:t xml:space="preserve"> </w:t>
      </w:r>
      <w:r w:rsidRPr="00554F84">
        <w:t>respinge cerere</w:t>
      </w:r>
      <w:r w:rsidRPr="00554F84">
        <w:t>a formulată faţă de acest pârât ca fiind introdusă împotriva unei persoane fără calitate procesuală pasivă.</w:t>
      </w:r>
    </w:p>
    <w:p w:rsidRPr="00554F84" w:rsidR="000031B8" w:rsidP="000031B8">
      <w:pPr>
        <w:jc w:val="both"/>
      </w:pPr>
      <w:r w:rsidRPr="00554F84">
        <w:t xml:space="preserve">  </w:t>
        <w:tab/>
        <w:t>Respinge excepţia inadmisibilităţii cererii de chemare în judecată.</w:t>
      </w:r>
    </w:p>
    <w:p w:rsidRPr="00554F84" w:rsidR="000031B8" w:rsidP="0075041E">
      <w:pPr>
        <w:ind w:firstLine="708"/>
        <w:jc w:val="both"/>
      </w:pPr>
      <w:r w:rsidRPr="00554F84">
        <w:t>Admite cererea de chemare în judecată</w:t>
      </w:r>
      <w:r w:rsidRPr="00554F84" w:rsidR="00023BBC">
        <w:t xml:space="preserve"> formulată de </w:t>
      </w:r>
      <w:r w:rsidRPr="00554F84" w:rsidR="00023BBC">
        <w:rPr>
          <w:b/>
        </w:rPr>
        <w:t xml:space="preserve">reclamanta </w:t>
      </w:r>
      <w:r w:rsidRPr="00554F84" w:rsidR="00023BBC">
        <w:t xml:space="preserve">ÎNTREPRINDERE INDIVIDUALĂ </w:t>
      </w:r>
      <w:r w:rsidRPr="00554F84" w:rsidR="00086CCD">
        <w:t>...Y...</w:t>
      </w:r>
      <w:r w:rsidRPr="00554F84" w:rsidR="00023BBC">
        <w:t xml:space="preserve">, în contradictoriu cu </w:t>
      </w:r>
      <w:r w:rsidRPr="00554F84" w:rsidR="00023BBC">
        <w:rPr>
          <w:b/>
        </w:rPr>
        <w:t>p</w:t>
      </w:r>
      <w:r w:rsidRPr="00554F84" w:rsidR="007E65F2">
        <w:rPr>
          <w:b/>
        </w:rPr>
        <w:t>ârâta</w:t>
      </w:r>
      <w:r w:rsidRPr="00554F84" w:rsidR="00023BBC">
        <w:t xml:space="preserve"> AGENŢIA PENTRU FINANŢAREA INVESTIŢIILOR RURALE </w:t>
      </w:r>
      <w:r w:rsidRPr="00554F84" w:rsidR="00086CCD">
        <w:t>...Q...</w:t>
      </w:r>
      <w:r w:rsidRPr="00554F84" w:rsidR="00023BBC">
        <w:t xml:space="preserve">, având ca obiect </w:t>
      </w:r>
      <w:r w:rsidRPr="00554F84" w:rsidR="00405D55">
        <w:t>anulare</w:t>
      </w:r>
      <w:r w:rsidRPr="00554F84" w:rsidR="00023BBC">
        <w:t xml:space="preserve"> act administrativ</w:t>
      </w:r>
      <w:r w:rsidRPr="00554F84" w:rsidR="0075041E">
        <w:t>.</w:t>
      </w:r>
    </w:p>
    <w:p w:rsidRPr="00554F84" w:rsidR="000031B8" w:rsidP="000031B8">
      <w:pPr>
        <w:jc w:val="both"/>
      </w:pPr>
      <w:r w:rsidRPr="00554F84">
        <w:t xml:space="preserve">  </w:t>
        <w:tab/>
        <w:t>Anulează decizia nr.</w:t>
      </w:r>
      <w:r w:rsidRPr="00554F84" w:rsidR="00926E90">
        <w:t>.........</w:t>
      </w:r>
      <w:r w:rsidRPr="00554F84">
        <w:t xml:space="preserve">/30.04.2015 şi procesul-verbal de constatare a neregulilor şi de stabilire a </w:t>
      </w:r>
      <w:r w:rsidRPr="00554F84">
        <w:t>creanţelor bugetare nr.</w:t>
      </w:r>
      <w:r w:rsidRPr="00554F84" w:rsidR="00926E90">
        <w:t>.........</w:t>
      </w:r>
      <w:r w:rsidRPr="00554F84">
        <w:t>/24.02.2015.</w:t>
      </w:r>
    </w:p>
    <w:p w:rsidRPr="00554F84" w:rsidR="000031B8" w:rsidP="000031B8">
      <w:pPr>
        <w:jc w:val="both"/>
      </w:pPr>
      <w:r w:rsidRPr="00554F84">
        <w:t xml:space="preserve">  </w:t>
        <w:tab/>
        <w:t>Ia act că nu se solicită cheltuieli de judecată.</w:t>
      </w:r>
    </w:p>
    <w:p w:rsidRPr="00554F84" w:rsidR="000031B8" w:rsidP="000031B8">
      <w:pPr>
        <w:jc w:val="both"/>
      </w:pPr>
      <w:r w:rsidRPr="00554F84">
        <w:t xml:space="preserve">  </w:t>
        <w:tab/>
        <w:t xml:space="preserve">Cu recurs în 15 zile de la comunicare, cale de atac ce se depune la Curtea de Apel </w:t>
      </w:r>
      <w:r w:rsidRPr="00554F84" w:rsidR="00377B5A">
        <w:t>..X..</w:t>
      </w:r>
      <w:r w:rsidRPr="00554F84">
        <w:t>.</w:t>
      </w:r>
    </w:p>
    <w:p w:rsidRPr="00554F84" w:rsidR="00090D1C" w:rsidP="000031B8">
      <w:pPr>
        <w:ind w:firstLine="708"/>
      </w:pPr>
      <w:r w:rsidRPr="00554F84">
        <w:t xml:space="preserve">Pronunţată în şedinţa </w:t>
      </w:r>
      <w:bookmarkStart w:name="tip_sedinta_copie_2" w:id="20"/>
      <w:r w:rsidRPr="00554F84" w:rsidR="002A64E1">
        <w:t>publică</w:t>
      </w:r>
      <w:bookmarkEnd w:id="20"/>
      <w:r w:rsidRPr="00554F84">
        <w:t xml:space="preserve"> de la </w:t>
      </w:r>
      <w:r w:rsidRPr="00554F84" w:rsidR="003C75B4">
        <w:t>............</w:t>
      </w:r>
    </w:p>
    <w:p w:rsidRPr="00554F84" w:rsidR="00090D1C" w:rsidP="000376C9">
      <w:pPr>
        <w:rPr>
          <w:b/>
          <w:noProof/>
        </w:rPr>
      </w:pPr>
      <w:r w:rsidRPr="00554F84">
        <w:rPr>
          <w:b/>
        </w:rPr>
      </w:r>
      <w:bookmarkStart w:name="completul_1" w:id="21"/>
      <w:r w:rsidRPr="00554F84">
        <w:rPr>
          <w:b/>
        </w:rPr>
      </w:r>
      <w:r w:rsidRPr="00554F84">
        <w:rPr>
          <w:b/>
        </w:rPr>
      </w:r>
      <w:r w:rsidRPr="00554F84">
        <w:rPr>
          <w:b/>
          <w:noProof/>
        </w:rPr>
        <w:t> </w:t>
      </w:r>
      <w:r w:rsidRPr="00554F84">
        <w:rPr>
          <w:b/>
          <w:noProof/>
        </w:rPr>
        <w:t> </w:t>
      </w:r>
    </w:p>
    <w:tbl>
      <w:tblPr>
        <w:tblStyle w:val="TableNormal"/>
        <w:tblW w:w="0" w:type="auto"/>
        <w:jc w:val="cente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284" w:type="dxa"/>
          <w:bottom w:w="284" w:type="dxa"/>
        </w:tblCellMar>
        <w:tblLook w:val="0000"/>
      </w:tblPr>
      <w:tblGrid>
        <w:gridCol w:w="3096"/>
        <w:gridCol w:w="3096"/>
        <w:gridCol w:w="3096"/>
      </w:tblGrid>
      <w:tr>
        <w:tblPrEx>
          <w:tblW w:w="0" w:type="auto"/>
          <w:tblLook w:val="0000"/>
        </w:tblPrEx>
        <w:tc>
          <w:tcPr>
            <w:tcW w:w="3096" w:type="dxa"/>
          </w:tcPr>
          <w:p w:rsidRPr="00554F84" w:rsidR="002A64E1">
            <w:pPr>
              <w:jc w:val="center"/>
              <w:rPr>
                <w:b/>
                <w:noProof/>
              </w:rPr>
            </w:pPr>
          </w:p>
        </w:tc>
        <w:tc>
          <w:tcPr>
            <w:tcW w:w="3096" w:type="dxa"/>
          </w:tcPr>
          <w:p w:rsidRPr="00554F84" w:rsidR="002A64E1">
            <w:pPr>
              <w:jc w:val="center"/>
              <w:rPr>
                <w:b/>
                <w:noProof/>
              </w:rPr>
            </w:pPr>
            <w:r w:rsidRPr="00554F84">
              <w:rPr>
                <w:b/>
                <w:noProof/>
              </w:rPr>
              <w:t>Preşedinte,</w:t>
            </w:r>
          </w:p>
          <w:p w:rsidRPr="00554F84" w:rsidR="002A64E1">
            <w:pPr>
              <w:jc w:val="center"/>
              <w:rPr>
                <w:b/>
                <w:noProof/>
              </w:rPr>
            </w:pPr>
            <w:r w:rsidRPr="00554F84" w:rsidR="003C75B4">
              <w:rPr>
                <w:b/>
                <w:noProof/>
              </w:rPr>
              <w:t>A0001</w:t>
            </w:r>
          </w:p>
        </w:tc>
        <w:tc>
          <w:tcPr>
            <w:tcW w:w="3096" w:type="dxa"/>
          </w:tcPr>
          <w:p w:rsidRPr="00554F84" w:rsidR="002A64E1">
            <w:pPr>
              <w:jc w:val="center"/>
              <w:rPr>
                <w:b/>
                <w:noProof/>
              </w:rPr>
            </w:pPr>
          </w:p>
        </w:tc>
      </w:tr>
      <w:tr>
        <w:tblPrEx>
          <w:tblW w:w="0" w:type="auto"/>
          <w:tblLook w:val="0000"/>
        </w:tblPrEx>
        <w:tc>
          <w:tcPr>
            <w:tcW w:w="3096" w:type="dxa"/>
          </w:tcPr>
          <w:p w:rsidRPr="00554F84" w:rsidR="00090D1C">
            <w:pPr>
              <w:jc w:val="center"/>
              <w:rPr>
                <w:b/>
                <w:noProof/>
              </w:rPr>
            </w:pPr>
          </w:p>
        </w:tc>
        <w:tc>
          <w:tcPr>
            <w:tcW w:w="3096" w:type="dxa"/>
          </w:tcPr>
          <w:p w:rsidRPr="00554F84" w:rsidR="002A64E1">
            <w:pPr>
              <w:jc w:val="center"/>
              <w:rPr>
                <w:b/>
                <w:noProof/>
              </w:rPr>
            </w:pPr>
            <w:r w:rsidRPr="00554F84">
              <w:rPr>
                <w:b/>
                <w:noProof/>
              </w:rPr>
              <w:t>Grefier,</w:t>
            </w:r>
          </w:p>
          <w:p w:rsidRPr="00554F84" w:rsidR="00090D1C">
            <w:pPr>
              <w:jc w:val="center"/>
              <w:rPr>
                <w:b/>
                <w:noProof/>
              </w:rPr>
            </w:pPr>
            <w:r w:rsidRPr="00554F84" w:rsidR="003C75B4">
              <w:rPr>
                <w:b/>
                <w:noProof/>
              </w:rPr>
              <w:t>.............</w:t>
            </w:r>
          </w:p>
        </w:tc>
        <w:tc>
          <w:tcPr>
            <w:tcW w:w="3096" w:type="dxa"/>
          </w:tcPr>
          <w:p w:rsidRPr="00554F84" w:rsidR="00090D1C">
            <w:pPr>
              <w:jc w:val="center"/>
              <w:rPr>
                <w:b/>
                <w:noProof/>
              </w:rPr>
            </w:pPr>
          </w:p>
        </w:tc>
      </w:tr>
    </w:tbl>
    <w:p w:rsidRPr="00554F84" w:rsidR="00090D1C">
      <w:pPr>
        <w:jc w:val="center"/>
      </w:pPr>
      <w:r w:rsidRPr="00554F84">
        <w:rPr>
          <w:b/>
          <w:noProof/>
        </w:rPr>
        <w:t> </w:t>
      </w:r>
      <w:r w:rsidRPr="00554F84">
        <w:rPr>
          <w:b/>
          <w:noProof/>
        </w:rPr>
        <w:t> </w:t>
      </w:r>
      <w:r w:rsidRPr="00554F84">
        <w:rPr>
          <w:b/>
          <w:noProof/>
        </w:rPr>
        <w:t> </w:t>
      </w:r>
      <w:r w:rsidRPr="00554F84">
        <w:rPr>
          <w:b/>
        </w:rPr>
      </w:r>
      <w:bookmarkEnd w:id="21"/>
    </w:p>
    <w:p w:rsidRPr="00554F84" w:rsidR="00090D1C">
      <w:pPr>
        <w:rPr>
          <w:sz w:val="20"/>
          <w:szCs w:val="20"/>
        </w:rPr>
      </w:pPr>
      <w:r w:rsidRPr="00554F84" w:rsidR="000376C9">
        <w:rPr>
          <w:sz w:val="20"/>
          <w:szCs w:val="20"/>
        </w:rPr>
        <w:t>Jud.red.</w:t>
      </w:r>
      <w:r w:rsidRPr="00554F84" w:rsidR="003E2BC2">
        <w:rPr>
          <w:sz w:val="20"/>
          <w:szCs w:val="20"/>
        </w:rPr>
        <w:t>A0001/.......</w:t>
      </w:r>
    </w:p>
    <w:p w:rsidRPr="00554F84" w:rsidR="000376C9">
      <w:pPr>
        <w:rPr>
          <w:sz w:val="20"/>
          <w:szCs w:val="20"/>
        </w:rPr>
      </w:pPr>
      <w:r w:rsidRPr="00554F84">
        <w:rPr>
          <w:sz w:val="20"/>
          <w:szCs w:val="20"/>
        </w:rPr>
        <w:t>Tehnored.</w:t>
      </w:r>
      <w:r w:rsidRPr="00554F84" w:rsidR="003E2BC2">
        <w:rPr>
          <w:sz w:val="20"/>
          <w:szCs w:val="20"/>
        </w:rPr>
        <w:t>.......</w:t>
      </w:r>
      <w:r w:rsidRPr="00554F84">
        <w:rPr>
          <w:sz w:val="20"/>
          <w:szCs w:val="20"/>
        </w:rPr>
        <w:t>./</w:t>
      </w:r>
      <w:r w:rsidRPr="00554F84" w:rsidR="00592DFF">
        <w:rPr>
          <w:sz w:val="20"/>
          <w:szCs w:val="20"/>
        </w:rPr>
        <w:t>5 ex.</w:t>
      </w:r>
    </w:p>
    <w:p w:rsidRPr="00592DFF" w:rsidR="00592DFF">
      <w:pPr>
        <w:rPr>
          <w:sz w:val="20"/>
          <w:szCs w:val="20"/>
        </w:rPr>
      </w:pPr>
      <w:r w:rsidRPr="00554F84" w:rsidR="00D37E9F">
        <w:rPr>
          <w:sz w:val="20"/>
          <w:szCs w:val="20"/>
        </w:rPr>
        <w:t>Mag.as</w:t>
      </w:r>
      <w:r w:rsidRPr="00554F84">
        <w:rPr>
          <w:sz w:val="20"/>
          <w:szCs w:val="20"/>
        </w:rPr>
        <w:t>.rec.</w:t>
      </w:r>
      <w:r w:rsidRPr="00554F84" w:rsidR="003E2BC2">
        <w:rPr>
          <w:sz w:val="20"/>
          <w:szCs w:val="20"/>
        </w:rPr>
        <w:t>..........</w:t>
      </w:r>
    </w:p>
    <w:p w:rsidRPr="002341E2" w:rsidR="002341E2"/>
    <w:sectPr w:rsidSect="002341E2">
      <w:footerReference w:type="default" r:id="rId6"/>
      <w:pgSz w:w="11906" w:h="16838"/>
      <w:pgMar w:top="851" w:right="851" w:bottom="851"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6D5E">
    <w:pPr>
      <w:pStyle w:val="Footer"/>
      <w:jc w:val="center"/>
    </w:pPr>
    <w:r>
      <w:fldChar w:fldCharType="begin"/>
    </w:r>
    <w:r>
      <w:instrText>PAGE   \* MERGEFORMAT</w:instrText>
    </w:r>
    <w:r>
      <w:fldChar w:fldCharType="separate"/>
    </w:r>
    <w:r>
      <w:rPr>
        <w:noProof/>
      </w:rPr>
      <w:t>41</w:t>
    </w:r>
    <w:r>
      <w:fldChar w:fldCharType="end"/>
    </w:r>
  </w:p>
  <w:p w:rsidR="001C6D5E">
    <w:pPr>
      <w:pStyle w:val="Footer"/>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284202"/>
    <w:multiLevelType w:val="hybridMultilevel"/>
    <w:tmpl w:val="CFFEDD7E"/>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mirrorMargins/>
  <w:stylePaneFormatFilter w:val="3F01"/>
  <w:doNotTrackMoves/>
  <w:defaultTabStop w:val="708"/>
  <w:hyphenationZone w:val="425"/>
  <w:doNotShadeFormData/>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90D1C"/>
    <w:rsid w:val="000031B8"/>
    <w:rsid w:val="0002398A"/>
    <w:rsid w:val="00023BBC"/>
    <w:rsid w:val="0003655F"/>
    <w:rsid w:val="000376C9"/>
    <w:rsid w:val="00047AFB"/>
    <w:rsid w:val="0006457A"/>
    <w:rsid w:val="000654FD"/>
    <w:rsid w:val="00067F85"/>
    <w:rsid w:val="00074F1D"/>
    <w:rsid w:val="000831EF"/>
    <w:rsid w:val="00084103"/>
    <w:rsid w:val="00086CCD"/>
    <w:rsid w:val="00090D1C"/>
    <w:rsid w:val="000933E9"/>
    <w:rsid w:val="000A271B"/>
    <w:rsid w:val="000A2E66"/>
    <w:rsid w:val="000B0201"/>
    <w:rsid w:val="000B04B4"/>
    <w:rsid w:val="000D16FF"/>
    <w:rsid w:val="000D3651"/>
    <w:rsid w:val="000D3A2A"/>
    <w:rsid w:val="000E1C40"/>
    <w:rsid w:val="000F4A4E"/>
    <w:rsid w:val="00110F18"/>
    <w:rsid w:val="0011424C"/>
    <w:rsid w:val="00126A3E"/>
    <w:rsid w:val="00131F27"/>
    <w:rsid w:val="00143A4B"/>
    <w:rsid w:val="00166483"/>
    <w:rsid w:val="00190DF5"/>
    <w:rsid w:val="001A1CEB"/>
    <w:rsid w:val="001C49AB"/>
    <w:rsid w:val="001C6D5E"/>
    <w:rsid w:val="001D28F0"/>
    <w:rsid w:val="001F5DA0"/>
    <w:rsid w:val="001F7D36"/>
    <w:rsid w:val="00202A8C"/>
    <w:rsid w:val="00207685"/>
    <w:rsid w:val="002078C9"/>
    <w:rsid w:val="00215838"/>
    <w:rsid w:val="002167F1"/>
    <w:rsid w:val="00225882"/>
    <w:rsid w:val="00230098"/>
    <w:rsid w:val="002341E2"/>
    <w:rsid w:val="00236F8B"/>
    <w:rsid w:val="00240449"/>
    <w:rsid w:val="0024584E"/>
    <w:rsid w:val="0025031F"/>
    <w:rsid w:val="002506A9"/>
    <w:rsid w:val="00252001"/>
    <w:rsid w:val="00260EFD"/>
    <w:rsid w:val="00265203"/>
    <w:rsid w:val="0026624C"/>
    <w:rsid w:val="002867AA"/>
    <w:rsid w:val="00295EB2"/>
    <w:rsid w:val="002A3AEF"/>
    <w:rsid w:val="002A64E1"/>
    <w:rsid w:val="002C4E20"/>
    <w:rsid w:val="002E66E4"/>
    <w:rsid w:val="00310770"/>
    <w:rsid w:val="003341B5"/>
    <w:rsid w:val="00334F71"/>
    <w:rsid w:val="00342A17"/>
    <w:rsid w:val="003676FC"/>
    <w:rsid w:val="00372FD0"/>
    <w:rsid w:val="00377B5A"/>
    <w:rsid w:val="00385A65"/>
    <w:rsid w:val="003A7171"/>
    <w:rsid w:val="003C4551"/>
    <w:rsid w:val="003C75B4"/>
    <w:rsid w:val="003E2BC2"/>
    <w:rsid w:val="003F11AA"/>
    <w:rsid w:val="00401DD4"/>
    <w:rsid w:val="00405D55"/>
    <w:rsid w:val="00412829"/>
    <w:rsid w:val="00415FD1"/>
    <w:rsid w:val="00434264"/>
    <w:rsid w:val="004362D5"/>
    <w:rsid w:val="004439DA"/>
    <w:rsid w:val="00444EB7"/>
    <w:rsid w:val="004520E7"/>
    <w:rsid w:val="004812D7"/>
    <w:rsid w:val="004830A3"/>
    <w:rsid w:val="00483536"/>
    <w:rsid w:val="00490A67"/>
    <w:rsid w:val="004911FF"/>
    <w:rsid w:val="004B7E8A"/>
    <w:rsid w:val="004C0CEE"/>
    <w:rsid w:val="004C6F77"/>
    <w:rsid w:val="004F4743"/>
    <w:rsid w:val="004F5167"/>
    <w:rsid w:val="004F7F0C"/>
    <w:rsid w:val="00506297"/>
    <w:rsid w:val="00506E19"/>
    <w:rsid w:val="00511769"/>
    <w:rsid w:val="00535D12"/>
    <w:rsid w:val="00536528"/>
    <w:rsid w:val="00551FA6"/>
    <w:rsid w:val="00554F84"/>
    <w:rsid w:val="0055553E"/>
    <w:rsid w:val="00556B94"/>
    <w:rsid w:val="00567558"/>
    <w:rsid w:val="005803D0"/>
    <w:rsid w:val="00592DFF"/>
    <w:rsid w:val="005A285C"/>
    <w:rsid w:val="005C56B8"/>
    <w:rsid w:val="005E0080"/>
    <w:rsid w:val="005F26B5"/>
    <w:rsid w:val="00610BD5"/>
    <w:rsid w:val="00632FEE"/>
    <w:rsid w:val="006332C9"/>
    <w:rsid w:val="006348D0"/>
    <w:rsid w:val="00646BA8"/>
    <w:rsid w:val="00656F51"/>
    <w:rsid w:val="00663C27"/>
    <w:rsid w:val="006C6F79"/>
    <w:rsid w:val="006E0805"/>
    <w:rsid w:val="006E514E"/>
    <w:rsid w:val="0075041E"/>
    <w:rsid w:val="00783025"/>
    <w:rsid w:val="007A1CD2"/>
    <w:rsid w:val="007A2B99"/>
    <w:rsid w:val="007A3F13"/>
    <w:rsid w:val="007D5872"/>
    <w:rsid w:val="007E65F2"/>
    <w:rsid w:val="007E70D1"/>
    <w:rsid w:val="007F0823"/>
    <w:rsid w:val="008066CE"/>
    <w:rsid w:val="0082126F"/>
    <w:rsid w:val="008876EA"/>
    <w:rsid w:val="008B04AC"/>
    <w:rsid w:val="008B6A7B"/>
    <w:rsid w:val="008C283A"/>
    <w:rsid w:val="008D2C8F"/>
    <w:rsid w:val="008D5114"/>
    <w:rsid w:val="008D6F98"/>
    <w:rsid w:val="008D7E3C"/>
    <w:rsid w:val="008E4396"/>
    <w:rsid w:val="008E65DF"/>
    <w:rsid w:val="008F1035"/>
    <w:rsid w:val="0090002C"/>
    <w:rsid w:val="00902C7A"/>
    <w:rsid w:val="00911849"/>
    <w:rsid w:val="00911D81"/>
    <w:rsid w:val="00921E6A"/>
    <w:rsid w:val="00923FDE"/>
    <w:rsid w:val="00926E90"/>
    <w:rsid w:val="0094396F"/>
    <w:rsid w:val="009674E9"/>
    <w:rsid w:val="00976FC7"/>
    <w:rsid w:val="00982CB8"/>
    <w:rsid w:val="009847E9"/>
    <w:rsid w:val="009876B0"/>
    <w:rsid w:val="00993AFF"/>
    <w:rsid w:val="009B7961"/>
    <w:rsid w:val="009E0823"/>
    <w:rsid w:val="009F453A"/>
    <w:rsid w:val="00A16657"/>
    <w:rsid w:val="00A16778"/>
    <w:rsid w:val="00A2469B"/>
    <w:rsid w:val="00A30FE6"/>
    <w:rsid w:val="00A3739F"/>
    <w:rsid w:val="00A43097"/>
    <w:rsid w:val="00A56F73"/>
    <w:rsid w:val="00A652D2"/>
    <w:rsid w:val="00A671E2"/>
    <w:rsid w:val="00A72FD2"/>
    <w:rsid w:val="00A7438A"/>
    <w:rsid w:val="00A74B82"/>
    <w:rsid w:val="00A77020"/>
    <w:rsid w:val="00AA665C"/>
    <w:rsid w:val="00AA6B99"/>
    <w:rsid w:val="00AB3CAC"/>
    <w:rsid w:val="00AD369D"/>
    <w:rsid w:val="00AD5003"/>
    <w:rsid w:val="00B00A44"/>
    <w:rsid w:val="00B1264A"/>
    <w:rsid w:val="00B35B0E"/>
    <w:rsid w:val="00B46BCC"/>
    <w:rsid w:val="00B504A4"/>
    <w:rsid w:val="00B77216"/>
    <w:rsid w:val="00B92EFF"/>
    <w:rsid w:val="00BA115D"/>
    <w:rsid w:val="00BC4A1A"/>
    <w:rsid w:val="00BC5260"/>
    <w:rsid w:val="00BD58C7"/>
    <w:rsid w:val="00BE77C8"/>
    <w:rsid w:val="00BF0E6F"/>
    <w:rsid w:val="00BF4F5A"/>
    <w:rsid w:val="00C04EBD"/>
    <w:rsid w:val="00C779D7"/>
    <w:rsid w:val="00C96BD3"/>
    <w:rsid w:val="00CD1155"/>
    <w:rsid w:val="00CF4D01"/>
    <w:rsid w:val="00D03D5F"/>
    <w:rsid w:val="00D145D4"/>
    <w:rsid w:val="00D21FC7"/>
    <w:rsid w:val="00D229E5"/>
    <w:rsid w:val="00D35671"/>
    <w:rsid w:val="00D36F1D"/>
    <w:rsid w:val="00D37E9F"/>
    <w:rsid w:val="00DA0B6B"/>
    <w:rsid w:val="00DA747A"/>
    <w:rsid w:val="00DB20C8"/>
    <w:rsid w:val="00DB48D7"/>
    <w:rsid w:val="00DC13EC"/>
    <w:rsid w:val="00DD2E56"/>
    <w:rsid w:val="00DD7267"/>
    <w:rsid w:val="00DE1A5E"/>
    <w:rsid w:val="00DE7BD8"/>
    <w:rsid w:val="00E03493"/>
    <w:rsid w:val="00E05D32"/>
    <w:rsid w:val="00E21FFC"/>
    <w:rsid w:val="00E45032"/>
    <w:rsid w:val="00E72B12"/>
    <w:rsid w:val="00E81989"/>
    <w:rsid w:val="00E961AC"/>
    <w:rsid w:val="00EB0199"/>
    <w:rsid w:val="00EB4EF6"/>
    <w:rsid w:val="00ED5FC4"/>
    <w:rsid w:val="00EF6AA6"/>
    <w:rsid w:val="00F035C2"/>
    <w:rsid w:val="00F20FE1"/>
    <w:rsid w:val="00F2726C"/>
    <w:rsid w:val="00F36E54"/>
    <w:rsid w:val="00F51A29"/>
    <w:rsid w:val="00F53556"/>
    <w:rsid w:val="00F62D1E"/>
    <w:rsid w:val="00F62EE0"/>
    <w:rsid w:val="00F73C12"/>
    <w:rsid w:val="00F740CF"/>
    <w:rsid w:val="00F87B77"/>
    <w:rsid w:val="00F951D1"/>
    <w:rsid w:val="00FA499E"/>
    <w:rsid w:val="00FC658B"/>
    <w:rsid w:val="00FC65BB"/>
    <w:rsid w:val="00FD2A79"/>
    <w:rsid w:val="00FD4A45"/>
    <w:rsid w:val="00FD5F3F"/>
    <w:rsid w:val="00FE3484"/>
    <w:rsid w:val="00FE4849"/>
    <w:rsid w:val="00FF4BFC"/>
  </w:rsids>
  <w:docVars>
    <w:docVar w:name="url" w:val="http://10.19.48.53:80/ecris_cdms/document_upload.aspx?id_document=5400000001301453&amp;id_departament=5&amp;id_sesiune=1744174&amp;id_user=234&amp;id_institutie=54&amp;actiune=modifica"/>
  </w:docVars>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semiHidden="0"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HTML Top of Form" w:semiHidden="0" w:uiPriority="0" w:unhideWhenUsed="0"/>
    <w:lsdException w:name="HTML Bottom of Form"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semiHidden="0" w:uiPriority="0" w:unhideWhenUsed="0"/>
    <w:lsdException w:name="annotation subject" w:semiHidden="0" w:uiPriority="0" w:unhideWhenUsed="0"/>
    <w:lsdException w:name="No List" w:semiHidden="0" w:uiPriority="0" w:unhideWhenUsed="0"/>
    <w:lsdException w:name="Outline List 1" w:semiHidden="0" w:uiPriority="0" w:unhideWhenUsed="0"/>
    <w:lsdException w:name="Outline List 2" w:semiHidden="0" w:uiPriority="0" w:unhideWhenUsed="0"/>
    <w:lsdException w:name="Outline List 3"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default="1" w:styleId="Normal">
    <w:name w:val="Normal"/>
    <w:qFormat/>
    <w:rPr>
      <w:sz w:val="24"/>
      <w:szCs w:val="24"/>
      <w:lang w:val="ro-RO" w:eastAsia="ro-RO" w:bidi="ar-SA"/>
    </w:rPr>
  </w:style>
  <w:style w:type="paragraph" w:styleId="Heading1">
    <w:name w:val="heading 1"/>
    <w:basedOn w:val="Normal"/>
    <w:next w:val="Normal"/>
    <w:qFormat/>
    <w:pPr>
      <w:keepNext/>
      <w:jc w:val="center"/>
      <w:outlineLvl w:val="0"/>
    </w:pPr>
    <w:rPr>
      <w:b/>
      <w:bCs/>
      <w:sz w:val="28"/>
      <w:szCs w:val="15"/>
      <w:lang w:val="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NormalWeb">
    <w:name w:val="Normal (Web)"/>
    <w:basedOn w:val="Normal"/>
    <w:pPr>
      <w:spacing w:before="100" w:beforeAutospacing="1" w:after="100" w:afterAutospacing="1"/>
    </w:pPr>
  </w:style>
  <w:style w:type="paragraph" w:styleId="Header">
    <w:name w:val="header"/>
    <w:basedOn w:val="Normal"/>
    <w:link w:val="HeaderChar"/>
    <w:rsid w:val="000031B8"/>
    <w:pPr>
      <w:tabs>
        <w:tab w:val="center" w:pos="4536"/>
        <w:tab w:val="right" w:pos="9072"/>
      </w:tabs>
    </w:pPr>
  </w:style>
  <w:style w:type="character" w:customStyle="1" w:styleId="HeaderChar">
    <w:name w:val="Header Char"/>
    <w:link w:val="Header"/>
    <w:rsid w:val="000031B8"/>
    <w:rPr>
      <w:sz w:val="24"/>
      <w:szCs w:val="24"/>
    </w:rPr>
  </w:style>
  <w:style w:type="paragraph" w:styleId="Footer">
    <w:name w:val="footer"/>
    <w:basedOn w:val="Normal"/>
    <w:link w:val="FooterChar"/>
    <w:uiPriority w:val="99"/>
    <w:rsid w:val="000031B8"/>
    <w:pPr>
      <w:tabs>
        <w:tab w:val="center" w:pos="4536"/>
        <w:tab w:val="right" w:pos="9072"/>
      </w:tabs>
    </w:pPr>
  </w:style>
  <w:style w:type="character" w:customStyle="1" w:styleId="FooterChar">
    <w:name w:val="Footer Char"/>
    <w:link w:val="Footer"/>
    <w:uiPriority w:val="99"/>
    <w:rsid w:val="000031B8"/>
    <w:rPr>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yperlink" Target="http://www.apdrp.ro" TargetMode="Externa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7D5851-29E6-4A78-86B5-E37824503D9E}">
  <ds:schemaRefs>
    <ds:schemaRef ds:uri="http://schemas.openxmlformats.org/officeDocument/2006/bibliography"/>
  </ds:schemaRefs>
</ds:datastoreItem>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336</ap:TotalTime>
  <ap:Pages>40</ap:Pages>
  <ap:Words>25794</ap:Words>
  <ap:Characters>149608</ap:Characters>
  <ap:Application>Microsoft Office Word</ap:Application>
  <ap:DocSecurity>0</ap:DocSecurity>
  <ap:Lines>1246</ap:Lines>
  <ap:Paragraphs>350</ap:Paragraphs>
  <ap:ScaleCrop>false</ap:ScaleCrop>
  <ap:HeadingPairs>
    <vt:vector baseType="variant" size="4">
      <vt:variant>
        <vt:lpstr>Title</vt:lpstr>
      </vt:variant>
      <vt:variant>
        <vt:i4>1</vt:i4>
      </vt:variant>
      <vt:variant>
        <vt:lpstr>Titlu</vt:lpstr>
      </vt:variant>
      <vt:variant>
        <vt:i4>1</vt:i4>
      </vt:variant>
    </vt:vector>
  </ap:HeadingPairs>
  <ap:TitlesOfParts>
    <vt:vector baseType="lpstr" size="2">
      <vt:lpstr>Numar dosar ﷡﷡﷡﷡﷡</vt:lpstr>
      <vt:lpstr>Numar dosar ﷡﷡﷡﷡﷡</vt:lpstr>
    </vt:vector>
  </ap:TitlesOfParts>
  <ap:CharactersWithSpaces>175052</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