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61920" w:rsidR="00B61920" w:rsidP="00B61920" w:rsidRDefault="00B61920" w14:paraId="5E61F125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 O M Â N I A</w:t>
      </w:r>
    </w:p>
    <w:p w:rsidRPr="00B61920" w:rsidR="00B61920" w:rsidP="00B61920" w:rsidRDefault="00B61920" w14:paraId="6E6D053C" w14:textId="0B30F406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</w:p>
    <w:p w:rsidRPr="00B61920" w:rsidR="00B61920" w:rsidP="00B61920" w:rsidRDefault="00B61920" w14:paraId="676EC51B" w14:textId="5E429A6F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SECŢIA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</w:p>
    <w:p w:rsidRPr="00B61920" w:rsidR="00B61920" w:rsidP="00B61920" w:rsidRDefault="00B61920" w14:paraId="1F8C95D2" w14:textId="00EC9D7F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Dosar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</w:p>
    <w:p w:rsidRPr="00B61920" w:rsidR="00B61920" w:rsidP="00B61920" w:rsidRDefault="00B61920" w14:paraId="6F5C5A2D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44FC55BA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1F719145" w14:textId="753F2B8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HOTĂRÂREA NR. 16</w:t>
      </w:r>
    </w:p>
    <w:p w:rsidRPr="00B61920" w:rsidR="00B61920" w:rsidP="00B61920" w:rsidRDefault="00B61920" w14:paraId="62DECF98" w14:textId="46E7E0C0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 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bookmarkStart w:name="tip_sedinta" w:id="0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publică</w:t>
      </w:r>
      <w:r w:rsidRPr="00B61920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</w:p>
    <w:p w:rsidRPr="00B61920" w:rsidR="00B61920" w:rsidP="00B61920" w:rsidRDefault="00B61920" w14:paraId="18CED7A8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Completul compus din:</w:t>
      </w:r>
    </w:p>
    <w:p w:rsidRPr="00B61920" w:rsidR="00B61920" w:rsidP="00B61920" w:rsidRDefault="00B61920" w14:paraId="52340EEA" w14:textId="6198E0AA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PREŞEDINTE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A0018</w:t>
      </w:r>
    </w:p>
    <w:p w:rsidRPr="00B61920" w:rsidR="00B61920" w:rsidP="00B61920" w:rsidRDefault="00B61920" w14:paraId="322CFA67" w14:textId="448EF4F6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Judecător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</w:p>
    <w:p w:rsidRPr="00B61920" w:rsidR="00B61920" w:rsidP="00B61920" w:rsidRDefault="00B61920" w14:paraId="028F21A1" w14:textId="681DA54E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Judecător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</w:p>
    <w:p w:rsidRPr="00B61920" w:rsidR="00B61920" w:rsidP="00B61920" w:rsidRDefault="00B61920" w14:paraId="4809D9A8" w14:textId="42AF35CB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Grefier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....................</w:t>
      </w:r>
    </w:p>
    <w:p w:rsidRPr="00B61920" w:rsidR="00B61920" w:rsidP="00B61920" w:rsidRDefault="00B61920" w14:paraId="3CEFD667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58010C20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bookmarkStart w:name="nume_procuror" w:id="1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1"/>
    </w:p>
    <w:p w:rsidRPr="00B61920" w:rsidR="00B61920" w:rsidP="00B61920" w:rsidRDefault="00B61920" w14:paraId="3B3B183E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651DDC96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45A44D12" w14:textId="7AAEAA55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Pe rol judecarea cererii de revizuire a Deciziei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-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–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în dosarul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formulate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domiciliat în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S.C.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S.R.L. - prin administrator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sediu, în contradictoriu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PRIMARUL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CONSILIUL LOCAL AL COMUNEI </w:t>
      </w:r>
      <w:proofErr w:type="spellStart"/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,ambii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sediul în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PFA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 sediul ales la Cabinet Avocat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4B2D7891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lipsa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2A772207" w14:textId="7226893E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 făcut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referatul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cauzei după care se constată 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dezbaterile au fost consemnate în încheierea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când s-a amânat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pentru data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apoi pentru data de azi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încheiere ce face parte integrantă din prezenta decizie.</w:t>
      </w:r>
    </w:p>
    <w:p w:rsidRPr="00B61920" w:rsidR="00B61920" w:rsidP="00B61920" w:rsidRDefault="00B61920" w14:paraId="376127BB" w14:textId="7777777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253E0BD3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CURTEA DE APEL</w:t>
      </w:r>
    </w:p>
    <w:p w:rsidRPr="00B61920" w:rsidR="00B61920" w:rsidP="00B61920" w:rsidRDefault="00B61920" w14:paraId="58585DCA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5112FACE" w14:textId="2C17347E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ab/>
        <w:t xml:space="preserve">Deliberând asupra cererii de revizuire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faţă,constată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prin Decizia nr.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s-au admis recursurile declarate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recurenţii-pârâţi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PRIMARUL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intervenientă PFA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-Complet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dosar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contradictoriu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intimaţii-reclamanţi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SRL.</w:t>
      </w:r>
    </w:p>
    <w:p w:rsidRPr="00B61920" w:rsidR="00B61920" w:rsidP="00B61920" w:rsidRDefault="00B61920" w14:paraId="602C844E" w14:textId="44F3773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 casat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sensul că respingerii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privind anularea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trimiterii cauzei spre competentă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Judecătoria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pentru celelalte capete de cerere.</w:t>
      </w:r>
    </w:p>
    <w:p w:rsidRPr="00B61920" w:rsidR="00B61920" w:rsidP="00B61920" w:rsidRDefault="00B61920" w14:paraId="26DC8B84" w14:textId="1D936C6E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Au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intimaţii-reclamanţi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plătească 15.904 lei cheltuieli de judecată (fond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recurs) către PFA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7.284 lei cheltuieli de judecată către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pârâţi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75E0FEFF" w14:textId="15EB5776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Pentru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această hotărâre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reţinut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următoarele :</w:t>
      </w:r>
    </w:p>
    <w:p w:rsidRPr="00B61920" w:rsidR="00B61920" w:rsidP="00B61920" w:rsidRDefault="00B61920" w14:paraId="53A377BE" w14:textId="1E29015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Curtea a examinat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prioritate prin prisma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procesuale, invocate în cauză, sub acest aspect, constatând că în cauză este supusă examinării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legalitatea mai multor acte :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/2008, contractul de vânzare-cumpărare autentificat sub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/9.05.2008, procesul-verbal de punere în posesie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/17.04.2008.</w:t>
      </w:r>
    </w:p>
    <w:p w:rsidRPr="00B61920" w:rsidR="00B61920" w:rsidP="00B61920" w:rsidRDefault="00B61920" w14:paraId="41359EA6" w14:textId="453F6DB5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Pornind de la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/2008, ca act ce se pretinde a fi generator al celorlalte acte juridice ori al celorlalte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pretenţii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invocate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respectiv ca act administrativ individual tipic - asupra caracterului căruia nu există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nicio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Curtea a examinat îndeplinirea de către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a procedurii prealabile impuse de art.7 din Legea nr.554/2004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care, în lumina art.109 alin.2 Cod procedură civilă, se constituie într-un fine de neprimire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conduce la respingerea cererii ca inadmisibilă - de vreme ce, în lipsa ei,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poate fi legal sesizată.</w:t>
      </w:r>
    </w:p>
    <w:p w:rsidRPr="00B61920" w:rsidR="00B61920" w:rsidP="00B61920" w:rsidRDefault="00B61920" w14:paraId="41140BFD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art.7 alin.1 din Legea nr.554/2004, înainte de a se adresa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contencios administrativ competente, persoana care se consideră vătămată într-un drept al său sau într-un interes legitim printr-un act administrativ individual, trebuie să solicite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autorităţii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emitente, în 30 de zile de la comunicarea actului, revocarea în tot sau în parte a acestuia.</w:t>
      </w:r>
    </w:p>
    <w:p w:rsidRPr="00B61920" w:rsidR="00B61920" w:rsidP="00B61920" w:rsidRDefault="00B61920" w14:paraId="391CBFE7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art.7 alin.3,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îndreptăţită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introducă plângere prealabilă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persoana vătămată printr-un act cu caracter individual adresat altui subiect de drept, din momentul în care a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orice cale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acestuia, în limitele termenului de 6 luni prevăzut de alin. 7.</w:t>
      </w:r>
    </w:p>
    <w:p w:rsidRPr="00B61920" w:rsidR="00B61920" w:rsidP="00B61920" w:rsidRDefault="00B61920" w14:paraId="1EFAD657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art.7 alin.7, plângerea prealabilă, în cazul actelor administrativ-unilaterale, se poate introduce pentru motive temeinice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peste termenul prevăzut la alin.1, dar nu mai târziu de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6 luni de la data emiterii actului, termenul de 6 luni fiind termen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17FD7DC8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Alin.7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fost declarat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neconstituţional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Decizia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Constituţionale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nr.797/2007, în măsura în care termenul de 6 luni de la data emiterii actului se aplică plângerii prealabile formulate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persoană la care se referă alin.3.</w:t>
      </w:r>
    </w:p>
    <w:p w:rsidRPr="00B61920" w:rsidR="00B61920" w:rsidP="00B61920" w:rsidRDefault="00B61920" w14:paraId="72CF21A4" w14:textId="299FE7E2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 urmare, a arătat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persoană este obligată să formuleze plângere prealabilă în termen de 30 zile de când a cunoscut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actului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pentru motive temeinice, peste termenul de 30 zile,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putând a se purta doar asupra momentului în care începe sa curgă termenul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pentru plângerea-formulată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depăşirea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celor 30 zile.</w:t>
      </w:r>
    </w:p>
    <w:p w:rsidRPr="00B61920" w:rsidR="00B61920" w:rsidP="00B61920" w:rsidRDefault="00B61920" w14:paraId="0F4A956E" w14:textId="1CA1C90A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Sub aspectul „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terţului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vătămat" s-a constat de către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cererea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justiţie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formulată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 persoană fizică - proprietar al terenului de 1020 mp. învecinat cu cel a cărui vânzare s-a hotărât prin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/2008. Ulterior,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face precizarea scrisă că reclamantă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SRL. Nu arată însă că precizarea respectivă o face ca reprezentant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societăţii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respective, astfel că aceasta apare formulată în considerarea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lui de persoană fizică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vătămată.</w:t>
      </w:r>
    </w:p>
    <w:p w:rsidRPr="00B61920" w:rsidR="00B61920" w:rsidP="00B61920" w:rsidRDefault="00B61920" w14:paraId="3B53526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aceste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s-ar pune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incidenţa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art. 57 alin.1 Cod procedură civilă privind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intervenţia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forţată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se confirmă pentru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introdus în cauză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„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aceloraşi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drepturi" cu ale reclamantului, prevăzută de articolul respectiv.</w:t>
      </w:r>
    </w:p>
    <w:p w:rsidRPr="00B61920" w:rsidR="00B61920" w:rsidP="00B61920" w:rsidRDefault="00B61920" w14:paraId="068C6700" w14:textId="1C06D78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Ulterior, în cursul procesului, reclamantul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-a declinat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calitatea de administrator al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deci, de reprezentantul legal al acesteia. Ca atare, societatea comercială a dobândit calitatea de reclamantă în cauză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astfel,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-a asumat îndeplinirea tuturor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legalitate pentru sesizarea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inclusiv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prevăzută de art.7 din Legea nr.554/2004.</w:t>
      </w:r>
    </w:p>
    <w:p w:rsidRPr="00B61920" w:rsidR="00B61920" w:rsidP="00B61920" w:rsidRDefault="00B61920" w14:paraId="535825F8" w14:textId="68EEB5E3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Astfel, s-a constatat de către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că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/28.03.2008 - prin care s-a aprobat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însuşit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către Consiliul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rapoartele de evaluare pentru imobilele-teren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aparţinând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domeniului privat al comunei, situate în localitatea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judeţul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conform anexei 1, s-a aprobat vânzarea prin negociere directă a imobilelor teren din domeniul privat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conform anexei 2, s-a stabilit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preţul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minim de pornire a negocierii pentru vânzarea prin negociere directă a-terenurilor respective, s-a aprobat încetarea contractelor de închiriere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actelor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adiţionale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încheiate cu persoanele din anexa 3, începând cu data încheierii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contractelor de vânzare-cumpărare -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sediul Primăriei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afişierele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localităţile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21.04.2008.</w:t>
      </w:r>
    </w:p>
    <w:p w:rsidRPr="00B61920" w:rsidR="00B61920" w:rsidP="00B61920" w:rsidRDefault="00B61920" w14:paraId="77B5730E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respectivă este o împrejurare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care se determină momentul de la care începe să curgă termenul de formularea plângerii prealabile,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actul administrativ nu face parte din categoria actelor normative, ci a celor care se comunică - pentru a produce efecte - doar destinatarilor lor, conform art.49 din Legea nr.215/200LA</w:t>
      </w:r>
    </w:p>
    <w:p w:rsidRPr="00B61920" w:rsidR="00B61920" w:rsidP="00B61920" w:rsidRDefault="00B61920" w14:paraId="070BE9BC" w14:textId="51BE56E4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raport de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hotărârii, când aceasta a devenit accesibilă oricărei persoane interesate, deci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se constată că nu exista depusă în termenul legal de 30 2ile nici o solicitare de revocare adresată Consiliului local,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cum cere procedura plângerii prealabile, nici din partea persoanei fizice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nici din cea a persoanei juridice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SRL.</w:t>
      </w:r>
    </w:p>
    <w:p w:rsidRPr="00B61920" w:rsidR="00B61920" w:rsidP="00B61920" w:rsidRDefault="00B61920" w14:paraId="6F127855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Astfel, toate înscrisurile depuse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dovedesc 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aceştia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singuri sau împreună cu alte persoane juridice - au purtat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corespondenţă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pârâţii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legătură cu terenul de 745 mp.</w:t>
      </w:r>
    </w:p>
    <w:p w:rsidRPr="00B61920" w:rsidR="00B61920" w:rsidP="00B61920" w:rsidRDefault="00B61920" w14:paraId="329F4712" w14:textId="7BFBD6C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Chiar trecând peste momentul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/2008, s-a constatat de către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calitate de administrator al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SRL, a cerut la data de 14.07.2008 să-i fie comunicate hotărârile adoptate în lunile aprilie-iulie 2008 precum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dacă s-a luat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vânzarea terenului de 745 mp. - teren care se află în litigiu.</w:t>
      </w:r>
    </w:p>
    <w:p w:rsidRPr="00B61920" w:rsidR="00B61920" w:rsidP="00B61920" w:rsidRDefault="00B61920" w14:paraId="2376507D" w14:textId="245DAE86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18.07.2008, Consiliul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i-a comunicat actele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informaţiile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cerute.</w:t>
      </w:r>
    </w:p>
    <w:p w:rsidRPr="00B61920" w:rsidR="00B61920" w:rsidP="00B61920" w:rsidRDefault="00B61920" w14:paraId="0CFA81D0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Nici în raport de această dată nu se constată că societatea comercială ar fi formulat plângere prealabilă.</w:t>
      </w:r>
    </w:p>
    <w:p w:rsidRPr="00B61920" w:rsidR="00B61920" w:rsidP="00B61920" w:rsidRDefault="00B61920" w14:paraId="0152B719" w14:textId="2E95709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La data de 18.07.2008,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persoană fizică - a cerut să-i fie comunicată o copie a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/2008. In raport de această dată - recunoscută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însuşi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reclamantul respectiv prin cererea de chemare în judecată ca fiind data la care a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HCL - nu există formulată o cerere care să reprezinte plângere prealabilă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să se solicite pârâtului revocarea actului.</w:t>
      </w:r>
    </w:p>
    <w:p w:rsidRPr="00B61920" w:rsidR="00B61920" w:rsidP="00B61920" w:rsidRDefault="00B61920" w14:paraId="5D46E5D7" w14:textId="52DC448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La data de 21.07.2008,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în calitate de asociat al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a cerut să-i fie comunicate toate actele care au stat la baza emiterii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/2008. Aceasta nu poate reprezenta „plângere prealabilă".</w:t>
      </w:r>
    </w:p>
    <w:p w:rsidRPr="00B61920" w:rsidR="00B61920" w:rsidP="00B61920" w:rsidRDefault="00B61920" w14:paraId="03EC45F2" w14:textId="0EE00802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A arătat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faptul că „Notificarea" realizată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 administrator al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la 25.08.2008 adresată Primarului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poate fi apreciată altfel decât ceea ce este: solicitare de a i se răspunde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petiţii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anul 2007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cea din 21.07.2008 sus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privind comunicarea actelor care au stat la baza adoptării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/2008.</w:t>
      </w:r>
    </w:p>
    <w:p w:rsidRPr="00B61920" w:rsidR="00B61920" w:rsidP="00B61920" w:rsidRDefault="00B61920" w14:paraId="1A4415E1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 urmare, nici unul dintre cei doi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care se pretind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vătămaţi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K interesul lor legitim de a avea acces la vânzarea celor 745 mp., cu care se învecinează, unul în calitate de proprietar de teren, iar cealaltă în calitate de proprietar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hotel situat pe terenul primului - nu a parcurs procedura prealabilă.</w:t>
      </w:r>
    </w:p>
    <w:p w:rsidRPr="00B61920" w:rsidR="00B61920" w:rsidP="00B61920" w:rsidRDefault="00B61920" w14:paraId="41081EB9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Procedura prealabilă nu a fost parcursă în termenul de 30 zile nici în raport de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afişării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HCL, nici în raport de data pe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înşişi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 arată ca fiind cea în care au cunoscut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HCL,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nici nu au invocat vreun motiv întemeiat pentru care să fi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depăşit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termenul de 30 zile, pentru simplul considerent că nu au realizat-o până la sesizarea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contencios administrativ.</w:t>
      </w:r>
    </w:p>
    <w:p w:rsidRPr="00B61920" w:rsidR="00B61920" w:rsidP="00B61920" w:rsidRDefault="00B61920" w14:paraId="6F8F6BB5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Decizia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neconstituţionalitate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nr.797/2007 prin care a fost declarat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neconstituţional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termenul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6 luni prevăzut de art.7 alin.7 din Legea nr.554/2004 a vizat doar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vătămat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respectiv, momentul de la care începe să curgă acest termen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6C23EA0D" w14:textId="567171EC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Ceea ce înseamnă  a subliniat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terţul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vătămat 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 formula plângere prealabilă în termen de 30 zile de la data luării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actului administrativ, iar pentru motive temeinice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peste termenul respectiv, dar în 6 luni de la data luării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existenţa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actului.</w:t>
      </w:r>
    </w:p>
    <w:p w:rsidRPr="00B61920" w:rsidR="00B61920" w:rsidP="00B61920" w:rsidRDefault="00B61920" w14:paraId="38D6D2C2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Nici unul dintre cele doua termene nu a fost respectat, după cum nici nu au fost indicate motive temeinice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depăşire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termenului de 30 zile.</w:t>
      </w:r>
    </w:p>
    <w:p w:rsidRPr="00B61920" w:rsidR="00B61920" w:rsidP="00B61920" w:rsidRDefault="00B61920" w14:paraId="246034D2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raport de momentul depunerii plângerii se calculează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momentul Ia care autoritatea publică trebuie să răspundă la plângere,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raport de momentul comunicării răspunsului la plângere, respectiv al expirării termenului de răspuns, se calculează termenul de sesizare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prevăzut de art.11 din Legea nr.554/2004.</w:t>
      </w:r>
    </w:p>
    <w:p w:rsidRPr="00B61920" w:rsidR="00B61920" w:rsidP="00B61920" w:rsidRDefault="00B61920" w14:paraId="19D715B0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Însă, în măsura în care nu e parcursă procedura prealabilă, termenul de sesizare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se impune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nici nu poate fi calculat.</w:t>
      </w:r>
    </w:p>
    <w:p w:rsidRPr="00B61920" w:rsidR="00B61920" w:rsidP="00B61920" w:rsidRDefault="00B61920" w14:paraId="6B67B9A8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Cele de mai sus atrag concluzia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necesităţii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admiterii cererii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intervenţie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accesorie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respingerii cererii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 inadmisibilă.</w:t>
      </w:r>
    </w:p>
    <w:p w:rsidRPr="00B61920" w:rsidR="00B61920" w:rsidP="00B61920" w:rsidRDefault="00B61920" w14:paraId="054A4F21" w14:textId="2997253F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subsidiar, trecând teoretic peste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analizată mai sus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referindu-se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fondul cauzei constând în anularea HCL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/2008,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constatat că cererea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este întemeiată.  </w:t>
      </w:r>
    </w:p>
    <w:p w:rsidRPr="00B61920" w:rsidR="00B61920" w:rsidP="00B61920" w:rsidRDefault="00B61920" w14:paraId="0ECA6A7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criticat HCL pentru nerespectarea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art.39 alin.3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6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art.43 din Legea nr.215/2001, potrivit cărora: „Art. 39 - (3) Convocarea consiliului local se face în scris, prin intermediul secretarului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unităţii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administrativ-teritoriale, cu cel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puţin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5 zile înainte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ordinare sau cu cel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puţin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3 zile înainte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extraordinare. Odată cu notificarea convocării sunt puse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consilierilor locali materialele înscrise pe ordinea de zi. (6) Ordinea de zi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consiliului local se aduce la ^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locuitorilor comunei sau ai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oraşului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mass-media sau prin orice alt mijloc de publicitate.;</w:t>
      </w:r>
    </w:p>
    <w:p w:rsidRPr="00B61920" w:rsidR="00B61920" w:rsidP="00B61920" w:rsidRDefault="00B61920" w14:paraId="06627FDE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Art. 43 - (1) Ordinea de zi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 aprobă de consiliul local, la propunerea celui care,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 39, a cerut întrunirea consiliului. Suplimentarea ordinii de zi se poate face numai pentru probleme urgente, care nu pot fi amânate până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următoare,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numai cu votul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majorităţii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consilierilor locali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Scoaterea unui proiect de hotărâre de pe proiectul ordinii de zi se face numai cu acordul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iniţiatorului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sau dacă acesta nu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îndeplineşte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prevăzute la art. 44.(2) în cazul neaprobării ordinii de zi,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prevăzute la alin. (1), nu se acordă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indemnizaţia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cuvenită consilierilor locali pentru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respectivă."</w:t>
      </w:r>
    </w:p>
    <w:p w:rsidRPr="00B61920" w:rsidR="00B61920" w:rsidP="00B61920" w:rsidRDefault="00B61920" w14:paraId="0BD02312" w14:textId="363EED35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Curtea de Apel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a constatat că HCL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a fost contestată în ba2a 1 textelor de lege sus arătate prin prisma faptului că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Consiliului local din I 28.03.2008 a fost discutată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aprobată o problemă care nu a figurat pe Ordinea de zi 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anume vânzarea terenurilor din domeniul privat al comunei, inclusiv a celui de 745 mp.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cauză.</w:t>
      </w:r>
    </w:p>
    <w:p w:rsidRPr="00B61920" w:rsidR="00B61920" w:rsidP="00B61920" w:rsidRDefault="00B61920" w14:paraId="4ADE1E97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 aspectul strict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art.39 Curtea  a constatat că ordinea de zi a fost adusă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locuitorilor prin publicitate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sunt dovezi că nu au fost puse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consilierilor documentele relative la punctele cuprinse în ordinea de zi.</w:t>
      </w:r>
    </w:p>
    <w:p w:rsidRPr="00B61920" w:rsidR="00B61920" w:rsidP="00B61920" w:rsidRDefault="00B61920" w14:paraId="46485169" w14:textId="552A744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art.43 privitor la dezbaterea unei probleme care,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era urgentă, a suplimentat ordinea de zi,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a constatat 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toţi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consilierii au fost de acord cu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inserarea ei pe ordinea de zi, (13 consilieri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totalul de -13), ceea-ce arată că ea a fost apreciată ca atare - deci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urgenţă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Aprecierea respectivă nu poate fi cenzurată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contencios administrativ, pentru că este o problemă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oportunitatea luării unor măsuri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la latitudinea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autorităţii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publice să considere o măsură ca fiind oportună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acord cu politica sa de gestionare a resurselor de care poate dispune potrivit legii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competenţelor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sale.</w:t>
      </w:r>
    </w:p>
    <w:p w:rsidRPr="00B61920" w:rsidR="00B61920" w:rsidP="00B61920" w:rsidRDefault="00B61920" w14:paraId="5F67F8B7" w14:textId="09E91EF5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adoptarea hotărârii după dezbaterea punctului nou introdus pe ordinea de zi, s-a constatat de către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acesta a fost aprobat cu votul a 12 din cei 13 consilieri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32BD80F0" w14:textId="038C2242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 aceste aspecte ce pot fi invocate de orice locuitor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care trebuie informat asupra problemelor aflate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consiliului local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doreşte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poată participa la aceste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HCL este legală.</w:t>
      </w:r>
    </w:p>
    <w:p w:rsidRPr="00B61920" w:rsidR="00B61920" w:rsidP="00B61920" w:rsidRDefault="00B61920" w14:paraId="2B0845B7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vânzarea bunurilor din domeniul privat al comunei, se constată că, potrivit art. 121 alin.2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 123 din Legea nr.215/2001 bunurile sunt supuse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drept comun cu privire la exercitarea de către consiliul local a dreptului de administrare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acord cu art.123 alin.3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4 din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aceeaşi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lege, s-a hotărât vânzarea unor bunuri imobile aflate în domeniul privat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localităţii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terenuri pe care se aflau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edificate cu buna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credinţă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având în vedere că au existat contracte de închiriere teren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autorizaţii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valabile la data edificării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77673EBD" w14:textId="04D295F2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capetele de cerere privind anularea contractului de vânzare-cumpărare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anularea proces-verbal de punere în posesie a cumpărătorului,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constatat că acestea sunt acte juridice de drept privat, iar nu public.</w:t>
      </w:r>
    </w:p>
    <w:p w:rsidRPr="00B61920" w:rsidR="00B61920" w:rsidP="00B61920" w:rsidRDefault="00B61920" w14:paraId="4EDEE0E1" w14:textId="4989168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Din Hotărârea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rezultă că terenul de 745 mp. face parte din domeniul privat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5765FA45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Contractul în sine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procesul verbal de punere în posesie indica, de  asemenea, că se înstrăinează un teren din domeniul privat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localităţii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7E3EFD6F" w14:textId="66EFFE2F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Direcţia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Apelor D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-L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1.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confirmat la data de 05.05.2009 (fila 275 dosar fond) că terenul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aparţine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domeniului consiliului local.</w:t>
      </w:r>
    </w:p>
    <w:p w:rsidRPr="00B61920" w:rsidR="00B61920" w:rsidP="00B61920" w:rsidRDefault="00B61920" w14:paraId="518D7965" w14:textId="7A1A65FA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arătat că Consiliul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judeţean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confirmă la 12.02.2010 că terenul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aparţine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domeniului privat al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cum s-a înscris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contractele de închiriere anterioare cu privire la acest teren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certificatele de urbanism eliberate intervenientei.</w:t>
      </w:r>
    </w:p>
    <w:p w:rsidRPr="00B61920" w:rsidR="00B61920" w:rsidP="00B61920" w:rsidRDefault="00B61920" w14:paraId="3B76EB16" w14:textId="2D5721B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Hotărârile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judecătoreşti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Judecătoria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Tribunalul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(în cererea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de demolare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)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terenul este în domeniul privat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5C258B33" w14:textId="56267DA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 Cartea Funciară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terenul este intabulat pe numele proprietarului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domeniu privat.</w:t>
      </w:r>
    </w:p>
    <w:p w:rsidRPr="00B61920" w:rsidR="00B61920" w:rsidP="00B61920" w:rsidRDefault="00B61920" w14:paraId="275A060F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aceste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nu 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relevanţă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că într-o expertiză judiciară, realizată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într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-unui din litigiile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privitoare la nulitatea unui contract de închiriere, un expert a apreciat că terenul face parte din domeniul public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localităţii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43A741D2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Este astfel de netăgăduit că terenul ce face obiectul contractului de vânzare-cumpărare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procesului-verbal de punere în posesie este teren aflat în proprietatea privată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localităţii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iese din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verificare judiciară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contencios administrativ, supunându-se regulilor comune de drept privat.</w:t>
      </w:r>
    </w:p>
    <w:p w:rsidRPr="00B61920" w:rsidR="00B61920" w:rsidP="00B61920" w:rsidRDefault="00B61920" w14:paraId="0294DD00" w14:textId="2A71B07C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arătat faptul că având în vedere cele de mai sus, trebuie determinată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funcţie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natura juridică a litigiului.</w:t>
      </w:r>
    </w:p>
    <w:p w:rsidRPr="00B61920" w:rsidR="00B61920" w:rsidP="00B61920" w:rsidRDefault="00B61920" w14:paraId="23EEF5F6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Este vorba de un teren privat, înstrăinat de o autoritate publică locală care nu poate avea calitatea de comerciant, respectiv cumpărat de o persoană fizică ce are calitatea de comerciant.</w:t>
      </w:r>
    </w:p>
    <w:p w:rsidRPr="00B61920" w:rsidR="00B61920" w:rsidP="00B61920" w:rsidRDefault="00B61920" w14:paraId="215E913F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Codului comercial, faptele obiective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exclud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operaţiunile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înstrăinare imobile.</w:t>
      </w:r>
    </w:p>
    <w:p w:rsidRPr="00B61920" w:rsidR="00B61920" w:rsidP="00B61920" w:rsidRDefault="00B61920" w14:paraId="43F6F52E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art.4 Cod comercial, „sunt fapte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celelalte contracte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ale unui comerciant dacă nu sunt de natură civilă (...)".</w:t>
      </w:r>
    </w:p>
    <w:p w:rsidRPr="00B61920" w:rsidR="00B61920" w:rsidP="00B61920" w:rsidRDefault="00B61920" w14:paraId="7428B0A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jurisprudenţă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s-a admis că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operaţiune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comercială vânzarea-cumpărarea unui imobil ce face parte din fondul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pentru că fondul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definit din punct de vedere al naturii sale juridice ca un bun mobil incorporai.</w:t>
      </w:r>
    </w:p>
    <w:p w:rsidRPr="00B61920" w:rsidR="00B61920" w:rsidP="00B61920" w:rsidRDefault="00B61920" w14:paraId="580D4FA1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însă, nu suntem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vânzării unui bun din fondul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pentru că vânzătorul nu este comerciant,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ca atare - nici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cumpărării unui bun din fondul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comerţ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11B4BB6B" w14:textId="381514DB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Afectarea pe care o va da PFA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viitor imobilului poate determina schimbarea naturii juridice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operaţiunilor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care este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supus acesta, dar în prezent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operaţiunea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civilă, motiv pentru care nu intră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jurisdicţională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comerciale, ci a celei civile de drept comun.  </w:t>
      </w:r>
    </w:p>
    <w:p w:rsidRPr="00B61920" w:rsidR="00B61920" w:rsidP="00B61920" w:rsidRDefault="00B61920" w14:paraId="5D86A8DF" w14:textId="564E920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Având în vedere că valoarea terenului este de 75.245 Euro plus TVA, ceea ce reprezintă o valoare de sub 500.000 lei în prezent, rezultă că Judecătoria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competentă să judece cauza, potrivit art.1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5 Cod procedură civila.</w:t>
      </w:r>
    </w:p>
    <w:p w:rsidRPr="00B61920" w:rsidR="00B61920" w:rsidP="00B61920" w:rsidRDefault="00B61920" w14:paraId="12096B46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Deopotrivă este competentă respectiva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pentru capetele de cerere privind demolarea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plata daunelor cominatorii, cereri în mod evident de natură civilă, iar nu de drept administrativ.</w:t>
      </w:r>
    </w:p>
    <w:p w:rsidRPr="00B61920" w:rsidR="00B61920" w:rsidP="00B61920" w:rsidRDefault="00B61920" w14:paraId="0E65245D" w14:textId="65572726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 arătat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faptul că,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contencios administrativ nu poate examina în temeiul art.17 Cod procedură civilă cereri care nu sunt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funcţională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Astfel, prorogarea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asupra cererilor accesorii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incidentale se realizează doar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situaţia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acestea fac parte din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aceeaşi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materie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sunt supuse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aceluiaşi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regim juridic 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cererea principală. Or,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cererea principală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aparţine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materiei dreptului public, iar cele accesorii/incidentale - dreptului privat.</w:t>
      </w:r>
    </w:p>
    <w:p w:rsidRPr="00B61920" w:rsidR="00B61920" w:rsidP="00B61920" w:rsidRDefault="00B61920" w14:paraId="5930C5A5" w14:textId="54E6ABE4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calitatea procesuală activă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interesul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promovarea cererilor de drept privat despre care s-a arătat că intră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competenţa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civile, - termenul în care a fost formulat capătul de cerere referitor la demolarea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- autoritatea de lucru judecat sub aspectul demolării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construcţiilor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hotărârilor din dosarul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Judecătoriei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- calitatea procesuală pasivă a Consiliului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Primarului în cererea de demolare, - calitatea procesuală pasivă a intervenientei - în această calitate de intervenientă - în cererile respective, acestea urmează a fi examinate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Judecătoriei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3F1B3E2E" w14:textId="24F4706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Pentru cele expuse, în baza art.304 pct.3, art.3041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art.312 alin.1-3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6 Cod procedură civilă,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admis recursurile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casat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sensul respingerii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privind anularea HCL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trimiterii spre competentă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Judecătoria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pentru celelalte capete de cerere. </w:t>
      </w:r>
    </w:p>
    <w:p w:rsidRPr="00B61920" w:rsidR="00B61920" w:rsidP="00B61920" w:rsidRDefault="00B61920" w14:paraId="132D527D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4CC24ED7" w14:textId="5D2ECC6E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ab/>
        <w:t xml:space="preserve">Prin 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cererea de revizuire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înregistrată pe rolul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S.C.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S.R.L. - prin administrator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au solicitat revizuirea deciziei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înţelegând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se judece în contradictoriu cu Primarul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precum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P.F.A.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actul nou pe care îl invocă  fiind Decizia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4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ar.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dosar strămutat în faza de recurs de la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5557683E" w14:textId="7777777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ab/>
        <w:t xml:space="preserve">In motivarea cererii de revizuire s-a arătat 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Suprema a considerat ca o hotărâre judecătoreasca intervenită după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litigiului în fond poate fi invocata ca „ înscris nou „ pentru a se cere revizuirea, dacă hotărârea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obţinută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baza unei cereri introdusă înainte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definitiva a litigiului întrucât partea nu avea posibilitatea să determine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 la o data anterioara, pentru a fi în măsură a o invoca - Tribunalul Suprem,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civila, decizia nr. 1592/ 1988, în R.R.D. nr. 3/ 1989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Tribunalul Suprem,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civila, decizia nr. 793/1985, in C.D., 1985.</w:t>
      </w:r>
    </w:p>
    <w:p w:rsidRPr="00B61920" w:rsidR="00B61920" w:rsidP="00B61920" w:rsidRDefault="00B61920" w14:paraId="15470012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continuare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admiterii ca înscris nou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prevăzute de art. 322 pct. 5) teza I din Codul de procedura civila a unei hotărârii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judecătoreşti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ulterior hotărârii a cărei revizuire se cere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susţinută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doctrina recentă scrisă de judecători ai Înaltei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Casaţie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Justiţie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:</w:t>
      </w:r>
    </w:p>
    <w:p w:rsidRPr="00B61920" w:rsidR="00B61920" w:rsidP="00B61920" w:rsidRDefault="00B61920" w14:paraId="5FDA7B71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„ Se admite însă că are valoare de înscris nou hotărârea judecătoreasca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obţinută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baza unei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introdusă înainte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definitiva a litigiului în care se cere revizuirea, cu motivarea că hotărârea nu putea fi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înfăţişată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acel litigiu, întrucât nu era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determine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ei la o dată anterioară, spre a fi în măsura a se servi de ea ; „ - Mihaela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Tabarca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si Gheorghe Buta, „ Codul de procedura civila comentat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adnotat, Universul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Juridic,Bucureşti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2007, pag. 954.</w:t>
      </w:r>
    </w:p>
    <w:p w:rsidRPr="00B61920" w:rsidR="00B61920" w:rsidP="00B61920" w:rsidRDefault="00B61920" w14:paraId="5BBE9423" w14:textId="1E63BA8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învederat că hotărârea pe care o invocă ca înscris nou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baza unei cereri de chemare în judecata introdusă Ia Tribunalul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cum reiese din înscrisurile anexate cererii de revizuire, deci înainte de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deciziei a cărei revizuire o solicită.</w:t>
      </w:r>
    </w:p>
    <w:p w:rsidRPr="00B61920" w:rsidR="00B61920" w:rsidP="00B61920" w:rsidRDefault="00B61920" w14:paraId="3945E6BF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De asemenea,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subliniat că argumentele expuse anterior demonstrează  faptul că înscrisul nou nu a putut fi prezentat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dintr-o împrejurare mai presus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voinţa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49B1F3AB" w14:textId="60340FA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învederat că îndeplinirea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 înscrisul să fie determinant înseamnă că dacă înscrisul ar fi fost cunoscut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cărei hotărâre este atacata, ar fi putut duce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unei alte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îndeplinită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prezenta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Prin înscrisul nou depus - decizia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menţinută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dată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dosar, în sensul admiterii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H.C.L.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2005 a Consiliului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Admiterea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H.C.L.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2005 reprezintă stabilirea printr-o hotărâre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rămasă definitivă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irevocabilă a faptului că o serie de terenuri ce au fost vândute de către Consiliul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inclusiv cel de 745 mp ce a fost vândut către P.F.A,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H.C.L.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2008 - nu erau proprietatea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 fac parte din domeniul public al Statului Roman ( fiind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).</w:t>
      </w:r>
    </w:p>
    <w:p w:rsidRPr="00B61920" w:rsidR="00B61920" w:rsidP="00B61920" w:rsidRDefault="00B61920" w14:paraId="4ADDCF7F" w14:textId="1A37D47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aceste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opinat că dacă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decizia a cărei revizuire o cere ar fi avut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faptul că există autoritate de lucru judecat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regimului juridic al terenurilor ce fac obiectul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judecaţii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( proprietate publica a Statului) ar fi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 alta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sensul constatării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nulităţii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absolute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parţiale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H.C.L.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2008 a Consiliului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3A6E15F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2C4CEAD0" w14:textId="774369A3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ab/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Primarul comunei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Consiliul Local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au formulat întâmpinare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au solicitat respingerea revizuirii ca fiind tardivă, fie ca inadmisibilă, fie ca nefondată.</w:t>
      </w:r>
    </w:p>
    <w:p w:rsidRPr="00B61920" w:rsidR="00B61920" w:rsidP="00B61920" w:rsidRDefault="00B61920" w14:paraId="1DD8F7BE" w14:textId="4F85CBB0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ab/>
        <w:t xml:space="preserve">In motivarea întâmpinării,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învederat faptul că în fapt, prin cererea de revizuire formulata se arata ca: „ urmare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deciziei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către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în dosarul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... se depune un act nou ... respectiv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", înscris care, în opinia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ar trebui să conducă la reformarea deciziei atacate.</w:t>
      </w:r>
    </w:p>
    <w:p w:rsidRPr="00B61920" w:rsidR="00B61920" w:rsidP="00B61920" w:rsidRDefault="00B61920" w14:paraId="27A5071F" w14:textId="41000559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arătat că în motivarea cererii de revizuire se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astfel că, prin acest înscris nou reprezentat de o hotărâre judecătoreasca, s-a admis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/2005, ce „reprezintă stabilirea printr-o hotărâre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rămasă definitivă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irevocabilă a faptului că o serie de terenuri ce au fost vândute de către Consiliul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inclusiv cel de 745 mp ce a fost vândut către PFA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nu erau proprietatea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ci fac parte din domeniul public al Statului Roman... daca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decizia a cărei revizuire se cere ar fi avut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aceasta hotărâre... ar fi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 alta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soluţie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sensul constatării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nulităţii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absolute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parţiale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a Consiliului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".</w:t>
      </w:r>
    </w:p>
    <w:p w:rsidRPr="00B61920" w:rsidR="00B61920" w:rsidP="00B61920" w:rsidRDefault="00B61920" w14:paraId="010EF49A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Având in vedere acest înscris,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incidenţa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cauza a disp.art.322pct.5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Cp.c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35CA5E3C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întâmpinare au solicitat respingerea cererii de revizuire fie ca tardivă, fie ca inadmisibilă, fie ca nefondată, pentru următoarele argumente:</w:t>
      </w:r>
    </w:p>
    <w:p w:rsidRPr="00B61920" w:rsidR="00B61920" w:rsidP="00B61920" w:rsidRDefault="00B61920" w14:paraId="2F8DF6AC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Referitor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tardivităţii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au subliniat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că, în conformitate cu disp.art.324 al. 1 pct.4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C.p.c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termenul pentru formularea revizuirii este de o lună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începe să curgă de la data la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luat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înscrisul evocat.</w:t>
      </w:r>
    </w:p>
    <w:p w:rsidRPr="00B61920" w:rsidR="00B61920" w:rsidP="00B61920" w:rsidRDefault="00B61920" w14:paraId="743CDF60" w14:textId="4ACAED8E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 opinia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cerere de revizuire a fost depusă la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10.09.2012, cu mult după împlinirea termenului de o luna de la data la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5E525D3C" w14:textId="5709C6C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 acest sens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faptul că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făcut inclusiv obiectul unei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contestaţii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anulare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această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decizia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data de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în sensul anularii sale ca netimbrată.</w:t>
      </w:r>
    </w:p>
    <w:p w:rsidRPr="00B61920" w:rsidR="00B61920" w:rsidP="00B61920" w:rsidRDefault="00B61920" w14:paraId="18CFAE47" w14:textId="5A63D10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Consideră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întâmpinarea depusă, că termenul de o luna pentru formularea revizuirii a început să curgă de la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deciziei date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recurs, respectiv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sau, cel mai târziu, de la data de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când a avut loc judecata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contestaţiei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anulare, data la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Aceştia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pot pretinde astfel că au luat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hotărârea evocata ca înscris nou în prezenta revizuire, respectiv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la o alta data ulterioara.</w:t>
      </w:r>
    </w:p>
    <w:p w:rsidRPr="00B61920" w:rsidR="00B61920" w:rsidP="00B61920" w:rsidRDefault="00B61920" w14:paraId="725D8759" w14:textId="6101848F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Cu privire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au subliniat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aceleiaşi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decizii nr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cărei retractare se solicita în prezent, atât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cât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S.C.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S.R.L., societate al cărei asociat si administrator este tot domnul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au mai formulat alte doua cai extraordinare de atac, respectiv atât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contestaţie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anulare cât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 alta revizuire.</w:t>
      </w:r>
    </w:p>
    <w:p w:rsidRPr="00B61920" w:rsidR="00B61920" w:rsidP="00B61920" w:rsidRDefault="00B61920" w14:paraId="091E4BF5" w14:textId="7E255C5A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Contestaţia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anulare a făcut obiectul dosarului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care a fost strămutat la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încheierea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Înalta Curte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Casaţie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Justiţie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 Această cale de atac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în mod irevocabil prin decizia nr..../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sensul respingerii sale ca inadmisibilă.</w:t>
      </w:r>
    </w:p>
    <w:p w:rsidRPr="00B61920" w:rsidR="00B61920" w:rsidP="00B61920" w:rsidRDefault="00B61920" w14:paraId="6A54BBC3" w14:textId="3007503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Au arătat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că, prima revizuire formulata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aceeaşi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făcut obiectul dosarului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care la rândul sau a fost strămutat la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(prin încheierea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ICCJ urmare cererii de strămutare formulata chiar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subsemnaţii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). Aceasta revizuire a fost respinsă prin decizia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4FB405CD" w14:textId="00D865B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opinia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 în acest context, este relevant chiar faptul ca unul din motivele de revizuire invocate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prima cerere de revizuire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 a făcut obiectul dosarului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este identic cu cel invocat în prezenta cerere de revizuire, referitor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admitere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prin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Tribunalului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în  dosarul 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   La pagina  9  din 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retine că : „prin precizările motivelor de revizuire s-a arătat ca înscrisurile noi, invocate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cererii de revizuire sunt în număr de 3,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anume: studiul GEOECOMAR,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/27.03.2000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Tribunalului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",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respins cererea de revizuire astfel formulată, inclusiv din perspectiva acestui motiv de revizuire, referitor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Tribunalului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reţinându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-se astfel că (pagina 10 din hotărâre): „analizând înscrisurile invocate din perspectiva îndeplinirii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legale, Curtea retine că acestea nu fac parte din categoria înscrisurilor ce nu au putut fi prezentate datorită unor împrejurări mai presus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voinţa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... In ceea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Tribunalului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această hotărâre a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 urmare a promovării unei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ulterior datei la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 a rămas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după cum se poate observa, la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 a cărei retractare se cere, hotărârea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exista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 atât mai mult,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fost promovata ulterior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recursului. In ceea ce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caracterul determinant al acestor înscrisuri, Curtea retine că,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inadmisibilitate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 pentru lipsa plângerii prealabile nu poate fi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influenţată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înscrisurile depuse cu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relevanţă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asupra fondului pricinii. De asemenea, acestea nu pot avea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relevanţă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nici în legătură cu hotărârea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 privind declinarea competentei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celorlalte capete de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cerere. Pentru toate aceste considerente, în baza art.322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C.p.c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Curtea va respinge cererea de revizuire."</w:t>
      </w:r>
    </w:p>
    <w:p w:rsidRPr="00B61920" w:rsidR="00B61920" w:rsidP="00B61920" w:rsidRDefault="00B61920" w14:paraId="484F5AC5" w14:textId="0D82908B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subliniat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faptul că prin a doua cerere de revizuire ce face obiectul prezentului dosar,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zisul înscris nou invocat nu reprezintă altceva decât decizia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recurs, respectiv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litigiu 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cel invocat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care s-a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civila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către Tribunalul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decizie prin care s-a admis recursul formulat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parte,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menţinându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-se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cu privire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nelegalităţii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/2005.</w:t>
      </w:r>
    </w:p>
    <w:p w:rsidRPr="00B61920" w:rsidR="00B61920" w:rsidP="00B61920" w:rsidRDefault="00B61920" w14:paraId="275A147B" w14:textId="4B64E2B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susţinut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formularea unei noi cereri de revizuire pentru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aceleaşi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motive ca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cele invocate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respectiv cele legate de modul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litigiului ce a făcut obiectul dosarului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Tribunalului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respectiv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are un caracter inadmisibil.</w:t>
      </w:r>
    </w:p>
    <w:p w:rsidRPr="00B61920" w:rsidR="00B61920" w:rsidP="00B61920" w:rsidRDefault="00B61920" w14:paraId="45D06F27" w14:textId="27E8E6D6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întâmpinare,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subliniat faptul că Decizia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soluţionează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recursul declarat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civile nr.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nemodificând cu nimic aspectul evocat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revizuenţi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prezenta cerere de revizuire, privitor la nelegalitatea HCL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/2005, existând autoritate de lucru judecat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 Decizia nr.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a fost respinsă prima revizuire.</w:t>
      </w:r>
    </w:p>
    <w:p w:rsidRPr="00B61920" w:rsidR="00B61920" w:rsidP="00B61920" w:rsidRDefault="00B61920" w14:paraId="6844F50C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3879AAF2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Analizând actele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lucrările dosarului sub aspectul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excepţiilor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tardivităţii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următoarele:</w:t>
      </w:r>
    </w:p>
    <w:p w:rsidRPr="00B61920" w:rsidR="00B61920" w:rsidP="00B61920" w:rsidRDefault="00B61920" w14:paraId="2E9FDABC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Asupra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tardivităţii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potrivit art. 324 alin. 1 pct. 4 teza I C.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civ., termenul de revizuire este de o lună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socoteşte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cazurile prevăzute de art. 322 pct. 5, din ziua în care s-au descoperit înscrisurile  ce se invocă.</w:t>
      </w:r>
    </w:p>
    <w:p w:rsidRPr="00B61920" w:rsidR="00B61920" w:rsidP="00B61920" w:rsidRDefault="00B61920" w14:paraId="4597297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Raţiunea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fixării momentului de început al termenului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prezumţia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că, la data descoperirii lui, partea a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conţinutul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acelui înscris; numai de la momentul la care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cunoaşte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cuprinsul înscrisului nou,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 se deschide calea formulării cererii de revizuire.</w:t>
      </w:r>
    </w:p>
    <w:p w:rsidRPr="00B61920" w:rsidR="00B61920" w:rsidP="00B61920" w:rsidRDefault="00B61920" w14:paraId="531E01BC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Înscrisul nou îl poate constitui hotărârea unei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recurs, hotărâre care, nefiind supusă căilor ordinare de atac, nu se comunică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litigiu, astfel încât acestea nu pot lua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conţinutul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 pe calea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obişnuită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comunicării actelor de procedură. În mod obiectiv, acest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conţinut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poate fi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cunoscut nici la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hotărârii, redactarea hotărârii intervenind ulterior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De altfel, nu există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 asista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hotărârii, nici un text legal neprevăzând o asemenea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mai mult chiar,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procedurale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permiţând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judecarea pricinii în lipsa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 citate.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neexistând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 participa la judecată, nu poate exista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 participa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hotărârii. Prin urmare, momentul de la care începe să curgă termenul prevăzut de art. 324 alin. 1 pct. 4 teza I C.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 este acela de la care partea a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conţinutul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-considerentele hotărârii ce reprezintă înscrisul nou pe care se întemeiază cererea de revizuire,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acela la care s-a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hotărârea respectivă.</w:t>
      </w:r>
    </w:p>
    <w:p w:rsidRPr="00B61920" w:rsidR="00B61920" w:rsidP="00B61920" w:rsidRDefault="00B61920" w14:paraId="413564C9" w14:textId="70752061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cauză, înscrisul nou invocat este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iar raportat la cele expuse anterior termenul de revizuire nu a început să curgă la data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acesteia-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ci la data de 06.08.2012 când a luat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cunoştinţă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efectiv de hotărârea in extenso, potrivit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revizuentului, concordante cu cele ale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intimaţilor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3868448B" w14:textId="6BF3147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Întrucât cererea de revizuire a fost înregistrată pe rolul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(potrivit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ştampilei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înregistrare fila i dosar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), deci înăuntrul termenului de o lună prevăzut de art. 324 alin. 1 pct. 4 teza I C.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civ., Curtea va respinge ce nefondată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tardivităţii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131A53F4" w14:textId="0CABCF30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Asupra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,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revizuentul solicită retractarea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invocând motivul de revizuire prevăzut de art. 322 alin. 1 pct. 5 teza I C.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civ, respectiv  descoperirea înscrisului nou reprezentat de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Revizuentul a invocat caracterul determinant al înscrisului invocat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susţinând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admiterea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 printr-o hotărâre judecătorească definitivă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irevocabilă, respectiv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stabileşte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faptul că o serie de terenuri ce au fost vândute de către Consiliul Local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 inclusiv cel de 745 mp ce au fost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vânduţi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către P.F.A. </w:t>
      </w:r>
      <w:r w:rsidR="00B54AC5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/2008 nu erau proprietatea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ci fac parte din domeniul public al Statului Român. </w:t>
      </w:r>
    </w:p>
    <w:p w:rsidRPr="00B61920" w:rsidR="00B61920" w:rsidP="00B61920" w:rsidRDefault="00B61920" w14:paraId="741367BE" w14:textId="348512A3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/04.07.2012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s-au decis următoarele: </w:t>
      </w:r>
    </w:p>
    <w:p w:rsidRPr="00B61920" w:rsidR="00B61920" w:rsidP="00B61920" w:rsidRDefault="00B61920" w14:paraId="277FD564" w14:textId="63A2374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s-a  anulat ca netimbrat recursul declarat de Primarul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;</w:t>
      </w:r>
    </w:p>
    <w:p w:rsidRPr="00B61920" w:rsidR="00B61920" w:rsidP="00B61920" w:rsidRDefault="00B61920" w14:paraId="6E2A306C" w14:textId="7A7D8574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 admis recursul formulat de pârâtul Consiliul Local al Comune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;</w:t>
      </w:r>
    </w:p>
    <w:p w:rsidRPr="00B61920" w:rsidR="00B61920" w:rsidP="00B61920" w:rsidRDefault="00B61920" w14:paraId="639089EE" w14:textId="1A4358B0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 casat în partea hotărârea atacată, dispunându-se trimiterea cauzei spre rejudecare Tribunalului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cu privire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cererii de chemare în judecată formulate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reclamanţii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S.C.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S.R.L. în contradictoriu cu pârâtul Primarul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având ca obiect anularea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/01.04.2010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suspendarea executării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/2005, precum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/2010 ambele ale Consiliului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;</w:t>
      </w:r>
    </w:p>
    <w:p w:rsidRPr="00B61920" w:rsidR="00B61920" w:rsidP="00B61920" w:rsidRDefault="00B61920" w14:paraId="3B08627A" w14:textId="08649DD1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s-au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menţinut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hotărârea atacată vizând respingerea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 lipsei de interes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lipsei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calităţii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procesuale active, precum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admitere 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 adoptate de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4BB6B531" w14:textId="05D9D608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a modificat cu nimic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sub aspectul invocat de revizuent în cererea de revizuire ce formează obiectul prezentului dosar, vizând nelegalitatea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/2005.  Întrucât hotărârea irevocabilă invocată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hotărârea de primă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admiterii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/2005, caracterul de înscris determinant al hotărârii irevocabile prin raportare la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condiţionat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caracter al hotărârii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fond. </w:t>
      </w:r>
    </w:p>
    <w:p w:rsidRPr="00B61920" w:rsidR="00B61920" w:rsidP="00B61920" w:rsidRDefault="00B61920" w14:paraId="3B51EE98" w14:textId="2E0D7074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problema de drept supusă analizei în prezentul litigiu se rezumă la a stabili dacă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s-a admis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 adoptate de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menţinută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sub acest aspect prin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reprezintă un înscris determinant, apt a determina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unei alte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 </w:t>
      </w:r>
    </w:p>
    <w:p w:rsidRPr="00B61920" w:rsidR="00B61920" w:rsidP="00B61920" w:rsidRDefault="00B61920" w14:paraId="513B163C" w14:textId="4084D954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Curtea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împotriva Deciziei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cărei retractare se solicită în prezentul dosar, revizuentul a mai formulat o cerere de revizuire. Această primă revizuire a format obiectul dosarului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strămutat la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respinsă prin Decizia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62D0CD8B" w14:textId="2365E52F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Printre motivele de revizuire invocate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iniţial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revizuent se numără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descoperirea înscrisului nou reprezentat de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civilă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Tribunalului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prin care s-a admis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 HCL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/2005 adoptate de Consiliul Local al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Contrar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susţinerilor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revizuentului, invocarea în prima revizuire a hotărârii definitive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 înscris nou rezultă atât din precizarea motivelor de revizuire (filele 55-58), cât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considerentele Decizie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(filele 23-28). </w:t>
      </w:r>
    </w:p>
    <w:p w:rsidRPr="00B61920" w:rsidR="00B61920" w:rsidP="00B61920" w:rsidRDefault="00B61920" w14:paraId="7F6A2DDA" w14:textId="0FA748B5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Atât timp cât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respins prima cerere de revizuire formulată împotriva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aceleaşi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decizii,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reţinând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autoritate de lucru judecat că hotărârea judecătorească definitivă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 neavând caracterul unui înscris determinant, nu poate conduce la retractarea deciziei criticate, în prezentul litigiu nu se poate aprecia că  hotărârea judecătorească irevocabilă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s-a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menţinut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privind admiterea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nelegalitate ar întruni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admisibilitate ale revizuirii întemeiate pe prevederile art. 322 alin. 1 pct. 5 teza I C.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 civ., sub aspectul caracterului de înscris determinant. Efectul pozitiv al lucrului judecat se impune  in acest al doilea proces care are legătură cu chestiunea litigioasa dezlegata anterior, fără posibilitatea de a mai fi contrazis.</w:t>
      </w:r>
    </w:p>
    <w:p w:rsidRPr="00B61920" w:rsidR="00B61920" w:rsidP="00B61920" w:rsidRDefault="00B61920" w14:paraId="276DF4AA" w14:textId="77777777">
      <w:pPr>
        <w:spacing w:after="0" w:line="240" w:lineRule="auto"/>
        <w:ind w:firstLine="360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cele expuse, va admite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va respinge ca inadmisibilă revizuirea. </w:t>
      </w:r>
    </w:p>
    <w:p w:rsidRPr="00B61920" w:rsidR="00B61920" w:rsidP="00B61920" w:rsidRDefault="00B61920" w14:paraId="404FE9F6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54CF51CA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3081A0E7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780694AF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PENTRU ACESTE MOTIVE,</w:t>
      </w: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br/>
        <w:t>ÎN NUMELE LEGII</w:t>
      </w:r>
    </w:p>
    <w:p w:rsidRPr="00B61920" w:rsidR="00B61920" w:rsidP="00B61920" w:rsidRDefault="00B61920" w14:paraId="2F82E474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DECIDE</w:t>
      </w:r>
    </w:p>
    <w:p w:rsidRPr="00B61920" w:rsidR="00B61920" w:rsidP="00B61920" w:rsidRDefault="00B61920" w14:paraId="4B82F8C0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7A8DC9F1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2C892DD8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Respinge ca nefondată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tardivităţii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25B084B9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Admite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:</w:t>
      </w:r>
    </w:p>
    <w:p w:rsidRPr="00B61920" w:rsidR="00B61920" w:rsidP="00B61920" w:rsidRDefault="00B61920" w14:paraId="7FE06B18" w14:textId="64EF26CA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Respinge ca inadmisibilă revizuirea formulată de revizuentul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domiciliat în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împotriva Deciziei nr.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Curtea de Apel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B61920" w:rsidR="00B61920" w:rsidP="00B61920" w:rsidRDefault="00B61920" w14:paraId="5F797945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IREVOCABILĂ.</w:t>
      </w:r>
    </w:p>
    <w:p w:rsidRPr="00B61920" w:rsidR="00B61920" w:rsidP="00B61920" w:rsidRDefault="00B61920" w14:paraId="522E2827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4FC74313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2A6500C0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7FDA9F36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011AD62E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7D97440D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2F1AA069" w14:textId="316D2A5F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şedinţă</w:t>
      </w:r>
      <w:proofErr w:type="spellEnd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bookmarkStart w:name="tip_sedinta_copie_2" w:id="2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publică</w:t>
      </w:r>
      <w:r w:rsidRPr="00B61920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2"/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azi </w:t>
      </w:r>
      <w:r w:rsidR="0083388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</w:t>
      </w:r>
      <w:r w:rsidRPr="00B61920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="00B61920" w:rsidP="00B61920" w:rsidRDefault="00B61920" w14:paraId="0C504554" w14:textId="43FF5115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="00833880" w:rsidP="00833880" w:rsidRDefault="00833880" w14:paraId="22033E25" w14:textId="3295872D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</w:t>
      </w: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ședinte                                          Judecător                                   </w:t>
      </w:r>
      <w:proofErr w:type="spellStart"/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>Judecător</w:t>
      </w:r>
      <w:proofErr w:type="spellEnd"/>
    </w:p>
    <w:p w:rsidR="00833880" w:rsidP="00833880" w:rsidRDefault="00833880" w14:paraId="2DD7457E" w14:textId="4D2C1262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  A0018                                                 ................                                   .................</w:t>
      </w:r>
    </w:p>
    <w:p w:rsidR="00833880" w:rsidP="00833880" w:rsidRDefault="00833880" w14:paraId="1B3E71DE" w14:textId="77777777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</w:p>
    <w:p w:rsidR="00833880" w:rsidP="00833880" w:rsidRDefault="00833880" w14:paraId="1ED3D714" w14:textId="1808ABEA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                                                             Grefier</w:t>
      </w:r>
    </w:p>
    <w:p w:rsidRPr="00B61920" w:rsidR="00833880" w:rsidP="00833880" w:rsidRDefault="00833880" w14:paraId="6CD57B42" w14:textId="60FBAE59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                                                            .............</w:t>
      </w:r>
    </w:p>
    <w:p w:rsidRPr="00B61920" w:rsidR="00B61920" w:rsidP="00B61920" w:rsidRDefault="00B61920" w14:paraId="7E80621B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B61920" w:rsidR="00B61920" w:rsidP="00B61920" w:rsidRDefault="00B61920" w14:paraId="1E40A7A9" w14:textId="5028D9BE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B6192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Red.</w:t>
      </w:r>
      <w:r w:rsidR="0083388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B6192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</w:t>
      </w:r>
      <w:r w:rsidR="0083388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</w:p>
    <w:p w:rsidRPr="00B61920" w:rsidR="00B61920" w:rsidP="00B61920" w:rsidRDefault="00B61920" w14:paraId="316CCFFE" w14:textId="365CC724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proofErr w:type="spellStart"/>
      <w:r w:rsidRPr="00B6192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B6192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 </w:t>
      </w:r>
      <w:r w:rsidR="0083388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</w:t>
      </w:r>
      <w:r w:rsidRPr="00B61920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 2 ex.</w:t>
      </w:r>
    </w:p>
    <w:p w:rsidRPr="00B61920" w:rsidR="00B61920" w:rsidP="00B61920" w:rsidRDefault="00B61920" w14:paraId="367415B2" w14:textId="77777777">
      <w:pPr>
        <w:spacing w:after="0" w:line="240" w:lineRule="auto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33880" w:rsidR="000C1B57" w:rsidRDefault="000C1B57" w14:paraId="590856E6" w14:textId="77777777">
      <w:pPr>
        <w:rPr>
          <w:lang w:val="fr-FR"/>
        </w:rPr>
      </w:pPr>
    </w:p>
    <w:sectPr w:rsidRPr="00833880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6353"/>
    <w:multiLevelType w:val="hybridMultilevel"/>
    <w:tmpl w:val="5C1ADC38"/>
    <w:lvl w:ilvl="0" w:tplc="1B0439C0">
      <w:numFmt w:val="bullet"/>
      <w:lvlText w:val="-"/>
      <w:lvlJc w:val="left"/>
      <w:pPr>
        <w:ind w:left="720" w:hanging="360"/>
      </w:pPr>
      <w:rPr>
        <w:rFonts w:ascii="Century Gothic" w:hAnsi="Century Gothic"/>
      </w:rPr>
    </w:lvl>
    <w:lvl w:ilvl="1" w:tplc="24CD5B9B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919335F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E168EB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6C414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B0A1E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03832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9A74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35048B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92409730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C3B"/>
    <w:rsid w:val="00085EB6"/>
    <w:rsid w:val="000C1B57"/>
    <w:rsid w:val="000D553B"/>
    <w:rsid w:val="00104E31"/>
    <w:rsid w:val="001A5039"/>
    <w:rsid w:val="0041047C"/>
    <w:rsid w:val="00446AF8"/>
    <w:rsid w:val="00833880"/>
    <w:rsid w:val="00B54AC5"/>
    <w:rsid w:val="00B61920"/>
    <w:rsid w:val="00B65F2B"/>
    <w:rsid w:val="00D07D59"/>
    <w:rsid w:val="00EF4CF3"/>
    <w:rsid w:val="00F41C3D"/>
    <w:rsid w:val="00FA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611C6"/>
  <w15:chartTrackingRefBased/>
  <w15:docId w15:val="{2D0F8DE5-1B6F-4604-956B-B47F1ED8C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C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3C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C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C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3C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C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C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C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C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3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3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3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3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3C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3C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3C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C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C3B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B61920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27</ap:TotalTime>
  <ap:Pages>1</ap:Pages>
  <ap:Words>6114</ap:Words>
  <ap:Characters>34851</ap:Characters>
  <ap:Application>Microsoft Office Word</ap:Application>
  <ap:DocSecurity>0</ap:DocSecurity>
  <ap:Lines>290</ap:Lines>
  <ap:Paragraphs>81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40884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