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2762D" w:rsidRDefault="0062762D" w14:paraId="479CDFC2" w14:textId="477AA1D2">
      <w:pPr>
        <w:rPr>
          <w:rStyle w:val="Fontdeparagrafimplicit"/>
          <w:b/>
        </w:rPr>
      </w:pPr>
      <w:r>
        <w:rPr>
          <w:rStyle w:val="Fontdeparagrafimplicit"/>
          <w:b/>
        </w:rPr>
        <w:t>HOT. 10</w:t>
      </w:r>
    </w:p>
    <w:p w:rsidRPr="009B6733" w:rsidR="00FC5110" w:rsidRDefault="00000000" w14:paraId="794317CB" w14:textId="7DA5B4F1">
      <w:pPr>
        <w:rPr>
          <w:rStyle w:val="Fontdeparagrafimplicit"/>
          <w:bCs/>
        </w:rPr>
      </w:pPr>
      <w:r w:rsidRPr="009B6733">
        <w:rPr>
          <w:rStyle w:val="Fontdeparagrafimplicit"/>
          <w:bCs/>
        </w:rPr>
        <w:t xml:space="preserve">Dosar nr. </w:t>
      </w:r>
      <w:r w:rsidRPr="009B6733" w:rsidR="001E3989">
        <w:rPr>
          <w:rStyle w:val="Fontdeparagrafimplicit"/>
          <w:bCs/>
        </w:rPr>
        <w:t>...</w:t>
      </w:r>
    </w:p>
    <w:p w:rsidR="00FC5110" w:rsidRDefault="00FC5110" w14:paraId="1DF4B32B" w14:textId="77777777">
      <w:pPr>
        <w:rPr>
          <w:rStyle w:val="Fontdeparagrafimplicit"/>
          <w:b/>
        </w:rPr>
      </w:pPr>
    </w:p>
    <w:p w:rsidR="00FC5110" w:rsidRDefault="00FC5110" w14:paraId="4F8A4C2A" w14:textId="77777777">
      <w:pPr>
        <w:rPr>
          <w:rStyle w:val="Fontdeparagrafimplicit"/>
          <w:b/>
        </w:rPr>
      </w:pPr>
    </w:p>
    <w:p w:rsidR="00FC5110" w:rsidRDefault="00000000" w14:paraId="0798D568" w14:textId="77777777">
      <w:pPr>
        <w:jc w:val="center"/>
        <w:rPr>
          <w:rStyle w:val="Fontdeparagrafimplicit"/>
          <w:b/>
        </w:rPr>
      </w:pPr>
      <w:r>
        <w:rPr>
          <w:rStyle w:val="Fontdeparagrafimplicit"/>
          <w:b/>
        </w:rPr>
        <w:t>R O M Â N I A</w:t>
      </w:r>
    </w:p>
    <w:p w:rsidR="00FC5110" w:rsidRDefault="00000000" w14:paraId="0D3FAAB6" w14:textId="7D6EF642">
      <w:pPr>
        <w:jc w:val="center"/>
        <w:rPr>
          <w:rStyle w:val="Fontdeparagrafimplicit"/>
          <w:b/>
        </w:rPr>
      </w:pPr>
      <w:r>
        <w:rPr>
          <w:rStyle w:val="Fontdeparagrafimplicit"/>
          <w:b/>
        </w:rPr>
        <w:t xml:space="preserve">CURTEA DE APEL </w:t>
      </w:r>
      <w:r w:rsidR="001E3989">
        <w:rPr>
          <w:rStyle w:val="Fontdeparagrafimplicit"/>
          <w:b/>
        </w:rPr>
        <w:t>...</w:t>
      </w:r>
    </w:p>
    <w:p w:rsidR="00FC5110" w:rsidRDefault="00000000" w14:paraId="5E84B6DF" w14:textId="6AD12164">
      <w:pPr>
        <w:jc w:val="center"/>
        <w:rPr>
          <w:rStyle w:val="Fontdeparagrafimplicit"/>
          <w:b/>
          <w:lang w:val="en-US"/>
        </w:rPr>
      </w:pPr>
      <w:r>
        <w:rPr>
          <w:rStyle w:val="Fontdeparagrafimplicit"/>
          <w:b/>
        </w:rPr>
        <w:t xml:space="preserve">SECŢIA </w:t>
      </w:r>
      <w:r w:rsidR="001E3989">
        <w:rPr>
          <w:rStyle w:val="Fontdeparagrafimplicit"/>
          <w:b/>
        </w:rPr>
        <w:t>...</w:t>
      </w:r>
    </w:p>
    <w:p w:rsidR="00FC5110" w:rsidRDefault="00000000" w14:paraId="2468700A" w14:textId="78621032">
      <w:pPr>
        <w:jc w:val="center"/>
        <w:rPr>
          <w:rStyle w:val="Fontdeparagrafimplicit"/>
          <w:b/>
        </w:rPr>
      </w:pPr>
      <w:r>
        <w:rPr>
          <w:rStyle w:val="Fontdeparagrafimplicit"/>
          <w:b/>
          <w:lang w:val="en-US"/>
        </w:rPr>
      </w:r>
      <w:bookmarkStart w:name="tip_incheiere" w:id="0"/>
      <w:r>
        <w:rPr>
          <w:rStyle w:val="Fontdeparagrafimplicit"/>
          <w:b/>
        </w:rPr>
      </w:r>
      <w:r>
        <w:rPr>
          <w:rStyle w:val="Fontdeparagrafimplicit"/>
          <w:b/>
          <w:lang w:val="en-US"/>
        </w:rPr>
      </w:r>
      <w:r>
        <w:rPr>
          <w:rStyle w:val="Fontdeparagrafimplicit"/>
          <w:b/>
        </w:rPr>
        <w:t>DECIZIE</w:t>
      </w:r>
      <w:r>
        <w:rPr>
          <w:rStyle w:val="Fontdeparagrafimplicit"/>
          <w:b/>
          <w:lang w:val="en-US"/>
        </w:rPr>
      </w:r>
      <w:bookmarkEnd w:id="0"/>
      <w:r>
        <w:rPr>
          <w:rStyle w:val="Fontdeparagrafimplicit"/>
          <w:b/>
        </w:rPr>
        <w:t xml:space="preserve"> Nr. </w:t>
      </w:r>
      <w:r w:rsidR="001E3989">
        <w:rPr>
          <w:rStyle w:val="Fontdeparagrafimplicit"/>
          <w:b/>
        </w:rPr>
        <w:t>...</w:t>
      </w:r>
    </w:p>
    <w:p w:rsidR="00FC5110" w:rsidRDefault="00000000" w14:paraId="559F001B" w14:textId="3549FAFF">
      <w:pPr>
        <w:jc w:val="center"/>
        <w:rPr>
          <w:rStyle w:val="Fontdeparagrafimplicit"/>
          <w:b/>
        </w:rPr>
      </w:pPr>
      <w:proofErr w:type="spellStart"/>
      <w:r>
        <w:rPr>
          <w:rStyle w:val="Fontdeparagrafimplicit"/>
          <w:b/>
        </w:rPr>
        <w:t>Şedinţa</w:t>
      </w:r>
      <w:proofErr w:type="spellEnd"/>
      <w:r>
        <w:rPr>
          <w:rStyle w:val="Fontdeparagrafimplicit"/>
          <w:b/>
        </w:rPr>
        <w:t> </w:t>
      </w:r>
      <w:r>
        <w:rPr>
          <w:rStyle w:val="Fontdeparagrafimplicit"/>
          <w:b/>
        </w:rPr>
      </w:r>
      <w:bookmarkStart w:name="tip_sedinta" w:id="1"/>
      <w:r>
        <w:rPr>
          <w:rStyle w:val="Fontdeparagrafimplicit"/>
          <w:b/>
        </w:rPr>
      </w:r>
      <w:r>
        <w:rPr>
          <w:rStyle w:val="Fontdeparagrafimplicit"/>
          <w:b/>
        </w:rPr>
      </w:r>
      <w:r>
        <w:rPr>
          <w:rStyle w:val="Fontdeparagrafimplicit"/>
          <w:b/>
        </w:rPr>
        <w:t>publică</w:t>
      </w:r>
      <w:r>
        <w:rPr>
          <w:rStyle w:val="Fontdeparagrafimplicit"/>
          <w:b/>
        </w:rPr>
      </w:r>
      <w:bookmarkEnd w:id="1"/>
      <w:r>
        <w:rPr>
          <w:rStyle w:val="Fontdeparagrafimplicit"/>
          <w:b/>
        </w:rPr>
        <w:t xml:space="preserve"> de la </w:t>
      </w:r>
      <w:r w:rsidR="001E3989">
        <w:rPr>
          <w:rStyle w:val="Fontdeparagrafimplicit"/>
          <w:b/>
        </w:rPr>
        <w:t>...</w:t>
      </w:r>
    </w:p>
    <w:p w:rsidR="00FC5110" w:rsidRDefault="00000000" w14:paraId="4FD3E8CB" w14:textId="77777777">
      <w:pPr>
        <w:jc w:val="center"/>
        <w:rPr>
          <w:rStyle w:val="Fontdeparagrafimplicit"/>
          <w:b/>
        </w:rPr>
      </w:pPr>
      <w:r>
        <w:rPr>
          <w:rStyle w:val="Fontdeparagrafimplicit"/>
          <w:b/>
        </w:rPr>
        <w:t>Completul compus din:</w:t>
      </w:r>
    </w:p>
    <w:p w:rsidR="00FC5110" w:rsidRDefault="00000000" w14:paraId="0F969D8C" w14:textId="06C65F23">
      <w:pPr>
        <w:jc w:val="center"/>
        <w:rPr>
          <w:rStyle w:val="Fontdeparagrafimplicit"/>
          <w:b/>
        </w:rPr>
      </w:pPr>
      <w:r>
        <w:rPr>
          <w:rStyle w:val="Fontdeparagrafimplicit"/>
          <w:b/>
        </w:rPr>
        <w:t xml:space="preserve">PREŞEDINTE </w:t>
      </w:r>
      <w:r w:rsidR="001E3989">
        <w:rPr>
          <w:rStyle w:val="Fontdeparagrafimplicit"/>
          <w:b/>
        </w:rPr>
        <w:t>...</w:t>
      </w:r>
    </w:p>
    <w:p w:rsidR="00FC5110" w:rsidRDefault="00000000" w14:paraId="2026C99F" w14:textId="52251644">
      <w:pPr>
        <w:jc w:val="center"/>
        <w:rPr>
          <w:rStyle w:val="Fontdeparagrafimplicit"/>
          <w:b/>
        </w:rPr>
      </w:pPr>
      <w:r>
        <w:rPr>
          <w:rStyle w:val="Fontdeparagrafimplicit"/>
          <w:b/>
        </w:rPr>
        <w:t xml:space="preserve">Judecător </w:t>
      </w:r>
      <w:r w:rsidR="001E3989">
        <w:rPr>
          <w:rStyle w:val="Fontdeparagrafimplicit"/>
          <w:b/>
        </w:rPr>
        <w:t>A0007</w:t>
      </w:r>
    </w:p>
    <w:p w:rsidR="00FC5110" w:rsidRDefault="00000000" w14:paraId="0B11905D" w14:textId="63272FF9">
      <w:pPr>
        <w:jc w:val="center"/>
        <w:rPr>
          <w:rStyle w:val="Fontdeparagrafimplicit"/>
          <w:b/>
        </w:rPr>
      </w:pPr>
      <w:r>
        <w:rPr>
          <w:rStyle w:val="Fontdeparagrafimplicit"/>
          <w:b/>
        </w:rPr>
        <w:t xml:space="preserve">Judecător </w:t>
      </w:r>
      <w:r w:rsidR="001E3989">
        <w:rPr>
          <w:rStyle w:val="Fontdeparagrafimplicit"/>
          <w:b/>
        </w:rPr>
        <w:t>...</w:t>
      </w:r>
    </w:p>
    <w:p w:rsidR="00FC5110" w:rsidRDefault="00000000" w14:paraId="3BDBEAB8" w14:textId="69C422E9">
      <w:pPr>
        <w:jc w:val="center"/>
        <w:rPr>
          <w:rStyle w:val="Fontdeparagrafimplicit"/>
          <w:b/>
        </w:rPr>
      </w:pPr>
      <w:r>
        <w:rPr>
          <w:rStyle w:val="Fontdeparagrafimplicit"/>
          <w:b/>
        </w:rPr>
        <w:t xml:space="preserve">Grefier </w:t>
      </w:r>
      <w:r w:rsidR="001E3989">
        <w:rPr>
          <w:rStyle w:val="Fontdeparagrafimplicit"/>
          <w:b/>
        </w:rPr>
        <w:t>...</w:t>
      </w:r>
    </w:p>
    <w:p w:rsidR="00FC5110" w:rsidRDefault="00FC5110" w14:paraId="7EC871C0" w14:textId="77777777">
      <w:pPr>
        <w:jc w:val="center"/>
        <w:rPr>
          <w:rStyle w:val="Fontdeparagrafimplicit"/>
          <w:b/>
        </w:rPr>
      </w:pPr>
    </w:p>
    <w:p w:rsidR="00FC5110" w:rsidRDefault="00000000" w14:paraId="6AC0DBF1" w14:textId="77777777">
      <w:pPr>
        <w:jc w:val="center"/>
        <w:rPr>
          <w:rStyle w:val="Fontdeparagrafimplicit"/>
          <w:b/>
        </w:rPr>
      </w:pPr>
      <w:proofErr w:type="spellStart"/>
      <w:r>
        <w:rPr>
          <w:rStyle w:val="Fontdeparagrafimplicit"/>
          <w:b/>
        </w:rPr>
        <w:t>x.x.x</w:t>
      </w:r>
      <w:proofErr w:type="spellEnd"/>
      <w:r>
        <w:rPr>
          <w:rStyle w:val="Fontdeparagrafimplicit"/>
          <w:b/>
        </w:rPr>
        <w:t>.</w:t>
      </w:r>
    </w:p>
    <w:p w:rsidR="00FC5110" w:rsidRDefault="00FC5110" w14:paraId="03C29CDF" w14:textId="77777777">
      <w:pPr>
        <w:jc w:val="center"/>
        <w:rPr>
          <w:rStyle w:val="Fontdeparagrafimplicit"/>
          <w:b/>
        </w:rPr>
      </w:pPr>
    </w:p>
    <w:p w:rsidR="00FC5110" w:rsidRDefault="00FC5110" w14:paraId="5C08D533" w14:textId="77777777">
      <w:pPr>
        <w:jc w:val="center"/>
        <w:rPr>
          <w:rStyle w:val="Fontdeparagrafimplicit"/>
          <w:b/>
        </w:rPr>
      </w:pPr>
    </w:p>
    <w:p w:rsidR="00FC5110" w:rsidRDefault="00000000" w14:paraId="59E7FC96" w14:textId="6BCA6DFE">
      <w:pPr>
        <w:ind w:firstLine="708"/>
        <w:jc w:val="both"/>
      </w:pPr>
      <w:r>
        <w:t xml:space="preserve">S-a luat în examinare plângerea formulată de </w:t>
      </w:r>
      <w:proofErr w:type="spellStart"/>
      <w:r>
        <w:t>petenta</w:t>
      </w:r>
      <w:proofErr w:type="spellEnd"/>
      <w:r>
        <w:t xml:space="preserve"> SC </w:t>
      </w:r>
      <w:r w:rsidRPr="00066FB8" w:rsidR="00066FB8">
        <w:rPr>
          <w:b/>
          <w:bCs/>
        </w:rPr>
        <w:t>X</w:t>
      </w:r>
      <w:r>
        <w:t xml:space="preserve"> SRL împotriva Deciziei CNSC nr. </w:t>
      </w:r>
      <w:r w:rsidR="00066FB8">
        <w:t>...</w:t>
      </w:r>
      <w:r>
        <w:t xml:space="preserve"> din data de 11 iunie 2024 în contradictoriu cu  intimata </w:t>
      </w:r>
      <w:r w:rsidRPr="00066FB8" w:rsidR="00066FB8">
        <w:rPr>
          <w:b/>
          <w:bCs/>
        </w:rPr>
        <w:t>Y</w:t>
      </w:r>
      <w:r>
        <w:t xml:space="preserve"> SA, având ca obiect Plângere împotriva deciziei CNSC Decizia CNSC </w:t>
      </w:r>
      <w:r w:rsidR="00066FB8">
        <w:t>...</w:t>
      </w:r>
      <w:r>
        <w:t>/11.06.2024.</w:t>
      </w:r>
    </w:p>
    <w:p w:rsidR="00FC5110" w:rsidRDefault="00000000" w14:paraId="33D1F862" w14:textId="6735620D">
      <w:pPr>
        <w:ind w:firstLine="708"/>
        <w:jc w:val="both"/>
      </w:pPr>
      <w:r>
        <w:t xml:space="preserve">Dezbaterile pe fondul cauzei au avut loc în </w:t>
      </w:r>
      <w:proofErr w:type="spellStart"/>
      <w:r>
        <w:t>şedinţa</w:t>
      </w:r>
      <w:proofErr w:type="spellEnd"/>
      <w:r>
        <w:t xml:space="preserve"> publică din </w:t>
      </w:r>
      <w:r w:rsidR="00066FB8">
        <w:t>...</w:t>
      </w:r>
      <w:r>
        <w:t xml:space="preserve">, fiind consemnate în încheierea de </w:t>
      </w:r>
      <w:proofErr w:type="spellStart"/>
      <w:r>
        <w:t>şedinţă</w:t>
      </w:r>
      <w:proofErr w:type="spellEnd"/>
      <w:r>
        <w:t xml:space="preserve"> din acea dată, care face parte integrantă din prezenta decizie </w:t>
      </w:r>
      <w:proofErr w:type="spellStart"/>
      <w:r>
        <w:t>şi</w:t>
      </w:r>
      <w:proofErr w:type="spellEnd"/>
      <w:r>
        <w:t xml:space="preserve">, când Curtea, având nevoie de timp pentru a delibera a amânat </w:t>
      </w:r>
      <w:proofErr w:type="spellStart"/>
      <w:r>
        <w:t>pronunţarea</w:t>
      </w:r>
      <w:proofErr w:type="spellEnd"/>
      <w:r>
        <w:t xml:space="preserve"> la data de </w:t>
      </w:r>
      <w:r w:rsidR="00066FB8">
        <w:t>...</w:t>
      </w:r>
      <w:r>
        <w:t xml:space="preserve"> când a hotărât următoarele.</w:t>
      </w:r>
    </w:p>
    <w:p w:rsidR="00FC5110" w:rsidRDefault="00FC5110" w14:paraId="1932A50A" w14:textId="77777777"/>
    <w:p w:rsidR="00FC5110" w:rsidRDefault="00000000" w14:paraId="46F23784" w14:textId="77777777">
      <w:bookmarkStart w:name="ce_se_invedereaza" w:id="2"/>
      <w:bookmarkEnd w:id="2"/>
    </w:p>
    <w:p w:rsidR="00FC5110" w:rsidRDefault="00000000" w14:paraId="55489659" w14:textId="77777777">
      <w:pPr>
        <w:jc w:val="center"/>
        <w:rPr>
          <w:rStyle w:val="Fontdeparagrafimplicit"/>
          <w:b/>
        </w:rPr>
      </w:pPr>
      <w:r>
        <w:rPr>
          <w:rStyle w:val="Fontdeparagrafimplicit"/>
          <w:b/>
        </w:rPr>
        <w:t>CURTEA</w:t>
      </w:r>
    </w:p>
    <w:p w:rsidR="00FC5110" w:rsidRDefault="00FC5110" w14:paraId="5CBCB48A" w14:textId="77777777">
      <w:pPr>
        <w:jc w:val="center"/>
        <w:rPr>
          <w:rStyle w:val="Fontdeparagrafimplicit"/>
          <w:b/>
        </w:rPr>
      </w:pPr>
    </w:p>
    <w:p w:rsidR="00FC5110" w:rsidRDefault="00FC5110" w14:paraId="4E66F4AA" w14:textId="77777777">
      <w:pPr>
        <w:jc w:val="center"/>
        <w:rPr>
          <w:rStyle w:val="Fontdeparagrafimplicit"/>
        </w:rPr>
      </w:pPr>
    </w:p>
    <w:p w:rsidR="00FC5110" w:rsidRDefault="00000000" w14:paraId="5EC4F220" w14:textId="77777777">
      <w:pPr>
        <w:ind w:firstLine="709"/>
        <w:jc w:val="both"/>
        <w:rPr>
          <w:rStyle w:val="Fontdeparagrafimplicit"/>
          <w:b/>
        </w:rPr>
      </w:pPr>
      <w:r>
        <w:rPr>
          <w:rStyle w:val="Fontdeparagrafimplicit"/>
          <w:b/>
        </w:rPr>
        <w:t xml:space="preserve">Asupra plângerii de </w:t>
      </w:r>
      <w:proofErr w:type="spellStart"/>
      <w:r>
        <w:rPr>
          <w:rStyle w:val="Fontdeparagrafimplicit"/>
          <w:b/>
        </w:rPr>
        <w:t>faţă</w:t>
      </w:r>
      <w:proofErr w:type="spellEnd"/>
      <w:r>
        <w:rPr>
          <w:rStyle w:val="Fontdeparagrafimplicit"/>
          <w:b/>
        </w:rPr>
        <w:t>;</w:t>
      </w:r>
    </w:p>
    <w:p w:rsidR="00FC5110" w:rsidRDefault="00000000" w14:paraId="4489A3B2" w14:textId="004C4FDA">
      <w:pPr>
        <w:ind w:firstLine="709"/>
        <w:jc w:val="both"/>
        <w:rPr>
          <w:rStyle w:val="Fontdeparagrafimplicit"/>
          <w:b/>
        </w:rPr>
      </w:pPr>
      <w:r>
        <w:t>Prin Decizia nr.</w:t>
      </w:r>
      <w:r>
        <w:rPr>
          <w:rStyle w:val="Fontdeparagrafimplicit"/>
          <w:b/>
        </w:rPr>
        <w:t xml:space="preserve"> </w:t>
      </w:r>
      <w:r w:rsidR="00066FB8">
        <w:t>...</w:t>
      </w:r>
      <w:r>
        <w:t xml:space="preserve"> din data de 11 iunie 2024,  CNSC în temeiul art. 26 alin. (6) din Legea nr. 101/2016, a respins ca nefondată, contestația formulată de </w:t>
      </w:r>
      <w:r w:rsidRPr="00066FB8" w:rsidR="00066FB8">
        <w:rPr>
          <w:b/>
          <w:bCs/>
        </w:rPr>
        <w:t>X</w:t>
      </w:r>
      <w:r>
        <w:t xml:space="preserve"> SRL, în contradictoriu cu </w:t>
      </w:r>
      <w:r w:rsidRPr="00066FB8" w:rsidR="00066FB8">
        <w:rPr>
          <w:b/>
          <w:bCs/>
        </w:rPr>
        <w:t>Y</w:t>
      </w:r>
      <w:r>
        <w:t xml:space="preserve"> SA. </w:t>
      </w:r>
      <w:r>
        <w:rPr>
          <w:rStyle w:val="Fontdeparagrafimplicit"/>
          <w:b/>
        </w:rPr>
        <w:t xml:space="preserve"> </w:t>
      </w:r>
    </w:p>
    <w:p w:rsidR="00FC5110" w:rsidRDefault="00000000" w14:paraId="6F59B6FB" w14:textId="77777777">
      <w:pPr>
        <w:ind w:firstLine="709"/>
        <w:jc w:val="both"/>
      </w:pPr>
      <w:r>
        <w:t xml:space="preserve">Pentru a se </w:t>
      </w:r>
      <w:proofErr w:type="spellStart"/>
      <w:r>
        <w:t>pronunţa</w:t>
      </w:r>
      <w:proofErr w:type="spellEnd"/>
      <w:r>
        <w:t xml:space="preserve"> astfel, CNSC a </w:t>
      </w:r>
      <w:proofErr w:type="spellStart"/>
      <w:r>
        <w:t>reţinut</w:t>
      </w:r>
      <w:proofErr w:type="spellEnd"/>
      <w:r>
        <w:t xml:space="preserve"> următoarele:</w:t>
      </w:r>
    </w:p>
    <w:p w:rsidR="00FC5110" w:rsidRDefault="00066FB8" w14:paraId="5FCDBAC9" w14:textId="6D1139A6">
      <w:pPr>
        <w:ind w:firstLine="709"/>
        <w:jc w:val="both"/>
      </w:pPr>
      <w:r w:rsidRPr="00066FB8">
        <w:rPr>
          <w:b/>
          <w:bCs/>
        </w:rPr>
        <w:t>Y</w:t>
      </w:r>
      <w:r>
        <w:t xml:space="preserve"> SA, în calitate de autoritate contractantă, a </w:t>
      </w:r>
      <w:proofErr w:type="spellStart"/>
      <w:r>
        <w:t>iniţiat</w:t>
      </w:r>
      <w:proofErr w:type="spellEnd"/>
      <w:r>
        <w:t xml:space="preserve"> procedura de negociere fără publicarea unui anunț prin Ordinul nr. .../2024, derulată de Bursa Română de Mărfuri, în vederea atribuirii contractului de furnizare având ca obiect „Furnizare bitum rutier tip D 50/70”.</w:t>
      </w:r>
    </w:p>
    <w:p w:rsidR="00FC5110" w:rsidRDefault="00000000" w14:paraId="728397BE" w14:textId="77777777">
      <w:pPr>
        <w:ind w:firstLine="709"/>
        <w:jc w:val="both"/>
      </w:pPr>
      <w:r>
        <w:t>Valoarea estimată a procedurii de atribuire este cuprinsă între 4.500 000 și 6.000.000 lei, fără TVA. Termen stabilit pentru depunerea ofertelor 22.04.2024, ora 12:00, Criteriul de atribuire „</w:t>
      </w:r>
      <w:proofErr w:type="spellStart"/>
      <w:r>
        <w:t>Preţul</w:t>
      </w:r>
      <w:proofErr w:type="spellEnd"/>
      <w:r>
        <w:t xml:space="preserve"> cel mai scăzut”.  </w:t>
      </w:r>
    </w:p>
    <w:p w:rsidR="00FC5110" w:rsidRDefault="00000000" w14:paraId="3D61555A" w14:textId="49E83877">
      <w:pPr>
        <w:ind w:firstLine="709"/>
        <w:jc w:val="both"/>
      </w:pPr>
      <w:r>
        <w:t xml:space="preserve">În cadrul procedurii, potrivit Procesului - verbal privind evaluarea ofertelor, înregistrat sub nr. </w:t>
      </w:r>
      <w:r w:rsidR="00066FB8">
        <w:t>...</w:t>
      </w:r>
      <w:r>
        <w:t xml:space="preserve">/23.04.2024, au fost depuse 2 oferte,  </w:t>
      </w:r>
      <w:r w:rsidRPr="00066FB8" w:rsidR="00066FB8">
        <w:rPr>
          <w:b/>
          <w:bCs/>
        </w:rPr>
        <w:t>Z</w:t>
      </w:r>
      <w:r>
        <w:t xml:space="preserve"> SRL și </w:t>
      </w:r>
      <w:r w:rsidRPr="00066FB8" w:rsidR="00066FB8">
        <w:rPr>
          <w:b/>
          <w:bCs/>
        </w:rPr>
        <w:t>X</w:t>
      </w:r>
      <w:r>
        <w:t xml:space="preserve"> SRL, contestatoarea din prezenta cauză .</w:t>
      </w:r>
    </w:p>
    <w:p w:rsidR="00FC5110" w:rsidRDefault="00000000" w14:paraId="5A1424F3" w14:textId="5BA5589B">
      <w:pPr>
        <w:ind w:firstLine="709"/>
        <w:jc w:val="both"/>
      </w:pPr>
      <w:r>
        <w:t xml:space="preserve">Împotriva rezultatului procedurii de atribuire a formulat </w:t>
      </w:r>
      <w:proofErr w:type="spellStart"/>
      <w:r>
        <w:t>contestaţie</w:t>
      </w:r>
      <w:proofErr w:type="spellEnd"/>
      <w:r>
        <w:t xml:space="preserve"> </w:t>
      </w:r>
      <w:r w:rsidRPr="00066FB8" w:rsidR="00066FB8">
        <w:rPr>
          <w:b/>
          <w:bCs/>
        </w:rPr>
        <w:t>X</w:t>
      </w:r>
      <w:r>
        <w:t xml:space="preserve"> SRL prin care critică decizia </w:t>
      </w:r>
      <w:proofErr w:type="spellStart"/>
      <w:r>
        <w:t>autorităţii</w:t>
      </w:r>
      <w:proofErr w:type="spellEnd"/>
      <w:r>
        <w:t xml:space="preserve"> contractante de respingere a ofertei sale și solicită obligarea </w:t>
      </w:r>
      <w:proofErr w:type="spellStart"/>
      <w:r>
        <w:t>autorităţii</w:t>
      </w:r>
      <w:proofErr w:type="spellEnd"/>
      <w:r>
        <w:t xml:space="preserve"> contractante la anularea adresei nr. </w:t>
      </w:r>
      <w:r w:rsidR="00066FB8">
        <w:t>...</w:t>
      </w:r>
      <w:r>
        <w:t xml:space="preserve">/24.04.2024 </w:t>
      </w:r>
      <w:proofErr w:type="spellStart"/>
      <w:r>
        <w:t>şi</w:t>
      </w:r>
      <w:proofErr w:type="spellEnd"/>
      <w:r>
        <w:t xml:space="preserve"> acceptarea ofertei sale comunicată prin mijloace electronice.</w:t>
      </w:r>
    </w:p>
    <w:p w:rsidR="00FC5110" w:rsidRDefault="00000000" w14:paraId="51DA7483" w14:textId="57103BA6">
      <w:pPr>
        <w:ind w:firstLine="709"/>
        <w:jc w:val="both"/>
      </w:pPr>
      <w:r>
        <w:t xml:space="preserve">Consiliul a constatat că potrivit adresei nr. </w:t>
      </w:r>
      <w:r w:rsidR="00066FB8">
        <w:t>...</w:t>
      </w:r>
      <w:r>
        <w:t xml:space="preserve">/24.24.2024 autoritatea contractantă a luat decizia respingerii ofertei </w:t>
      </w:r>
      <w:r w:rsidRPr="00066FB8" w:rsidR="00066FB8">
        <w:rPr>
          <w:b/>
          <w:bCs/>
        </w:rPr>
        <w:t>X</w:t>
      </w:r>
      <w:r>
        <w:t xml:space="preserve"> SRL pentru următoarele motive:</w:t>
      </w:r>
    </w:p>
    <w:p w:rsidR="00FC5110" w:rsidRDefault="00FC5110" w14:paraId="44B4B78E" w14:textId="77777777">
      <w:pPr>
        <w:ind w:firstLine="709"/>
        <w:jc w:val="both"/>
      </w:pPr>
    </w:p>
    <w:p w:rsidR="00FC5110" w:rsidRDefault="00000000" w14:paraId="63F2A6FD" w14:textId="771AF8A3">
      <w:pPr>
        <w:ind w:firstLine="709"/>
        <w:jc w:val="both"/>
      </w:pPr>
      <w:r>
        <w:t xml:space="preserve">„Având în vedere prevederile documentației de atribuire si O. I. </w:t>
      </w:r>
      <w:r w:rsidR="00066FB8">
        <w:t>...</w:t>
      </w:r>
      <w:r>
        <w:t>/2024, în care se prevede în mod expres modalitatea de transmitere a ofertelor:</w:t>
      </w:r>
    </w:p>
    <w:p w:rsidR="00FC5110" w:rsidRDefault="00000000" w14:paraId="6EFD2108" w14:textId="5F52E3A2">
      <w:pPr>
        <w:ind w:firstLine="709"/>
        <w:jc w:val="both"/>
      </w:pPr>
      <w:r>
        <w:lastRenderedPageBreak/>
        <w:t xml:space="preserve">Pct. 13 din caietul de sarcini: «Autoritatea contractantă va accepta numai ofertele depuse la sediul </w:t>
      </w:r>
      <w:r w:rsidRPr="00066FB8" w:rsidR="00066FB8">
        <w:rPr>
          <w:b/>
          <w:bCs/>
        </w:rPr>
        <w:t>Y</w:t>
      </w:r>
      <w:r>
        <w:t xml:space="preserve"> SA, str. </w:t>
      </w:r>
      <w:r w:rsidR="00066FB8">
        <w:t>...</w:t>
      </w:r>
      <w:r>
        <w:t xml:space="preserve">, nr, </w:t>
      </w:r>
      <w:r w:rsidR="00066FB8">
        <w:t>...</w:t>
      </w:r>
      <w:r>
        <w:t>, bl.</w:t>
      </w:r>
      <w:r w:rsidR="00066FB8">
        <w:t>...</w:t>
      </w:r>
      <w:r>
        <w:t xml:space="preserve">, </w:t>
      </w:r>
      <w:r w:rsidR="00066FB8">
        <w:t>...</w:t>
      </w:r>
      <w:r>
        <w:t xml:space="preserve">, jud. </w:t>
      </w:r>
      <w:r w:rsidR="00066FB8">
        <w:t>...</w:t>
      </w:r>
      <w:r>
        <w:t xml:space="preserve"> până la data și ora menționată în ordinul </w:t>
      </w:r>
      <w:proofErr w:type="spellStart"/>
      <w:r>
        <w:t>iniţiator</w:t>
      </w:r>
      <w:proofErr w:type="spellEnd"/>
      <w:r>
        <w:t>».</w:t>
      </w:r>
    </w:p>
    <w:p w:rsidR="00FC5110" w:rsidRDefault="00000000" w14:paraId="7FE92A09" w14:textId="45E3103F">
      <w:pPr>
        <w:ind w:firstLine="709"/>
        <w:jc w:val="both"/>
      </w:pPr>
      <w:r>
        <w:t xml:space="preserve">Prevederile O. I. nr. </w:t>
      </w:r>
      <w:r w:rsidR="00066FB8">
        <w:t>...</w:t>
      </w:r>
      <w:r>
        <w:t xml:space="preserve">/2024: «Documentele solicitate se vor depune până la data de 22.04.2024, ora 12:00, la sediul </w:t>
      </w:r>
      <w:r w:rsidRPr="00066FB8" w:rsidR="00066FB8">
        <w:rPr>
          <w:b/>
          <w:bCs/>
        </w:rPr>
        <w:t>Y</w:t>
      </w:r>
      <w:r>
        <w:t xml:space="preserve"> SA, str. </w:t>
      </w:r>
      <w:r w:rsidR="00066FB8">
        <w:t>...</w:t>
      </w:r>
      <w:r>
        <w:t xml:space="preserve">, nr. </w:t>
      </w:r>
      <w:r w:rsidR="00066FB8">
        <w:t>...</w:t>
      </w:r>
      <w:r>
        <w:t>, bl.</w:t>
      </w:r>
      <w:r w:rsidR="00066FB8">
        <w:t>...</w:t>
      </w:r>
      <w:r>
        <w:t xml:space="preserve">, </w:t>
      </w:r>
      <w:r w:rsidR="00066FB8">
        <w:t>...</w:t>
      </w:r>
      <w:r>
        <w:t xml:space="preserve">, jud, </w:t>
      </w:r>
      <w:r w:rsidR="00066FB8">
        <w:t>...</w:t>
      </w:r>
      <w:r>
        <w:t xml:space="preserve">, secretariat: Răspunderea pentru ajungerea ofertelor la adresa indicată, cu respectarea termenului limită de depunere, cade în sarcina </w:t>
      </w:r>
      <w:proofErr w:type="spellStart"/>
      <w:r>
        <w:t>ofertanţilor</w:t>
      </w:r>
      <w:proofErr w:type="spellEnd"/>
      <w:r>
        <w:t>».</w:t>
      </w:r>
    </w:p>
    <w:p w:rsidR="00FC5110" w:rsidRDefault="00000000" w14:paraId="2EFE9E78" w14:textId="1034065A">
      <w:pPr>
        <w:ind w:firstLine="709"/>
        <w:jc w:val="both"/>
      </w:pPr>
      <w:r>
        <w:t xml:space="preserve">Vă comunicăm că oferta dvs., înregistrată sub nr. </w:t>
      </w:r>
      <w:r w:rsidR="00066FB8">
        <w:t>...</w:t>
      </w:r>
      <w:r>
        <w:t xml:space="preserve">/22.04.2024 si transmisă pe adresa de e-mail </w:t>
      </w:r>
      <w:r w:rsidR="00066FB8">
        <w:t>...</w:t>
      </w:r>
      <w:r>
        <w:rPr>
          <w:rStyle w:val="Fontdeparagrafimplicit"/>
          <w:lang w:val="en-US"/>
        </w:rPr>
        <w:t>@</w:t>
      </w:r>
      <w:r w:rsidR="00066FB8">
        <w:t>..</w:t>
      </w:r>
      <w:r>
        <w:t>.</w:t>
      </w:r>
      <w:proofErr w:type="spellStart"/>
      <w:r>
        <w:t>ro</w:t>
      </w:r>
      <w:proofErr w:type="spellEnd"/>
      <w:r>
        <w:t xml:space="preserve">, nu poate intra în procesul de evaluare, întrucât nu a fost transmisă în conformitate cu prevederile </w:t>
      </w:r>
      <w:proofErr w:type="spellStart"/>
      <w:r>
        <w:t>documentaţiei</w:t>
      </w:r>
      <w:proofErr w:type="spellEnd"/>
      <w:r>
        <w:t xml:space="preserve"> de atribuire, ceea ce ar duce la încălcarea principiilor prevăzute la art. 2 alin. 2 din Legea 98/2016".</w:t>
      </w:r>
    </w:p>
    <w:p w:rsidR="00FC5110" w:rsidRDefault="00000000" w14:paraId="79123D87" w14:textId="791561A1">
      <w:pPr>
        <w:ind w:firstLine="709"/>
        <w:jc w:val="both"/>
      </w:pPr>
      <w:r>
        <w:t xml:space="preserve">Consiliul a constatat că prin documentația de atribuire, în speță a Ordinului Inițiator nr. </w:t>
      </w:r>
      <w:r w:rsidR="00066FB8">
        <w:t>...</w:t>
      </w:r>
      <w:r>
        <w:t xml:space="preserve">/2024, au fost stabilite următoarele obligații în sarcina </w:t>
      </w:r>
      <w:proofErr w:type="spellStart"/>
      <w:r>
        <w:t>ofertanţilor</w:t>
      </w:r>
      <w:proofErr w:type="spellEnd"/>
      <w:r>
        <w:t>:</w:t>
      </w:r>
    </w:p>
    <w:p w:rsidR="00FC5110" w:rsidRDefault="00000000" w14:paraId="4BCF5F60" w14:textId="77777777">
      <w:pPr>
        <w:ind w:firstLine="709"/>
        <w:jc w:val="both"/>
      </w:pPr>
      <w:r>
        <w:t xml:space="preserve">„Pentru crearea unui cadru unitar de ofertare, rugăm </w:t>
      </w:r>
      <w:proofErr w:type="spellStart"/>
      <w:r>
        <w:t>potenţialii</w:t>
      </w:r>
      <w:proofErr w:type="spellEnd"/>
      <w:r>
        <w:t xml:space="preserve"> </w:t>
      </w:r>
      <w:proofErr w:type="spellStart"/>
      <w:r>
        <w:t>participanţi</w:t>
      </w:r>
      <w:proofErr w:type="spellEnd"/>
      <w:r>
        <w:t xml:space="preserve">  să respecte mențiunile ordinului cu privire la unitatea de măsura si modul de prezentare a ofertei financiare.</w:t>
      </w:r>
    </w:p>
    <w:p w:rsidR="00FC5110" w:rsidRDefault="00000000" w14:paraId="6D8ABF1D" w14:textId="457E194E">
      <w:pPr>
        <w:ind w:firstLine="709"/>
        <w:jc w:val="both"/>
      </w:pPr>
      <w:r>
        <w:t xml:space="preserve">Solicitările de clarificări privind documentația de atribuire se vor transmite electronic la adresa de email </w:t>
      </w:r>
      <w:r w:rsidR="00066FB8">
        <w:t>...</w:t>
      </w:r>
      <w:r>
        <w:rPr>
          <w:rStyle w:val="Fontdeparagrafimplicit"/>
          <w:lang w:val="en-US"/>
        </w:rPr>
        <w:t>@</w:t>
      </w:r>
      <w:r w:rsidR="00066FB8">
        <w:t>...</w:t>
      </w:r>
      <w:r>
        <w:t>.</w:t>
      </w:r>
      <w:proofErr w:type="spellStart"/>
      <w:r>
        <w:t>ro</w:t>
      </w:r>
      <w:proofErr w:type="spellEnd"/>
      <w:r>
        <w:t>.</w:t>
      </w:r>
    </w:p>
    <w:p w:rsidR="00FC5110" w:rsidRDefault="00000000" w14:paraId="7ED2A22F" w14:textId="651034A2">
      <w:pPr>
        <w:ind w:firstLine="709"/>
        <w:jc w:val="both"/>
      </w:pPr>
      <w:r>
        <w:t xml:space="preserve">Solicitările de clarificări privind Ordinul de Sens Contrar și Garanția Bursieră se transmit electronic la adresele </w:t>
      </w:r>
      <w:r w:rsidR="007846E7">
        <w:t>1</w:t>
      </w:r>
      <w:r>
        <w:rPr>
          <w:rStyle w:val="Fontdeparagrafimplicit"/>
          <w:color w:val="000000"/>
        </w:rPr>
        <w:t xml:space="preserve">, </w:t>
      </w:r>
      <w:r w:rsidR="007846E7">
        <w:rPr>
          <w:rStyle w:val="Fontdeparagrafimplicit"/>
          <w:color w:val="000000"/>
          <w:u w:val="single"/>
        </w:rPr>
        <w:t>2</w:t>
      </w:r>
    </w:p>
    <w:p w:rsidR="00FC5110" w:rsidRDefault="00000000" w14:paraId="71A4DF94" w14:textId="77777777">
      <w:pPr>
        <w:ind w:firstLine="709"/>
        <w:jc w:val="both"/>
      </w:pPr>
      <w:r>
        <w:t xml:space="preserve"> Data limită de primire a solicitărilor de clarificări: 16. 04.2024, ora 12.00.</w:t>
      </w:r>
    </w:p>
    <w:p w:rsidR="00FC5110" w:rsidRDefault="00000000" w14:paraId="5D22305E" w14:textId="77777777">
      <w:pPr>
        <w:ind w:firstLine="709"/>
        <w:jc w:val="both"/>
      </w:pPr>
      <w:r>
        <w:t>Data limită de răspuns la solicitările de clarificări: 18.04.2024, ora 12.00.</w:t>
      </w:r>
    </w:p>
    <w:p w:rsidR="00FC5110" w:rsidRDefault="00000000" w14:paraId="03A66CE1" w14:textId="34F88EB9">
      <w:pPr>
        <w:ind w:firstLine="709"/>
        <w:jc w:val="both"/>
      </w:pPr>
      <w:r>
        <w:t xml:space="preserve">Documentele solicitate se vor depune până la data de 22.04.2024, ora 12.00 la sediul </w:t>
      </w:r>
      <w:r w:rsidRPr="00066FB8" w:rsidR="00066FB8">
        <w:rPr>
          <w:b/>
          <w:bCs/>
        </w:rPr>
        <w:t>Y</w:t>
      </w:r>
      <w:r>
        <w:t xml:space="preserve"> SA str. </w:t>
      </w:r>
      <w:r w:rsidR="00066FB8">
        <w:t>...</w:t>
      </w:r>
      <w:r>
        <w:t xml:space="preserve">, nr. </w:t>
      </w:r>
      <w:r w:rsidR="00066FB8">
        <w:t>...</w:t>
      </w:r>
      <w:r>
        <w:t xml:space="preserve">, bl. </w:t>
      </w:r>
      <w:r w:rsidR="00066FB8">
        <w:t>...</w:t>
      </w:r>
      <w:r>
        <w:t xml:space="preserve"> </w:t>
      </w:r>
      <w:r w:rsidR="00066FB8">
        <w:t>...</w:t>
      </w:r>
      <w:r>
        <w:t xml:space="preserve">, </w:t>
      </w:r>
      <w:proofErr w:type="spellStart"/>
      <w:r>
        <w:t>judeţul</w:t>
      </w:r>
      <w:proofErr w:type="spellEnd"/>
      <w:r>
        <w:t xml:space="preserve"> </w:t>
      </w:r>
      <w:r w:rsidR="00066FB8">
        <w:t>...</w:t>
      </w:r>
      <w:r>
        <w:t xml:space="preserve">, secretariat. </w:t>
      </w:r>
    </w:p>
    <w:p w:rsidR="00FC5110" w:rsidRDefault="00000000" w14:paraId="22ABA857" w14:textId="77777777">
      <w:pPr>
        <w:ind w:firstLine="709"/>
        <w:jc w:val="both"/>
      </w:pPr>
      <w:r>
        <w:t xml:space="preserve">Răspunderea pentru ajungerea ofertelor la adresa indicată, cui respectarea termenului limită de depunere, cade în sarcina </w:t>
      </w:r>
      <w:proofErr w:type="spellStart"/>
      <w:r>
        <w:t>ofertanţilor</w:t>
      </w:r>
      <w:proofErr w:type="spellEnd"/>
      <w:r>
        <w:t xml:space="preserve">. </w:t>
      </w:r>
    </w:p>
    <w:p w:rsidR="00FC5110" w:rsidRDefault="00000000" w14:paraId="2E65D8B7" w14:textId="29355F4D">
      <w:pPr>
        <w:ind w:firstLine="709"/>
        <w:jc w:val="both"/>
        <w:rPr>
          <w:rStyle w:val="Fontdeparagrafimplicit"/>
        </w:rPr>
      </w:pPr>
      <w:r>
        <w:t xml:space="preserve">Ordinele de sens contrar </w:t>
      </w:r>
      <w:proofErr w:type="spellStart"/>
      <w:r>
        <w:t>şi</w:t>
      </w:r>
      <w:proofErr w:type="spellEnd"/>
      <w:r>
        <w:t xml:space="preserve"> dovada constituirii </w:t>
      </w:r>
      <w:proofErr w:type="spellStart"/>
      <w:r>
        <w:t>garanţiei</w:t>
      </w:r>
      <w:proofErr w:type="spellEnd"/>
      <w:r>
        <w:t xml:space="preserve"> bursiere se vor transmite până la data de 22.04.2024, ora 12.00 la adresa de email </w:t>
      </w:r>
      <w:r w:rsidR="007846E7">
        <w:t>1,2</w:t>
      </w:r>
      <w:r>
        <w:rPr>
          <w:rStyle w:val="Fontdeparagrafimplicit"/>
          <w:color w:val="000000"/>
        </w:rPr>
        <w:t>.</w:t>
      </w:r>
    </w:p>
    <w:p w:rsidR="00FC5110" w:rsidRDefault="00000000" w14:paraId="1437A66C" w14:textId="77777777">
      <w:pPr>
        <w:ind w:firstLine="709"/>
        <w:jc w:val="both"/>
      </w:pPr>
      <w:r>
        <w:t xml:space="preserve">Ședința de tranzacționare se va </w:t>
      </w:r>
      <w:proofErr w:type="spellStart"/>
      <w:r>
        <w:t>desfăşura</w:t>
      </w:r>
      <w:proofErr w:type="spellEnd"/>
      <w:r>
        <w:t xml:space="preserve"> la o dată </w:t>
      </w:r>
      <w:proofErr w:type="spellStart"/>
      <w:r>
        <w:t>anunţată</w:t>
      </w:r>
      <w:proofErr w:type="spellEnd"/>
      <w:r>
        <w:t xml:space="preserve"> ulterior pe platforma electronică administrată de Bursa Română de Mărfuri. Se vor accepta în cadrul </w:t>
      </w:r>
      <w:proofErr w:type="spellStart"/>
      <w:r>
        <w:t>şedinţei</w:t>
      </w:r>
      <w:proofErr w:type="spellEnd"/>
      <w:r>
        <w:t xml:space="preserve"> de tranzacționare doar ofertele  care sunt declarate conforme și acceptabile conform prevederilor legale în vigoare.</w:t>
      </w:r>
    </w:p>
    <w:p w:rsidR="00FC5110" w:rsidRDefault="00000000" w14:paraId="35F82AB7" w14:textId="726095A1">
      <w:pPr>
        <w:ind w:firstLine="709"/>
        <w:jc w:val="both"/>
        <w:rPr>
          <w:rStyle w:val="Fontdeparagrafimplicit"/>
        </w:rPr>
      </w:pPr>
      <w:r>
        <w:t xml:space="preserve">Ședința de tranzacționare se va desfășura conform regulamentului bursier. Persoana de contact BRM: </w:t>
      </w:r>
      <w:r w:rsidRPr="007846E7" w:rsidR="007846E7">
        <w:rPr>
          <w:b/>
          <w:bCs/>
        </w:rPr>
        <w:t>B</w:t>
      </w:r>
      <w:r>
        <w:t xml:space="preserve">, telefon </w:t>
      </w:r>
      <w:r w:rsidR="007846E7">
        <w:t>...</w:t>
      </w:r>
      <w:r>
        <w:t xml:space="preserve">  Email </w:t>
      </w:r>
      <w:hyperlink w:history="1" r:id="rId7">
        <w:r w:rsidR="007846E7">
          <w:rPr>
            <w:rStyle w:val="Fontdeparagrafimplicit"/>
            <w:color w:val="000000"/>
            <w:u w:val="single"/>
          </w:rPr>
          <w:t>1</w:t>
        </w:r>
      </w:hyperlink>
      <w:r>
        <w:rPr>
          <w:rStyle w:val="Fontdeparagrafimplicit"/>
          <w:color w:val="000000"/>
        </w:rPr>
        <w:t>.</w:t>
      </w:r>
    </w:p>
    <w:p w:rsidR="00FC5110" w:rsidRDefault="00000000" w14:paraId="0C8B9223" w14:textId="77777777">
      <w:pPr>
        <w:ind w:firstLine="709"/>
        <w:jc w:val="both"/>
      </w:pPr>
      <w:r>
        <w:t>Potrivit prevederilor caietului de sarcini, punctul 13 - Modul de prezentare a ofertei:</w:t>
      </w:r>
    </w:p>
    <w:p w:rsidR="00FC5110" w:rsidRDefault="00000000" w14:paraId="61721284" w14:textId="3448BF1C">
      <w:pPr>
        <w:ind w:firstLine="709"/>
        <w:jc w:val="both"/>
      </w:pPr>
      <w:r>
        <w:t xml:space="preserve">„Autoritatea </w:t>
      </w:r>
      <w:proofErr w:type="spellStart"/>
      <w:r>
        <w:t>contactantă</w:t>
      </w:r>
      <w:proofErr w:type="spellEnd"/>
      <w:r>
        <w:t xml:space="preserve"> va accepta numai ofertele depuse la sediul </w:t>
      </w:r>
      <w:r w:rsidRPr="007846E7" w:rsidR="007846E7">
        <w:rPr>
          <w:b/>
          <w:bCs/>
        </w:rPr>
        <w:t>Y</w:t>
      </w:r>
      <w:r>
        <w:t xml:space="preserve"> SA, str. </w:t>
      </w:r>
      <w:r w:rsidR="007846E7">
        <w:t>...</w:t>
      </w:r>
      <w:r>
        <w:t xml:space="preserve">nr. </w:t>
      </w:r>
      <w:r w:rsidR="007846E7">
        <w:t>...</w:t>
      </w:r>
      <w:r>
        <w:t xml:space="preserve"> </w:t>
      </w:r>
      <w:r w:rsidR="007846E7">
        <w:t>...</w:t>
      </w:r>
      <w:r>
        <w:t xml:space="preserve">, jud. </w:t>
      </w:r>
      <w:r w:rsidR="007846E7">
        <w:t>...</w:t>
      </w:r>
      <w:r>
        <w:t xml:space="preserve"> până la data și ora </w:t>
      </w:r>
      <w:proofErr w:type="spellStart"/>
      <w:r>
        <w:t>menţionată</w:t>
      </w:r>
      <w:proofErr w:type="spellEnd"/>
      <w:r>
        <w:t xml:space="preserve"> în ordinul </w:t>
      </w:r>
      <w:proofErr w:type="spellStart"/>
      <w:r>
        <w:t>iniţiator</w:t>
      </w:r>
      <w:proofErr w:type="spellEnd"/>
      <w:r>
        <w:t xml:space="preserve">. </w:t>
      </w:r>
    </w:p>
    <w:p w:rsidR="00FC5110" w:rsidRDefault="00000000" w14:paraId="703D4EEE" w14:textId="0DAC2FA2">
      <w:pPr>
        <w:ind w:firstLine="709"/>
        <w:jc w:val="both"/>
      </w:pPr>
      <w:r>
        <w:t xml:space="preserve">Așa cum </w:t>
      </w:r>
      <w:proofErr w:type="spellStart"/>
      <w:r>
        <w:t>susţine</w:t>
      </w:r>
      <w:proofErr w:type="spellEnd"/>
      <w:r>
        <w:t xml:space="preserve"> și autoritatea contractantă, modul de  transmitere a ofertelor a fost stabilită de autoritatea contractantă (la sediul </w:t>
      </w:r>
      <w:r w:rsidRPr="007846E7" w:rsidR="007846E7">
        <w:rPr>
          <w:b/>
          <w:bCs/>
        </w:rPr>
        <w:t>Y</w:t>
      </w:r>
      <w:r>
        <w:t xml:space="preserve"> SA, str. </w:t>
      </w:r>
      <w:r w:rsidR="007846E7">
        <w:t>...</w:t>
      </w:r>
      <w:r>
        <w:t xml:space="preserve"> nr. </w:t>
      </w:r>
      <w:r w:rsidR="007846E7">
        <w:t>...</w:t>
      </w:r>
      <w:r>
        <w:t xml:space="preserve">, bl, </w:t>
      </w:r>
      <w:r w:rsidR="007846E7">
        <w:t>...</w:t>
      </w:r>
      <w:r>
        <w:t xml:space="preserve">, </w:t>
      </w:r>
      <w:r w:rsidR="007846E7">
        <w:t>...</w:t>
      </w:r>
      <w:r>
        <w:t xml:space="preserve">, jud. </w:t>
      </w:r>
      <w:r w:rsidR="007846E7">
        <w:t>...</w:t>
      </w:r>
      <w:r>
        <w:t>, secretariat)  pentru a asigura respectarea confidențialității ofertelor,  garantarea protejării secretului comercial și nu numai, evitării actelor de concurentă neloială.</w:t>
      </w:r>
    </w:p>
    <w:p w:rsidR="00FC5110" w:rsidRDefault="00000000" w14:paraId="7B09FFC3" w14:textId="77777777">
      <w:pPr>
        <w:ind w:firstLine="709"/>
        <w:jc w:val="both"/>
      </w:pPr>
      <w:r>
        <w:t xml:space="preserve">Consiliul a constatat că în susținerea criticilor, contestatoarea a invocat </w:t>
      </w:r>
      <w:proofErr w:type="spellStart"/>
      <w:r>
        <w:t>incidenţa</w:t>
      </w:r>
      <w:proofErr w:type="spellEnd"/>
      <w:r>
        <w:t xml:space="preserve">   prevederilor art. 64 din Legea nr 98/2016 si a provederilor art. 52 din HG nr. 395/2016 din conținutul cărora rezultă că este permisă utilizarea doar a mijloacelor electronice, iar utilizarea altor mijloace de comunicare (de exemplu -poșta/fax) este posibilă doar ca excepție (atunci când comunicarea electronică nu este posibilă).</w:t>
      </w:r>
    </w:p>
    <w:p w:rsidR="00FC5110" w:rsidRDefault="00000000" w14:paraId="49A5CD0E" w14:textId="77777777">
      <w:pPr>
        <w:ind w:firstLine="709"/>
        <w:jc w:val="both"/>
      </w:pPr>
      <w:r>
        <w:t>Or, de vreme ce autoritatea contractantă a stabilit prin documentația de atribuire care sunt regulile de respectat de către toți ofertanții, invocarea prevederilor legale nu poate fi primită, documentația de atribuire fiind cea  primează în procedura de atribuire.</w:t>
      </w:r>
    </w:p>
    <w:p w:rsidR="00FC5110" w:rsidRDefault="00000000" w14:paraId="78B87D9B" w14:textId="2FCC5434">
      <w:pPr>
        <w:ind w:firstLine="709"/>
        <w:jc w:val="both"/>
      </w:pPr>
      <w:r>
        <w:t xml:space="preserve">Consiliul a reținut, de asemenea, în soluționare că </w:t>
      </w:r>
      <w:proofErr w:type="spellStart"/>
      <w:r>
        <w:t>documentaţia</w:t>
      </w:r>
      <w:proofErr w:type="spellEnd"/>
      <w:r>
        <w:t xml:space="preserve"> de atribuire, la care se adaugă clarificările postate în SEAP nu a fost contestată cu succes de niciun operator economic, drept pentru care toate prevederile ei și-au consolidat forța obligatorie atât pentru autoritatea contractantă, cât mai ales pentru operatorii economici participanți la procedura de atribuire, inclusiv pentru contestatoarea </w:t>
      </w:r>
      <w:r w:rsidRPr="00976B12" w:rsidR="00976B12">
        <w:rPr>
          <w:b/>
          <w:bCs/>
        </w:rPr>
        <w:t>X</w:t>
      </w:r>
      <w:r>
        <w:t xml:space="preserve"> SRL (relevantă, în acest sens, este, decizia civilă nr.2799 din 19 decembrie 2022 a Curții de Apel Craiova, Secția contencios administrativ și fiscal, cod </w:t>
      </w:r>
      <w:proofErr w:type="spellStart"/>
      <w:r>
        <w:lastRenderedPageBreak/>
        <w:t>ReJust</w:t>
      </w:r>
      <w:proofErr w:type="spellEnd"/>
      <w:r>
        <w:t xml:space="preserve"> de 926443g). La acest moment, nu pot fi emise pretenții sau critici vis-a vis de prevederile documentației de atribuire, întrucât ar fi vădit tardive  raportat la termenul prescris de Legea nr. 101/2016 (a se vedea, cu titlu de exemplu decizia nr. 77 din 7 februarie 2023 a Curții de Apel Galați, Secția contencios administrativ și fiscal, cod </w:t>
      </w:r>
      <w:proofErr w:type="spellStart"/>
      <w:r>
        <w:t>Rejust</w:t>
      </w:r>
      <w:proofErr w:type="spellEnd"/>
      <w:r>
        <w:t xml:space="preserve"> 39g63373c). </w:t>
      </w:r>
      <w:proofErr w:type="spellStart"/>
      <w:r>
        <w:t>Conţinutul</w:t>
      </w:r>
      <w:proofErr w:type="spellEnd"/>
      <w:r>
        <w:t xml:space="preserve"> documentației de atribuire, astfel cum a fost întocmită de entitatea contractantă, este obligatoriu atât pentru agenții economici, </w:t>
      </w:r>
      <w:proofErr w:type="spellStart"/>
      <w:r>
        <w:t>participanţi</w:t>
      </w:r>
      <w:proofErr w:type="spellEnd"/>
      <w:r>
        <w:t xml:space="preserve"> la procedură, care au </w:t>
      </w:r>
      <w:proofErr w:type="spellStart"/>
      <w:r>
        <w:t>obligaţia</w:t>
      </w:r>
      <w:proofErr w:type="spellEnd"/>
      <w:r>
        <w:t xml:space="preserve"> de a elabora ofertele în conformitate cu prevederile acesteia, cât și pentru entitatea contractantă, aceasta fiind obligată ca, în desfășurarea procedurii de </w:t>
      </w:r>
      <w:proofErr w:type="spellStart"/>
      <w:r>
        <w:t>achiziţie</w:t>
      </w:r>
      <w:proofErr w:type="spellEnd"/>
      <w:r>
        <w:t xml:space="preserve">, să respecte atât </w:t>
      </w:r>
      <w:proofErr w:type="spellStart"/>
      <w:r>
        <w:t>legislaţia</w:t>
      </w:r>
      <w:proofErr w:type="spellEnd"/>
      <w:r>
        <w:t xml:space="preserve"> aplicabilă în domeniu, cât și propria sa </w:t>
      </w:r>
      <w:proofErr w:type="spellStart"/>
      <w:r>
        <w:t>documentaţie</w:t>
      </w:r>
      <w:proofErr w:type="spellEnd"/>
      <w:r>
        <w:t xml:space="preserve"> de atribuire care stabilește regulile ce trebuie respectate de </w:t>
      </w:r>
      <w:proofErr w:type="spellStart"/>
      <w:r>
        <w:t>părţile</w:t>
      </w:r>
      <w:proofErr w:type="spellEnd"/>
      <w:r>
        <w:t xml:space="preserve"> implicate în derularea procesului competitiv. " - sentința civilă nr. 113/CA din 11  septembrie 2020 a Curții de Apel Constanța, Secția a II-a civilă, de contencios administrativ și fiscal, cod </w:t>
      </w:r>
      <w:proofErr w:type="spellStart"/>
      <w:r>
        <w:t>ReJust</w:t>
      </w:r>
      <w:proofErr w:type="spellEnd"/>
      <w:r>
        <w:t xml:space="preserve"> 672e8757.</w:t>
      </w:r>
    </w:p>
    <w:p w:rsidR="00FC5110" w:rsidRDefault="00000000" w14:paraId="58B7963F" w14:textId="77777777">
      <w:pPr>
        <w:ind w:firstLine="709"/>
        <w:jc w:val="both"/>
      </w:pPr>
      <w:r>
        <w:t xml:space="preserve">In concluzie, documentația acceptată implicit de toate societățile ofertante le impunea să îi urmeze cu strictețe prescripțiile, sens în care dispune și art. 75 din Legea nr. 98/2016 ofertantul depune oferta elaborată în conformitate cu informațiile și cerințele prevăzute în documentele </w:t>
      </w:r>
      <w:proofErr w:type="spellStart"/>
      <w:r>
        <w:t>achiziţiei</w:t>
      </w:r>
      <w:proofErr w:type="spellEnd"/>
      <w:r>
        <w:t xml:space="preserve">, precum și art.123 alin. (1) din normele aprobate prin Hotărârea Guvernului nr. 395/2016 - ofertantul elaborează oferta în conformitate cu prevederile documentației de atribuire. Prin depunerea ofertelor la procedură, se presupune că ofertanții și-au însușit documentația de atribuire fără rezerve, ceea ce înseamnă că nu li se poate scuza nicio abatere de la prescripțiile ei, opozabile în cel mai mic detaliu (elocvente în acest sens sun ex </w:t>
      </w:r>
      <w:proofErr w:type="spellStart"/>
      <w:r>
        <w:t>multis</w:t>
      </w:r>
      <w:proofErr w:type="spellEnd"/>
      <w:r>
        <w:t xml:space="preserve">, decizia nr.1555 din 6 martie 2012 a Curții de Apei Craiova, Secția de contencios administrativ și fiscal, cod </w:t>
      </w:r>
      <w:proofErr w:type="spellStart"/>
      <w:r>
        <w:t>ReJust</w:t>
      </w:r>
      <w:proofErr w:type="spellEnd"/>
      <w:r>
        <w:t xml:space="preserve"> 4dP 7ede4, decizia nr. 916/CA/2019-R din 8 noiembrie 2019 a Curții de Apel Oradea, Secția a II-a civilă, de contencios administrativ și fiscal, cod </w:t>
      </w:r>
      <w:proofErr w:type="spellStart"/>
      <w:r>
        <w:t>ReJust</w:t>
      </w:r>
      <w:proofErr w:type="spellEnd"/>
      <w:r>
        <w:t xml:space="preserve"> 7g222g79, decizia nr. 610 din 6 octombrie 2020 a Curții de Apel Brașov, Secția contencios administrativ și fiscal, cod </w:t>
      </w:r>
      <w:proofErr w:type="spellStart"/>
      <w:r>
        <w:t>Rejust</w:t>
      </w:r>
      <w:proofErr w:type="spellEnd"/>
      <w:r>
        <w:t xml:space="preserve"> 6e77d24g, decizia nr. 3.891 din 14 iunie 2023 a Curții de Apel Alba Iulia, Secția de contencios administrativ si fiscal, cod </w:t>
      </w:r>
      <w:proofErr w:type="spellStart"/>
      <w:r>
        <w:t>ReJust</w:t>
      </w:r>
      <w:proofErr w:type="spellEnd"/>
      <w:r>
        <w:t xml:space="preserve"> 72792223d, decizia civilă nr. 176 din 21 august 2023 a Curții de Apel Constanța, Secția contencios administrativ și fiscal, cod </w:t>
      </w:r>
      <w:proofErr w:type="spellStart"/>
      <w:r>
        <w:t>ReJust</w:t>
      </w:r>
      <w:proofErr w:type="spellEnd"/>
      <w:r>
        <w:t xml:space="preserve"> 985333e48, decizia nr. 1738 din 20 septembrie 2023 a Curții de Apel Craiova, Secția contencios administrativ și fiscal cod </w:t>
      </w:r>
      <w:proofErr w:type="spellStart"/>
      <w:r>
        <w:t>ReJust</w:t>
      </w:r>
      <w:proofErr w:type="spellEnd"/>
      <w:r>
        <w:t xml:space="preserve"> g8e8223g8 și decizia civilă nr. 288 din 2 noiembrie 2023 a </w:t>
      </w:r>
      <w:proofErr w:type="spellStart"/>
      <w:r>
        <w:t>Curtii</w:t>
      </w:r>
      <w:proofErr w:type="spellEnd"/>
      <w:r>
        <w:t xml:space="preserve"> de Apel Constanța, Secția contencios administrativ </w:t>
      </w:r>
      <w:proofErr w:type="spellStart"/>
      <w:r>
        <w:t>şi</w:t>
      </w:r>
      <w:proofErr w:type="spellEnd"/>
      <w:r>
        <w:t xml:space="preserve"> fiscal, cod </w:t>
      </w:r>
      <w:proofErr w:type="spellStart"/>
      <w:r>
        <w:t>ReJust</w:t>
      </w:r>
      <w:proofErr w:type="spellEnd"/>
      <w:r>
        <w:t xml:space="preserve"> 597ee7239).</w:t>
      </w:r>
    </w:p>
    <w:p w:rsidR="00FC5110" w:rsidRDefault="00000000" w14:paraId="160BE14E" w14:textId="61C9469F">
      <w:pPr>
        <w:ind w:firstLine="709"/>
        <w:jc w:val="both"/>
      </w:pPr>
      <w:r>
        <w:t xml:space="preserve">În etapa de evaluare a ofertelor, comisia de evaluare, a stabilit în mod corect, conform Procesului verbal privind evaluarea ofertelor nr. </w:t>
      </w:r>
      <w:r w:rsidR="00976B12">
        <w:t>...</w:t>
      </w:r>
      <w:r>
        <w:t>/23.04.2024, faptul că:</w:t>
      </w:r>
    </w:p>
    <w:p w:rsidR="00FC5110" w:rsidRDefault="00000000" w14:paraId="60CF2ED2" w14:textId="6B448DED">
      <w:pPr>
        <w:ind w:firstLine="709"/>
        <w:jc w:val="both"/>
      </w:pPr>
      <w:r>
        <w:t xml:space="preserve">„SC </w:t>
      </w:r>
      <w:r w:rsidRPr="00976B12" w:rsidR="00976B12">
        <w:rPr>
          <w:b/>
          <w:bCs/>
        </w:rPr>
        <w:t>X</w:t>
      </w:r>
      <w:r>
        <w:t xml:space="preserve"> SRL a transmis «oferta» pe adresa de email </w:t>
      </w:r>
      <w:hyperlink w:history="1" r:id="rId8">
        <w:r w:rsidRPr="007A5C67" w:rsidR="00976B12">
          <w:rPr>
            <w:rStyle w:val="Hyperlink"/>
          </w:rPr>
          <w:t>....</w:t>
        </w:r>
        <w:r w:rsidRPr="007A5C67" w:rsidR="00976B12">
          <w:rPr>
            <w:rStyle w:val="Hyperlink"/>
            <w:lang w:val="en-US"/>
          </w:rPr>
          <w:t>@</w:t>
        </w:r>
        <w:r w:rsidRPr="007A5C67" w:rsidR="00976B12">
          <w:rPr>
            <w:rStyle w:val="Hyperlink"/>
          </w:rPr>
          <w:t>....ro</w:t>
        </w:r>
      </w:hyperlink>
      <w:r>
        <w:t xml:space="preserve"> în data de 22.04.2024 ora 11.41, înregistrată la autoritatea contractantă sub nr. </w:t>
      </w:r>
      <w:r w:rsidR="00976B12">
        <w:t>...</w:t>
      </w:r>
      <w:r>
        <w:t xml:space="preserve">/22.04.2024, nerespectând modalitatea de depunere specificată în mod expres în </w:t>
      </w:r>
      <w:proofErr w:type="spellStart"/>
      <w:r>
        <w:t>documentaţia</w:t>
      </w:r>
      <w:proofErr w:type="spellEnd"/>
      <w:r>
        <w:t xml:space="preserve"> de atribuire </w:t>
      </w:r>
      <w:proofErr w:type="spellStart"/>
      <w:r>
        <w:t>şi</w:t>
      </w:r>
      <w:proofErr w:type="spellEnd"/>
      <w:r>
        <w:t xml:space="preserve"> în O.I. </w:t>
      </w:r>
      <w:r w:rsidR="00976B12">
        <w:t>...</w:t>
      </w:r>
      <w:r>
        <w:t>/2024.</w:t>
      </w:r>
    </w:p>
    <w:p w:rsidR="00FC5110" w:rsidRDefault="00000000" w14:paraId="0744250E" w14:textId="35113DC1">
      <w:pPr>
        <w:ind w:firstLine="709"/>
        <w:jc w:val="both"/>
      </w:pPr>
      <w:r>
        <w:t xml:space="preserve">Facem precizarea că până la data si termenul stabilit de autoritatea contractantă pentru solicitarea de clarificări ( 16.04.2024 ora 12.00) SC </w:t>
      </w:r>
      <w:r w:rsidRPr="00976B12" w:rsidR="00976B12">
        <w:rPr>
          <w:b/>
          <w:bCs/>
        </w:rPr>
        <w:t>X</w:t>
      </w:r>
      <w:r>
        <w:t xml:space="preserve"> SRL nu a formulat o solicitare privind acceptarea </w:t>
      </w:r>
      <w:proofErr w:type="spellStart"/>
      <w:r>
        <w:t>modalităţii</w:t>
      </w:r>
      <w:proofErr w:type="spellEnd"/>
      <w:r>
        <w:t xml:space="preserve"> de transmitere on-line a ofertei, astfel încât, un eventual accept să fie comunicat de către autoritatea contractantă tuturor operatorilor economici invitați și </w:t>
      </w:r>
      <w:proofErr w:type="spellStart"/>
      <w:r>
        <w:t>interesaţi</w:t>
      </w:r>
      <w:proofErr w:type="spellEnd"/>
      <w:r>
        <w:t xml:space="preserve"> să depună oferta.</w:t>
      </w:r>
    </w:p>
    <w:p w:rsidR="00FC5110" w:rsidRDefault="00000000" w14:paraId="5C4E39BD" w14:textId="0932DEF6">
      <w:pPr>
        <w:ind w:firstLine="709"/>
        <w:jc w:val="both"/>
      </w:pPr>
      <w:r>
        <w:t xml:space="preserve">Fată de cele prezentate anterior, comisia de evaluare decide în unanimitate că «oferta» transmisă de SC </w:t>
      </w:r>
      <w:r w:rsidRPr="00976B12" w:rsidR="00976B12">
        <w:rPr>
          <w:b/>
          <w:bCs/>
        </w:rPr>
        <w:t>X</w:t>
      </w:r>
      <w:r>
        <w:t xml:space="preserve"> SRL nu poate intra în proces evaluare, întrucât ar duce la încălcarea principiilor prevăzute la art. 2 alin. 2 din Lg nr. 98/2016.  În acest sens, se va înainta adresă către SC </w:t>
      </w:r>
      <w:r w:rsidRPr="00976B12" w:rsidR="00976B12">
        <w:rPr>
          <w:b/>
          <w:bCs/>
        </w:rPr>
        <w:t>X</w:t>
      </w:r>
      <w:r>
        <w:t xml:space="preserve"> SRI în vederea comunicării acestor aspecte. „</w:t>
      </w:r>
    </w:p>
    <w:p w:rsidR="00FC5110" w:rsidRDefault="00000000" w14:paraId="4009F595" w14:textId="3CE8EEBE">
      <w:pPr>
        <w:ind w:firstLine="709"/>
        <w:jc w:val="both"/>
      </w:pPr>
      <w:r>
        <w:t xml:space="preserve"> Din analiza prevederilor </w:t>
      </w:r>
      <w:proofErr w:type="spellStart"/>
      <w:r>
        <w:t>documentaţiei</w:t>
      </w:r>
      <w:proofErr w:type="spellEnd"/>
      <w:r>
        <w:t xml:space="preserve"> de atribuire adusă la cunoștința ofertantului contestator rezultă, fără echivoc, faptul că ofertanții aveau obligația depunerii ofertei la „sediul </w:t>
      </w:r>
      <w:r w:rsidRPr="00976B12" w:rsidR="00976B12">
        <w:rPr>
          <w:b/>
          <w:bCs/>
        </w:rPr>
        <w:t>Y</w:t>
      </w:r>
      <w:r>
        <w:t xml:space="preserve"> SA str. </w:t>
      </w:r>
      <w:r w:rsidR="00976B12">
        <w:t>...</w:t>
      </w:r>
      <w:r>
        <w:t xml:space="preserve"> nr. </w:t>
      </w:r>
      <w:r w:rsidR="00976B12">
        <w:t>...</w:t>
      </w:r>
      <w:r>
        <w:t xml:space="preserve">, bl. </w:t>
      </w:r>
      <w:r w:rsidR="00976B12">
        <w:t>...,</w:t>
      </w:r>
      <w:r>
        <w:t xml:space="preserve"> </w:t>
      </w:r>
      <w:r w:rsidR="00976B12">
        <w:t>...</w:t>
      </w:r>
      <w:r>
        <w:t xml:space="preserve">, jud. </w:t>
      </w:r>
      <w:r w:rsidR="00976B12">
        <w:t>..</w:t>
      </w:r>
      <w:r>
        <w:t xml:space="preserve"> până la data </w:t>
      </w:r>
      <w:proofErr w:type="spellStart"/>
      <w:r>
        <w:t>şi</w:t>
      </w:r>
      <w:proofErr w:type="spellEnd"/>
      <w:r>
        <w:t xml:space="preserve"> ora </w:t>
      </w:r>
      <w:proofErr w:type="spellStart"/>
      <w:r>
        <w:t>menţionată</w:t>
      </w:r>
      <w:proofErr w:type="spellEnd"/>
      <w:r>
        <w:t xml:space="preserve"> în ordinul inițiator” cu precizarea că  „ autoritatea contractantă va accepta numai ofertele depuse” la acest sediu, orice altă variantă fiind exclusă, sub sancțiunea respingerii ofertei.</w:t>
      </w:r>
    </w:p>
    <w:p w:rsidR="00FC5110" w:rsidRDefault="00000000" w14:paraId="591F1A83" w14:textId="77777777">
      <w:pPr>
        <w:ind w:firstLine="709"/>
        <w:jc w:val="both"/>
      </w:pPr>
      <w:r>
        <w:t xml:space="preserve">În acest sens, Consiliul a reținut ca relevante și aplicabile speței, pe lângă prevederile obligatorii ale documentației de atribuire </w:t>
      </w:r>
      <w:proofErr w:type="spellStart"/>
      <w:r>
        <w:t>şi</w:t>
      </w:r>
      <w:proofErr w:type="spellEnd"/>
      <w:r>
        <w:t xml:space="preserve"> </w:t>
      </w:r>
      <w:proofErr w:type="spellStart"/>
      <w:r>
        <w:t>dispoziţiile</w:t>
      </w:r>
      <w:proofErr w:type="spellEnd"/>
      <w:r>
        <w:t xml:space="preserve"> art. 125 din HG nr. 395/2016 care </w:t>
      </w:r>
      <w:r>
        <w:lastRenderedPageBreak/>
        <w:t xml:space="preserve">stabilesc, în mod imperativ, că „ </w:t>
      </w:r>
      <w:r>
        <w:rPr>
          <w:rStyle w:val="Fontdeparagrafimplicit"/>
          <w:i/>
        </w:rPr>
        <w:t>Riscurile transmiterii ofertei, inclusiv forța majoră sau cazul fortuit, cad în sarcina operatorului  economic care transmite respectiva ofertă</w:t>
      </w:r>
      <w:r>
        <w:t xml:space="preserve"> „. </w:t>
      </w:r>
    </w:p>
    <w:p w:rsidR="00FC5110" w:rsidRDefault="00000000" w14:paraId="1948F513" w14:textId="6991C614">
      <w:pPr>
        <w:ind w:firstLine="709"/>
        <w:jc w:val="both"/>
      </w:pPr>
      <w:r>
        <w:t xml:space="preserve">Prin urmare, transmiterea ofertei prin e-mail și nu la sediul </w:t>
      </w:r>
      <w:proofErr w:type="spellStart"/>
      <w:r>
        <w:t>autorităţii</w:t>
      </w:r>
      <w:proofErr w:type="spellEnd"/>
      <w:r>
        <w:t xml:space="preserve"> contractante, cum în mod imperativ a stabilit aceasta prin </w:t>
      </w:r>
      <w:proofErr w:type="spellStart"/>
      <w:r>
        <w:t>documentaţia</w:t>
      </w:r>
      <w:proofErr w:type="spellEnd"/>
      <w:r>
        <w:t xml:space="preserve"> de atribuire, respectiv Ordinul Inițiator nr. </w:t>
      </w:r>
      <w:r w:rsidR="00F47FA0">
        <w:t>...</w:t>
      </w:r>
      <w:r>
        <w:t>/2024 și punctul 13 - Modul de prezentare al ofertei, din caietul de sarcini, a condus la decizia întemeiată a comisiei de evaluare de respingere a ofertei din cadrul procedurii de  atribuire.</w:t>
      </w:r>
    </w:p>
    <w:p w:rsidR="00FC5110" w:rsidRDefault="00000000" w14:paraId="1EEE9972" w14:textId="0B7C312D">
      <w:pPr>
        <w:ind w:firstLine="709"/>
        <w:jc w:val="both"/>
      </w:pPr>
      <w:r>
        <w:t xml:space="preserve">Astfel, față de cele reținute anterior, în temeiul art. 26 alin. 6 din Legea nr. 101/2016, Consiliul a constatat caracterul nefondat al criticilor, motiv pentru care a respins ca nefondată contestația formulată de </w:t>
      </w:r>
      <w:r w:rsidRPr="00976B12" w:rsidR="00976B12">
        <w:rPr>
          <w:b/>
          <w:bCs/>
        </w:rPr>
        <w:t>X</w:t>
      </w:r>
      <w:r>
        <w:t xml:space="preserve"> SRL, în contradictoriu cu </w:t>
      </w:r>
      <w:r w:rsidRPr="00976B12" w:rsidR="00976B12">
        <w:rPr>
          <w:b/>
          <w:bCs/>
        </w:rPr>
        <w:t>Y</w:t>
      </w:r>
      <w:r>
        <w:t xml:space="preserve"> SA.</w:t>
      </w:r>
    </w:p>
    <w:p w:rsidR="00FC5110" w:rsidRDefault="00000000" w14:paraId="42815F17" w14:textId="165BE5B8">
      <w:pPr>
        <w:ind w:firstLine="709"/>
        <w:jc w:val="both"/>
      </w:pPr>
      <w:r>
        <w:rPr>
          <w:rStyle w:val="Fontdeparagrafimplicit"/>
          <w:i/>
        </w:rPr>
        <w:t xml:space="preserve">Împotriva deciziei CNSC a formulat plângere </w:t>
      </w:r>
      <w:proofErr w:type="spellStart"/>
      <w:r>
        <w:rPr>
          <w:rStyle w:val="Fontdeparagrafimplicit"/>
          <w:i/>
        </w:rPr>
        <w:t>petenta</w:t>
      </w:r>
      <w:proofErr w:type="spellEnd"/>
      <w:r>
        <w:rPr>
          <w:rStyle w:val="Fontdeparagrafimplicit"/>
          <w:i/>
        </w:rPr>
        <w:t xml:space="preserve"> SC </w:t>
      </w:r>
      <w:r w:rsidRPr="00976B12" w:rsidR="00976B12">
        <w:rPr>
          <w:rStyle w:val="Fontdeparagrafimplicit"/>
          <w:b/>
          <w:bCs/>
          <w:i/>
        </w:rPr>
        <w:t>X</w:t>
      </w:r>
      <w:r>
        <w:rPr>
          <w:rStyle w:val="Fontdeparagrafimplicit"/>
          <w:i/>
        </w:rPr>
        <w:t xml:space="preserve"> SRL</w:t>
      </w:r>
      <w:r>
        <w:t xml:space="preserve"> .</w:t>
      </w:r>
    </w:p>
    <w:p w:rsidR="00FC5110" w:rsidRDefault="00000000" w14:paraId="7829C36D" w14:textId="77777777">
      <w:pPr>
        <w:ind w:firstLine="709"/>
        <w:jc w:val="both"/>
      </w:pPr>
      <w:r>
        <w:t xml:space="preserve">În motivarea plângerii, </w:t>
      </w:r>
      <w:proofErr w:type="spellStart"/>
      <w:r>
        <w:t>petenta</w:t>
      </w:r>
      <w:proofErr w:type="spellEnd"/>
      <w:r>
        <w:t xml:space="preserve"> a arătat că  decizia CNSC este nelegală, motiv pentru care a solicitat admiterea plângerii, anularea deciziei atacate </w:t>
      </w:r>
      <w:proofErr w:type="spellStart"/>
      <w:r>
        <w:t>şi</w:t>
      </w:r>
      <w:proofErr w:type="spellEnd"/>
      <w:r>
        <w:t xml:space="preserve"> admiterea </w:t>
      </w:r>
      <w:proofErr w:type="spellStart"/>
      <w:r>
        <w:t>contestaţiei</w:t>
      </w:r>
      <w:proofErr w:type="spellEnd"/>
      <w:r>
        <w:t xml:space="preserve"> </w:t>
      </w:r>
      <w:proofErr w:type="spellStart"/>
      <w:r>
        <w:t>aşa</w:t>
      </w:r>
      <w:proofErr w:type="spellEnd"/>
      <w:r>
        <w:t xml:space="preserve"> cum a  fost formulată. </w:t>
      </w:r>
    </w:p>
    <w:p w:rsidR="00FC5110" w:rsidRDefault="00000000" w14:paraId="753B3723" w14:textId="7AC4F87A">
      <w:pPr>
        <w:ind w:firstLine="709"/>
        <w:jc w:val="both"/>
      </w:pPr>
      <w:r>
        <w:t xml:space="preserve">În fapt, în baza Ordinului </w:t>
      </w:r>
      <w:proofErr w:type="spellStart"/>
      <w:r>
        <w:t>iniţiator</w:t>
      </w:r>
      <w:proofErr w:type="spellEnd"/>
      <w:r>
        <w:t xml:space="preserve"> nr. </w:t>
      </w:r>
      <w:r w:rsidR="00976B12">
        <w:t>...</w:t>
      </w:r>
      <w:r>
        <w:t xml:space="preserve">/2024 publicat pe platforma BRM în data de 10.04.2024 </w:t>
      </w:r>
      <w:proofErr w:type="spellStart"/>
      <w:r>
        <w:t>şi</w:t>
      </w:r>
      <w:proofErr w:type="spellEnd"/>
      <w:r>
        <w:t xml:space="preserve"> a Legii 98/2016, intimata a publicat </w:t>
      </w:r>
      <w:proofErr w:type="spellStart"/>
      <w:r>
        <w:t>intentia</w:t>
      </w:r>
      <w:proofErr w:type="spellEnd"/>
      <w:r>
        <w:t xml:space="preserve"> organizării unei proceduri de </w:t>
      </w:r>
      <w:proofErr w:type="spellStart"/>
      <w:r>
        <w:t>achiziţie</w:t>
      </w:r>
      <w:proofErr w:type="spellEnd"/>
      <w:r>
        <w:t xml:space="preserve"> publică în scopul </w:t>
      </w:r>
      <w:proofErr w:type="spellStart"/>
      <w:r>
        <w:t>achiziţionării</w:t>
      </w:r>
      <w:proofErr w:type="spellEnd"/>
      <w:r>
        <w:t xml:space="preserve"> a 1500 bitum rutier (negociere fără publicare de </w:t>
      </w:r>
      <w:proofErr w:type="spellStart"/>
      <w:r>
        <w:t>anunţ</w:t>
      </w:r>
      <w:proofErr w:type="spellEnd"/>
      <w:r>
        <w:t xml:space="preserve"> prealabil).</w:t>
      </w:r>
    </w:p>
    <w:p w:rsidR="00FC5110" w:rsidRDefault="00000000" w14:paraId="7BBF345F" w14:textId="77777777">
      <w:pPr>
        <w:ind w:firstLine="709"/>
        <w:jc w:val="both"/>
      </w:pPr>
      <w:r>
        <w:t xml:space="preserve">Conform OI, a fost fixată data de 16/18.04.2024 pentru a se întreba/răspunde la </w:t>
      </w:r>
      <w:proofErr w:type="spellStart"/>
      <w:r>
        <w:t>clarificari</w:t>
      </w:r>
      <w:proofErr w:type="spellEnd"/>
      <w:r>
        <w:t>, iar pentru depunerea ofertelor a fost fixata data de 22.04.2024.</w:t>
      </w:r>
    </w:p>
    <w:p w:rsidR="00FC5110" w:rsidRDefault="00000000" w14:paraId="714907AF" w14:textId="77777777">
      <w:pPr>
        <w:ind w:firstLine="709"/>
        <w:jc w:val="both"/>
      </w:pPr>
      <w:r>
        <w:t>Pentru transmitere acte, au fost indicate adresele de email (</w:t>
      </w:r>
      <w:proofErr w:type="spellStart"/>
      <w:r>
        <w:t>aparţinând</w:t>
      </w:r>
      <w:proofErr w:type="spellEnd"/>
      <w:r>
        <w:t xml:space="preserve"> atât </w:t>
      </w:r>
      <w:proofErr w:type="spellStart"/>
      <w:r>
        <w:t>autorităţii</w:t>
      </w:r>
      <w:proofErr w:type="spellEnd"/>
      <w:r>
        <w:t xml:space="preserve"> cât si BRM) de la sediul intimatei.</w:t>
      </w:r>
    </w:p>
    <w:p w:rsidR="00FC5110" w:rsidRDefault="00000000" w14:paraId="19B8C96D" w14:textId="77777777">
      <w:pPr>
        <w:ind w:firstLine="709"/>
        <w:jc w:val="both"/>
      </w:pPr>
      <w:r>
        <w:t xml:space="preserve">Nu a existat o fisa de date a </w:t>
      </w:r>
      <w:proofErr w:type="spellStart"/>
      <w:r>
        <w:t>achiziţiei</w:t>
      </w:r>
      <w:proofErr w:type="spellEnd"/>
      <w:r>
        <w:t>, astfel că nu s-a indicat expres dacă procedura se derulează on line sau off line (exclusiv prin documente originale transmise cu posta).</w:t>
      </w:r>
    </w:p>
    <w:p w:rsidR="00FC5110" w:rsidRDefault="00000000" w14:paraId="61141005" w14:textId="77777777">
      <w:pPr>
        <w:ind w:firstLine="709"/>
        <w:jc w:val="both"/>
      </w:pPr>
      <w:r>
        <w:t xml:space="preserve">In termen legal, </w:t>
      </w:r>
      <w:proofErr w:type="spellStart"/>
      <w:r>
        <w:t>petenta</w:t>
      </w:r>
      <w:proofErr w:type="spellEnd"/>
      <w:r>
        <w:t xml:space="preserve"> a comunicat oferta sa prin mijloace electronice, conform prevederilor legale si conform </w:t>
      </w:r>
      <w:proofErr w:type="spellStart"/>
      <w:r>
        <w:t>cerinţelor</w:t>
      </w:r>
      <w:proofErr w:type="spellEnd"/>
      <w:r>
        <w:t xml:space="preserve"> </w:t>
      </w:r>
      <w:proofErr w:type="spellStart"/>
      <w:r>
        <w:t>documentaţiei</w:t>
      </w:r>
      <w:proofErr w:type="spellEnd"/>
      <w:r>
        <w:t xml:space="preserve"> de atribuire.</w:t>
      </w:r>
    </w:p>
    <w:p w:rsidR="00FC5110" w:rsidRDefault="00000000" w14:paraId="59B77D36" w14:textId="58FF3CEC">
      <w:pPr>
        <w:ind w:firstLine="709"/>
        <w:jc w:val="both"/>
      </w:pPr>
      <w:r>
        <w:t xml:space="preserve">Prin adresa nr. </w:t>
      </w:r>
      <w:r w:rsidR="00976B12">
        <w:t>...</w:t>
      </w:r>
      <w:r>
        <w:t>/24.04.2024, intimata a respins oferta</w:t>
      </w:r>
      <w:r>
        <w:rPr>
          <w:rStyle w:val="Fontdeparagrafimplicit"/>
          <w:i/>
        </w:rPr>
        <w:t xml:space="preserve"> SC </w:t>
      </w:r>
      <w:r w:rsidRPr="00976B12" w:rsidR="00976B12">
        <w:rPr>
          <w:rStyle w:val="Fontdeparagrafimplicit"/>
          <w:b/>
          <w:bCs/>
          <w:i/>
        </w:rPr>
        <w:t>X</w:t>
      </w:r>
      <w:r>
        <w:rPr>
          <w:rStyle w:val="Fontdeparagrafimplicit"/>
          <w:i/>
        </w:rPr>
        <w:t xml:space="preserve"> SRL</w:t>
      </w:r>
      <w:r>
        <w:t xml:space="preserve"> pe motiv că nu a fost transmisă la sediul său, însă oferta a fost </w:t>
      </w:r>
      <w:proofErr w:type="spellStart"/>
      <w:r>
        <w:t>trasmisă</w:t>
      </w:r>
      <w:proofErr w:type="spellEnd"/>
      <w:r>
        <w:t xml:space="preserve"> la sediul intimatei, dar prin mijloace electronice.</w:t>
      </w:r>
    </w:p>
    <w:p w:rsidR="00FC5110" w:rsidRDefault="00000000" w14:paraId="6F4B61F2" w14:textId="77777777">
      <w:pPr>
        <w:ind w:firstLine="709"/>
        <w:jc w:val="both"/>
      </w:pPr>
      <w:r>
        <w:t xml:space="preserve">S-a mai </w:t>
      </w:r>
      <w:proofErr w:type="spellStart"/>
      <w:r>
        <w:t>susţinut</w:t>
      </w:r>
      <w:proofErr w:type="spellEnd"/>
      <w:r>
        <w:t xml:space="preserve"> de către </w:t>
      </w:r>
      <w:proofErr w:type="spellStart"/>
      <w:r>
        <w:t>petentă</w:t>
      </w:r>
      <w:proofErr w:type="spellEnd"/>
      <w:r>
        <w:t xml:space="preserve"> faptul că nu a existat nici o prevedere expresă care sa indice modalitatea de transmitere.</w:t>
      </w:r>
    </w:p>
    <w:p w:rsidR="00FC5110" w:rsidRDefault="00000000" w14:paraId="39F97F3E" w14:textId="77777777">
      <w:pPr>
        <w:ind w:firstLine="709"/>
        <w:jc w:val="both"/>
      </w:pPr>
      <w:proofErr w:type="spellStart"/>
      <w:r>
        <w:t>Petenta</w:t>
      </w:r>
      <w:proofErr w:type="spellEnd"/>
      <w:r>
        <w:t xml:space="preserve"> a contestat la CNSC, însă organul </w:t>
      </w:r>
      <w:proofErr w:type="spellStart"/>
      <w:r>
        <w:t>jurisdicţional</w:t>
      </w:r>
      <w:proofErr w:type="spellEnd"/>
      <w:r>
        <w:t xml:space="preserve"> a respins, ca nefondată, </w:t>
      </w:r>
      <w:proofErr w:type="spellStart"/>
      <w:r>
        <w:t>contestatia</w:t>
      </w:r>
      <w:proofErr w:type="spellEnd"/>
      <w:r>
        <w:t xml:space="preserve">, arătând că nu se pot invoca prevederile legale aplicabile, întrucât doar ceea ce s-a </w:t>
      </w:r>
      <w:proofErr w:type="spellStart"/>
      <w:r>
        <w:t>menţionat</w:t>
      </w:r>
      <w:proofErr w:type="spellEnd"/>
      <w:r>
        <w:t xml:space="preserve"> în </w:t>
      </w:r>
      <w:proofErr w:type="spellStart"/>
      <w:r>
        <w:t>documentaţia</w:t>
      </w:r>
      <w:proofErr w:type="spellEnd"/>
      <w:r>
        <w:t xml:space="preserve"> procedurii trebuie respectat.</w:t>
      </w:r>
    </w:p>
    <w:p w:rsidR="00FC5110" w:rsidRDefault="00000000" w14:paraId="339350F4" w14:textId="77777777">
      <w:pPr>
        <w:ind w:firstLine="709"/>
        <w:jc w:val="both"/>
      </w:pPr>
      <w:r>
        <w:t xml:space="preserve">Or, de vreme ce autoritatea contractantă a stabilit prin </w:t>
      </w:r>
      <w:proofErr w:type="spellStart"/>
      <w:r>
        <w:t>documentaţia</w:t>
      </w:r>
      <w:proofErr w:type="spellEnd"/>
      <w:r>
        <w:t xml:space="preserve"> de atribuire care sunt regulile de respectat de către toți ofertanții, invocarea prevederilor legale nu poate fi primită, documentația de atribuire fiind cea care primează în procedura de atribuire.</w:t>
      </w:r>
    </w:p>
    <w:p w:rsidR="00FC5110" w:rsidRDefault="00000000" w14:paraId="35957BE7" w14:textId="77777777">
      <w:pPr>
        <w:ind w:firstLine="709"/>
        <w:jc w:val="both"/>
      </w:pPr>
      <w:r>
        <w:t xml:space="preserve">Din analiza legii fundamentale/drept comun, se </w:t>
      </w:r>
      <w:proofErr w:type="spellStart"/>
      <w:r>
        <w:t>ştie</w:t>
      </w:r>
      <w:proofErr w:type="spellEnd"/>
      <w:r>
        <w:t xml:space="preserve"> că aplicarea legii este  obligatorie, nimeni nu este mai presus de lege si că nimeni nu poate deroga prin </w:t>
      </w:r>
      <w:proofErr w:type="spellStart"/>
      <w:r>
        <w:t>convenţii</w:t>
      </w:r>
      <w:proofErr w:type="spellEnd"/>
      <w:r>
        <w:t xml:space="preserve"> contrare de la lege.</w:t>
      </w:r>
    </w:p>
    <w:p w:rsidR="00FC5110" w:rsidRDefault="00000000" w14:paraId="42BF2FE6" w14:textId="77777777">
      <w:pPr>
        <w:ind w:firstLine="709"/>
        <w:jc w:val="both"/>
      </w:pPr>
      <w:proofErr w:type="spellStart"/>
      <w:r>
        <w:t>Petenta</w:t>
      </w:r>
      <w:proofErr w:type="spellEnd"/>
      <w:r>
        <w:t xml:space="preserve"> a invocat </w:t>
      </w:r>
      <w:proofErr w:type="spellStart"/>
      <w:r>
        <w:t>dispoziţiile</w:t>
      </w:r>
      <w:proofErr w:type="spellEnd"/>
      <w:r>
        <w:t xml:space="preserve"> art. 11 din Codul civil. </w:t>
      </w:r>
    </w:p>
    <w:p w:rsidR="00FC5110" w:rsidRDefault="00000000" w14:paraId="3B9D625F" w14:textId="77777777">
      <w:pPr>
        <w:ind w:firstLine="709"/>
        <w:jc w:val="both"/>
      </w:pPr>
      <w:r>
        <w:t xml:space="preserve">Consideră că </w:t>
      </w:r>
      <w:proofErr w:type="spellStart"/>
      <w:r>
        <w:t>argumentaţia</w:t>
      </w:r>
      <w:proofErr w:type="spellEnd"/>
      <w:r>
        <w:t xml:space="preserve"> CNSC încalcă flagrant legea fundamentală a </w:t>
      </w:r>
      <w:proofErr w:type="spellStart"/>
      <w:r>
        <w:t>ţării</w:t>
      </w:r>
      <w:proofErr w:type="spellEnd"/>
      <w:r>
        <w:t>, orice alt comentariu fiind deja de prisos.</w:t>
      </w:r>
    </w:p>
    <w:p w:rsidR="00FC5110" w:rsidRDefault="00000000" w14:paraId="1FD3ABDB" w14:textId="77777777">
      <w:pPr>
        <w:ind w:firstLine="709"/>
        <w:jc w:val="both"/>
      </w:pPr>
      <w:r>
        <w:t xml:space="preserve">A solicitat să se constate că intimata nu a impus clar si fără echivoc, transmiterea prin plic/posta/curier, </w:t>
      </w:r>
      <w:proofErr w:type="spellStart"/>
      <w:r>
        <w:t>asa</w:t>
      </w:r>
      <w:proofErr w:type="spellEnd"/>
      <w:r>
        <w:t xml:space="preserve"> cum pare că ar fi dorit.</w:t>
      </w:r>
    </w:p>
    <w:p w:rsidR="00FC5110" w:rsidRDefault="00000000" w14:paraId="1674C621" w14:textId="77777777">
      <w:pPr>
        <w:ind w:firstLine="709"/>
        <w:jc w:val="both"/>
      </w:pPr>
      <w:r>
        <w:t xml:space="preserve">Nu s-a contestat </w:t>
      </w:r>
      <w:proofErr w:type="spellStart"/>
      <w:r>
        <w:t>documentaţia</w:t>
      </w:r>
      <w:proofErr w:type="spellEnd"/>
      <w:r>
        <w:t xml:space="preserve"> procedurii, iar aceasta si-a consolidat </w:t>
      </w:r>
      <w:proofErr w:type="spellStart"/>
      <w:r>
        <w:t>forţa</w:t>
      </w:r>
      <w:proofErr w:type="spellEnd"/>
      <w:r>
        <w:t xml:space="preserve"> obligatorie;</w:t>
      </w:r>
    </w:p>
    <w:p w:rsidR="00FC5110" w:rsidRDefault="00000000" w14:paraId="18E1A41A" w14:textId="77777777">
      <w:pPr>
        <w:ind w:firstLine="709"/>
        <w:jc w:val="both"/>
      </w:pPr>
      <w:proofErr w:type="spellStart"/>
      <w:r>
        <w:t>Petenta</w:t>
      </w:r>
      <w:proofErr w:type="spellEnd"/>
      <w:r>
        <w:t xml:space="preserve"> a mai arătat că a respectat legea si </w:t>
      </w:r>
      <w:proofErr w:type="spellStart"/>
      <w:r>
        <w:t>documentaţia</w:t>
      </w:r>
      <w:proofErr w:type="spellEnd"/>
      <w:r>
        <w:t xml:space="preserve">, </w:t>
      </w:r>
      <w:proofErr w:type="spellStart"/>
      <w:r>
        <w:t>transmiţând</w:t>
      </w:r>
      <w:proofErr w:type="spellEnd"/>
      <w:r>
        <w:t xml:space="preserve"> oferta la sediul intimatei, în lipsa unei prevederi exprese privind modul de transmitere </w:t>
      </w:r>
      <w:proofErr w:type="spellStart"/>
      <w:r>
        <w:t>şi</w:t>
      </w:r>
      <w:proofErr w:type="spellEnd"/>
      <w:r>
        <w:t xml:space="preserve"> că nu s-a aflat în caz de </w:t>
      </w:r>
      <w:proofErr w:type="spellStart"/>
      <w:r>
        <w:t>forţă</w:t>
      </w:r>
      <w:proofErr w:type="spellEnd"/>
      <w:r>
        <w:t xml:space="preserve"> majoră sau caz fortuit, a transmis oferta prin mijloace electronice, atât conform legii, cât si conform </w:t>
      </w:r>
      <w:proofErr w:type="spellStart"/>
      <w:r>
        <w:t>cerinţelor</w:t>
      </w:r>
      <w:proofErr w:type="spellEnd"/>
      <w:r>
        <w:t xml:space="preserve"> </w:t>
      </w:r>
      <w:proofErr w:type="spellStart"/>
      <w:r>
        <w:t>documentaţiei</w:t>
      </w:r>
      <w:proofErr w:type="spellEnd"/>
      <w:r>
        <w:t xml:space="preserve"> procedurii. Riscul transmiterii ofertei are în vedere o eventuală necomunicare (la timp sau deloc) a ofertei si nu modul de transmitere.</w:t>
      </w:r>
    </w:p>
    <w:p w:rsidR="00FC5110" w:rsidRDefault="00000000" w14:paraId="23613132" w14:textId="77777777">
      <w:pPr>
        <w:ind w:firstLine="709"/>
        <w:jc w:val="both"/>
      </w:pPr>
      <w:r>
        <w:t xml:space="preserve">A mai </w:t>
      </w:r>
      <w:proofErr w:type="spellStart"/>
      <w:r>
        <w:t>susţinut</w:t>
      </w:r>
      <w:proofErr w:type="spellEnd"/>
      <w:r>
        <w:t xml:space="preserve"> </w:t>
      </w:r>
      <w:proofErr w:type="spellStart"/>
      <w:r>
        <w:t>petenta</w:t>
      </w:r>
      <w:proofErr w:type="spellEnd"/>
      <w:r>
        <w:t xml:space="preserve"> că nicăieri în </w:t>
      </w:r>
      <w:proofErr w:type="spellStart"/>
      <w:r>
        <w:t>documentaţie</w:t>
      </w:r>
      <w:proofErr w:type="spellEnd"/>
      <w:r>
        <w:t xml:space="preserve"> nu s-a prevăzut expres sau indicat ca oferta se va transmite prin posta/curier, etc sau vreo altă modalitate.</w:t>
      </w:r>
    </w:p>
    <w:p w:rsidR="00FC5110" w:rsidRDefault="00000000" w14:paraId="62A90408" w14:textId="77777777">
      <w:pPr>
        <w:ind w:firstLine="709"/>
        <w:jc w:val="both"/>
      </w:pPr>
      <w:r>
        <w:lastRenderedPageBreak/>
        <w:t xml:space="preserve">In lipsa stipulării unor </w:t>
      </w:r>
      <w:proofErr w:type="spellStart"/>
      <w:r>
        <w:t>modalităţi</w:t>
      </w:r>
      <w:proofErr w:type="spellEnd"/>
      <w:r>
        <w:t xml:space="preserve"> imperative de transmitere, </w:t>
      </w:r>
      <w:proofErr w:type="spellStart"/>
      <w:r>
        <w:t>petenta</w:t>
      </w:r>
      <w:proofErr w:type="spellEnd"/>
      <w:r>
        <w:t xml:space="preserve"> a respectat atât legea, cat si prevederile </w:t>
      </w:r>
      <w:proofErr w:type="spellStart"/>
      <w:r>
        <w:t>documentaţiei</w:t>
      </w:r>
      <w:proofErr w:type="spellEnd"/>
      <w:r>
        <w:t>.</w:t>
      </w:r>
    </w:p>
    <w:p w:rsidR="00FC5110" w:rsidRDefault="00000000" w14:paraId="090CA1F1" w14:textId="77777777">
      <w:pPr>
        <w:ind w:firstLine="709"/>
        <w:jc w:val="both"/>
      </w:pPr>
      <w:r>
        <w:t>CNSC apară autoritatea contractantă si arată că aceasta ar fi dorit să securizeze cât mai bine ofertele.</w:t>
      </w:r>
    </w:p>
    <w:p w:rsidR="00FC5110" w:rsidRDefault="00000000" w14:paraId="44AD57C4" w14:textId="77777777">
      <w:pPr>
        <w:ind w:firstLine="709"/>
        <w:jc w:val="both"/>
      </w:pPr>
      <w:r>
        <w:t xml:space="preserve">Daca autoritatea contractantă ar fi fost bine </w:t>
      </w:r>
      <w:proofErr w:type="spellStart"/>
      <w:r>
        <w:t>intenţionată</w:t>
      </w:r>
      <w:proofErr w:type="spellEnd"/>
      <w:r>
        <w:t xml:space="preserve"> </w:t>
      </w:r>
      <w:proofErr w:type="spellStart"/>
      <w:r>
        <w:t>şi</w:t>
      </w:r>
      <w:proofErr w:type="spellEnd"/>
      <w:r>
        <w:t xml:space="preserve"> ar fi dorit o </w:t>
      </w:r>
      <w:proofErr w:type="spellStart"/>
      <w:r>
        <w:t>licitaţie</w:t>
      </w:r>
      <w:proofErr w:type="spellEnd"/>
      <w:r>
        <w:t xml:space="preserve"> onestă, ar fi ales organizarea procedurii prin SICAP (prin criptare si ultra securizare) </w:t>
      </w:r>
      <w:proofErr w:type="spellStart"/>
      <w:r>
        <w:t>şi</w:t>
      </w:r>
      <w:proofErr w:type="spellEnd"/>
      <w:r>
        <w:t xml:space="preserve"> nu prin BRM, prin tehnologia anilor 1990.</w:t>
      </w:r>
    </w:p>
    <w:p w:rsidR="00FC5110" w:rsidRDefault="00000000" w14:paraId="490CE367" w14:textId="338F0D83">
      <w:pPr>
        <w:ind w:firstLine="709"/>
        <w:jc w:val="both"/>
      </w:pPr>
      <w:r>
        <w:t xml:space="preserve">S-a mai arătat că în cauză este vorba de o </w:t>
      </w:r>
      <w:proofErr w:type="spellStart"/>
      <w:r>
        <w:t>licitaţie</w:t>
      </w:r>
      <w:proofErr w:type="spellEnd"/>
      <w:r>
        <w:t xml:space="preserve"> trucată, întrucât dintre cele trei oferte depuse, autoritatea contractantă a respins două dintre ele si a admis-o pe cea a furnizorului </w:t>
      </w:r>
      <w:proofErr w:type="spellStart"/>
      <w:r>
        <w:t>traditional</w:t>
      </w:r>
      <w:proofErr w:type="spellEnd"/>
      <w:r>
        <w:t xml:space="preserve">  </w:t>
      </w:r>
      <w:r w:rsidRPr="00976B12" w:rsidR="00976B12">
        <w:rPr>
          <w:b/>
          <w:bCs/>
        </w:rPr>
        <w:t>Z</w:t>
      </w:r>
      <w:r>
        <w:t xml:space="preserve"> SRL.</w:t>
      </w:r>
    </w:p>
    <w:p w:rsidR="00FC5110" w:rsidRDefault="00000000" w14:paraId="0E7CC129" w14:textId="77777777">
      <w:pPr>
        <w:ind w:firstLine="709"/>
        <w:jc w:val="both"/>
      </w:pPr>
      <w:r>
        <w:t>Dacă se analizează motivul pueril al respingerii si celeilalte oferte (lipsa în format fizic a unui certificat ISO) vom avea tabloul perfect al unei fraude evidente.</w:t>
      </w:r>
    </w:p>
    <w:p w:rsidR="00FC5110" w:rsidRDefault="00000000" w14:paraId="630AF418" w14:textId="77777777">
      <w:pPr>
        <w:ind w:firstLine="709"/>
        <w:jc w:val="both"/>
      </w:pPr>
      <w:r>
        <w:t xml:space="preserve">Intimata a înlăturat </w:t>
      </w:r>
      <w:proofErr w:type="spellStart"/>
      <w:r>
        <w:t>toţi</w:t>
      </w:r>
      <w:proofErr w:type="spellEnd"/>
      <w:r>
        <w:t xml:space="preserve"> </w:t>
      </w:r>
      <w:proofErr w:type="spellStart"/>
      <w:r>
        <w:t>concurenţii</w:t>
      </w:r>
      <w:proofErr w:type="spellEnd"/>
      <w:r>
        <w:t xml:space="preserve">, organizând </w:t>
      </w:r>
      <w:proofErr w:type="spellStart"/>
      <w:r>
        <w:t>licitaţia</w:t>
      </w:r>
      <w:proofErr w:type="spellEnd"/>
      <w:r>
        <w:t xml:space="preserve"> cu un singur ofertant.</w:t>
      </w:r>
    </w:p>
    <w:p w:rsidR="00FC5110" w:rsidRDefault="00000000" w14:paraId="36433162" w14:textId="77777777">
      <w:pPr>
        <w:ind w:firstLine="709"/>
        <w:jc w:val="both"/>
      </w:pPr>
      <w:r>
        <w:t xml:space="preserve">Pentru aceste motive, a solicitat admiterea plângerii, anularea deciziei CNSC ca fiind nelegală si obligarea intimatei să ia măsuri de remediere, în sensul acceptării ofertei </w:t>
      </w:r>
      <w:proofErr w:type="spellStart"/>
      <w:r>
        <w:t>petentei</w:t>
      </w:r>
      <w:proofErr w:type="spellEnd"/>
      <w:r>
        <w:t xml:space="preserve"> transmise electronic, cu cheltuieli de judecată, onorariu avocat.</w:t>
      </w:r>
    </w:p>
    <w:p w:rsidR="00FC5110" w:rsidRDefault="00000000" w14:paraId="4ACA4F52" w14:textId="77777777">
      <w:pPr>
        <w:ind w:firstLine="709"/>
        <w:jc w:val="both"/>
      </w:pPr>
      <w:r>
        <w:t xml:space="preserve">A depus înscrisuri noi în probatoriu ( dovada respingerii </w:t>
      </w:r>
      <w:proofErr w:type="spellStart"/>
      <w:r>
        <w:t>şi</w:t>
      </w:r>
      <w:proofErr w:type="spellEnd"/>
      <w:r>
        <w:t xml:space="preserve"> celuilalt ofertant concurent).</w:t>
      </w:r>
    </w:p>
    <w:p w:rsidR="00FC5110" w:rsidRDefault="00000000" w14:paraId="4E51EB02" w14:textId="1B2FAD99">
      <w:pPr>
        <w:ind w:firstLine="709"/>
        <w:jc w:val="both"/>
      </w:pPr>
      <w:r>
        <w:rPr>
          <w:rStyle w:val="Fontdeparagrafimplicit"/>
          <w:i/>
        </w:rPr>
        <w:t xml:space="preserve">Intimata </w:t>
      </w:r>
      <w:r w:rsidRPr="004B26C0" w:rsidR="004B26C0">
        <w:rPr>
          <w:rStyle w:val="Fontdeparagrafimplicit"/>
          <w:b/>
          <w:bCs/>
          <w:i/>
        </w:rPr>
        <w:t>Y</w:t>
      </w:r>
      <w:r>
        <w:rPr>
          <w:rStyle w:val="Fontdeparagrafimplicit"/>
          <w:i/>
        </w:rPr>
        <w:t xml:space="preserve"> SA a depus întâmpinare în cuprinsul căreia a arătat următoarele</w:t>
      </w:r>
      <w:r>
        <w:t>:</w:t>
      </w:r>
    </w:p>
    <w:p w:rsidR="00FC5110" w:rsidRDefault="00000000" w14:paraId="37B18CFC" w14:textId="77777777">
      <w:pPr>
        <w:ind w:firstLine="709"/>
        <w:jc w:val="both"/>
      </w:pPr>
      <w:r>
        <w:t xml:space="preserve">Referitor primul motiv invocat de către </w:t>
      </w:r>
      <w:proofErr w:type="spellStart"/>
      <w:r>
        <w:t>petentă</w:t>
      </w:r>
      <w:proofErr w:type="spellEnd"/>
      <w:r>
        <w:t>, a considerat că în mod corect a constatat C.N.S.C că este neîntemeiat, și societatea intimată, în calitate de autoritate contractantă, a respectat prevederile legale.</w:t>
      </w:r>
    </w:p>
    <w:p w:rsidR="00FC5110" w:rsidRDefault="00000000" w14:paraId="317A708C" w14:textId="3264ECC9">
      <w:pPr>
        <w:ind w:firstLine="709"/>
        <w:jc w:val="both"/>
      </w:pPr>
      <w:r>
        <w:t xml:space="preserve">Astfel </w:t>
      </w:r>
      <w:r w:rsidRPr="004B26C0" w:rsidR="004B26C0">
        <w:rPr>
          <w:b/>
          <w:bCs/>
        </w:rPr>
        <w:t>Y</w:t>
      </w:r>
      <w:r>
        <w:t xml:space="preserve"> S.A, în calitate de autoritate contractantă a inițiat procedura de negociere fără publicarea unui anunț prin ordinul inițiator nr.</w:t>
      </w:r>
      <w:r w:rsidR="004B26C0">
        <w:t>...</w:t>
      </w:r>
      <w:r>
        <w:t>/2024, derulată de Bursa Română de Mărfuri, în vederea atribuirii contractului de furnizare având ca obiect '”Furnizare bitum rutier tip D 50/70", în următoarele condiții:</w:t>
      </w:r>
    </w:p>
    <w:p w:rsidR="00FC5110" w:rsidRDefault="00000000" w14:paraId="413C6BE6" w14:textId="77777777">
      <w:pPr>
        <w:ind w:firstLine="708"/>
        <w:jc w:val="both"/>
      </w:pPr>
      <w:r>
        <w:t>-data limită de primire a solicitărilor de clarificări: 16.04.2024, oral 12.00;</w:t>
      </w:r>
    </w:p>
    <w:p w:rsidR="00FC5110" w:rsidRDefault="00000000" w14:paraId="46042382" w14:textId="77777777">
      <w:pPr>
        <w:ind w:firstLine="708"/>
        <w:jc w:val="both"/>
      </w:pPr>
      <w:r>
        <w:t>-data limită de răspuns la solicitărilor de clarificări: 18.04.2024, oral 12.00;</w:t>
      </w:r>
    </w:p>
    <w:p w:rsidR="00FC5110" w:rsidRDefault="00000000" w14:paraId="27D2FA9C" w14:textId="7AE2D075">
      <w:pPr>
        <w:ind w:firstLine="708"/>
        <w:jc w:val="both"/>
      </w:pPr>
      <w:r>
        <w:t xml:space="preserve">-data limită de depunere a ofertelor: 22.04.2024, ora 12.00, la sediul </w:t>
      </w:r>
      <w:r w:rsidRPr="004B26C0" w:rsidR="004B26C0">
        <w:rPr>
          <w:b/>
          <w:bCs/>
        </w:rPr>
        <w:t>Y</w:t>
      </w:r>
      <w:r>
        <w:t xml:space="preserve"> S.A., str. </w:t>
      </w:r>
      <w:r w:rsidR="004B26C0">
        <w:t>...</w:t>
      </w:r>
      <w:r>
        <w:t xml:space="preserve">, nr. </w:t>
      </w:r>
      <w:r w:rsidR="004B26C0">
        <w:t>...</w:t>
      </w:r>
      <w:r>
        <w:t xml:space="preserve">, bl. </w:t>
      </w:r>
      <w:r w:rsidR="004B26C0">
        <w:t>...</w:t>
      </w:r>
      <w:r>
        <w:t xml:space="preserve">, </w:t>
      </w:r>
      <w:r w:rsidR="004B26C0">
        <w:t>...</w:t>
      </w:r>
      <w:r>
        <w:t xml:space="preserve">, </w:t>
      </w:r>
      <w:r w:rsidR="004B26C0">
        <w:t>...</w:t>
      </w:r>
      <w:r>
        <w:t>, secretariat. Răspunderea pentru ajungerea ofertelor la adresa indicată, cu respectarea termenului limită de depunere cade în sarcina ofertanților.</w:t>
      </w:r>
    </w:p>
    <w:p w:rsidR="00FC5110" w:rsidRDefault="00000000" w14:paraId="63E4F7FB" w14:textId="022658FE">
      <w:pPr>
        <w:ind w:firstLine="709"/>
        <w:jc w:val="both"/>
      </w:pPr>
      <w:r>
        <w:t>Urmare a invitației nr.</w:t>
      </w:r>
      <w:r w:rsidR="004B26C0">
        <w:t>...</w:t>
      </w:r>
      <w:r>
        <w:t xml:space="preserve">/2024, transmisă de BRM în data de 12.04.2024 către operatorii economici de profil din baza de date, au depus ofertă, în conformitate cu prevederile OI (la sediul </w:t>
      </w:r>
      <w:r w:rsidRPr="004B26C0" w:rsidR="004B26C0">
        <w:rPr>
          <w:b/>
          <w:bCs/>
        </w:rPr>
        <w:t>Y</w:t>
      </w:r>
      <w:r>
        <w:t xml:space="preserve"> S.A., str. </w:t>
      </w:r>
      <w:r w:rsidR="004B26C0">
        <w:t>...</w:t>
      </w:r>
      <w:r>
        <w:t xml:space="preserve">, nr. </w:t>
      </w:r>
      <w:r w:rsidR="004B26C0">
        <w:t>...</w:t>
      </w:r>
      <w:r>
        <w:t xml:space="preserve">, bl. </w:t>
      </w:r>
      <w:r w:rsidR="004B26C0">
        <w:t>..</w:t>
      </w:r>
      <w:r>
        <w:t xml:space="preserve">, </w:t>
      </w:r>
      <w:r w:rsidR="004B26C0">
        <w:t>...</w:t>
      </w:r>
      <w:r>
        <w:t xml:space="preserve">, </w:t>
      </w:r>
      <w:r w:rsidR="004B26C0">
        <w:t>...</w:t>
      </w:r>
      <w:r>
        <w:t>, secretariat), în termenul si până la data limită stabilită (22.04.2024, ora 12.00), următorii ofertanți:</w:t>
      </w:r>
    </w:p>
    <w:p w:rsidR="00FC5110" w:rsidRDefault="00000000" w14:paraId="620A32B2" w14:textId="2E2F1473">
      <w:pPr>
        <w:ind w:firstLine="709"/>
        <w:jc w:val="both"/>
      </w:pPr>
      <w:r>
        <w:t xml:space="preserve">-SC </w:t>
      </w:r>
      <w:r w:rsidRPr="004B26C0" w:rsidR="004B26C0">
        <w:rPr>
          <w:b/>
          <w:bCs/>
        </w:rPr>
        <w:t>K</w:t>
      </w:r>
      <w:r>
        <w:t xml:space="preserve"> SA;</w:t>
      </w:r>
    </w:p>
    <w:p w:rsidR="00FC5110" w:rsidRDefault="00000000" w14:paraId="3C47C0B0" w14:textId="5AF0EAD5">
      <w:pPr>
        <w:ind w:firstLine="709"/>
        <w:jc w:val="both"/>
      </w:pPr>
      <w:r>
        <w:t xml:space="preserve">-SC </w:t>
      </w:r>
      <w:r w:rsidRPr="004B26C0" w:rsidR="004B26C0">
        <w:rPr>
          <w:b/>
          <w:bCs/>
        </w:rPr>
        <w:t>Z</w:t>
      </w:r>
      <w:r>
        <w:t xml:space="preserve"> SRL;</w:t>
      </w:r>
    </w:p>
    <w:p w:rsidR="00FC5110" w:rsidRDefault="00000000" w14:paraId="27B7FA9A" w14:textId="407E687E">
      <w:pPr>
        <w:ind w:firstLine="709"/>
        <w:jc w:val="both"/>
      </w:pPr>
      <w:r>
        <w:t xml:space="preserve">-SC </w:t>
      </w:r>
      <w:r w:rsidRPr="004B26C0" w:rsidR="004B26C0">
        <w:rPr>
          <w:b/>
          <w:bCs/>
        </w:rPr>
        <w:t>X</w:t>
      </w:r>
      <w:r>
        <w:t xml:space="preserve"> SRL a transmis „oferta” sa, înregistrată sub nr. </w:t>
      </w:r>
      <w:r w:rsidR="004B26C0">
        <w:t>...</w:t>
      </w:r>
      <w:r>
        <w:t xml:space="preserve">/22.04.2024, pe adresa de e-mail </w:t>
      </w:r>
      <w:r w:rsidR="004B26C0">
        <w:t>...</w:t>
      </w:r>
      <w:r>
        <w:t>@</w:t>
      </w:r>
      <w:r w:rsidR="004B26C0">
        <w:t>...</w:t>
      </w:r>
      <w:r>
        <w:t xml:space="preserve">.ro, fără respectarea prevederilor documentației de atribuire (la sediul </w:t>
      </w:r>
      <w:r w:rsidRPr="004B26C0" w:rsidR="004B26C0">
        <w:rPr>
          <w:b/>
          <w:bCs/>
        </w:rPr>
        <w:t>Y</w:t>
      </w:r>
      <w:r>
        <w:t xml:space="preserve"> S.A., str. </w:t>
      </w:r>
      <w:r w:rsidR="004B26C0">
        <w:t>...</w:t>
      </w:r>
      <w:r>
        <w:t xml:space="preserve">, nr. </w:t>
      </w:r>
      <w:r w:rsidR="004B26C0">
        <w:t>...</w:t>
      </w:r>
      <w:r>
        <w:t xml:space="preserve">, bl. </w:t>
      </w:r>
      <w:r w:rsidR="004B26C0">
        <w:t>...</w:t>
      </w:r>
      <w:r>
        <w:t xml:space="preserve">, </w:t>
      </w:r>
      <w:r w:rsidR="004B26C0">
        <w:t>...</w:t>
      </w:r>
      <w:r>
        <w:t xml:space="preserve">, </w:t>
      </w:r>
      <w:r w:rsidR="004B26C0">
        <w:t>...</w:t>
      </w:r>
      <w:r>
        <w:t>, secretariat).</w:t>
      </w:r>
    </w:p>
    <w:p w:rsidR="00FC5110" w:rsidRDefault="00000000" w14:paraId="5815B78B" w14:textId="45FA8772">
      <w:pPr>
        <w:ind w:firstLine="709"/>
        <w:jc w:val="both"/>
      </w:pPr>
      <w:r>
        <w:t xml:space="preserve">Conform pct. 13 din caietul de sarcini autoritatea contractantă va accepta numai ofertele depuse la sediul </w:t>
      </w:r>
      <w:r w:rsidRPr="004B26C0" w:rsidR="004B26C0">
        <w:rPr>
          <w:b/>
          <w:bCs/>
        </w:rPr>
        <w:t>Y</w:t>
      </w:r>
      <w:r w:rsidR="004B26C0">
        <w:t xml:space="preserve"> S.A., str. ..., nr. ..., bl. ..., ..., ..., </w:t>
      </w:r>
      <w:r>
        <w:t>până la data și ora menționată în ordinul inițiator", pentru a asigura respectarea confidențialității ofertelor, garantarea protejării secretului comercial și nu numai, evitării actelor de concurență neloiale.</w:t>
      </w:r>
    </w:p>
    <w:p w:rsidR="00FC5110" w:rsidRDefault="00000000" w14:paraId="542F21EB" w14:textId="601CED5E">
      <w:pPr>
        <w:ind w:firstLine="709"/>
        <w:jc w:val="both"/>
      </w:pPr>
      <w:r>
        <w:t xml:space="preserve">Prevederile O.I. nr. </w:t>
      </w:r>
      <w:r w:rsidR="004B26C0">
        <w:t>...</w:t>
      </w:r>
      <w:r>
        <w:t>/2024 : „Documentele solicitate se vor depune până la data de 22.04.2024, ora 12.00</w:t>
      </w:r>
      <w:r w:rsidR="004B26C0">
        <w:t>,</w:t>
      </w:r>
      <w:r w:rsidRPr="004B26C0" w:rsidR="004B26C0">
        <w:t xml:space="preserve"> </w:t>
      </w:r>
      <w:r w:rsidR="004B26C0">
        <w:t xml:space="preserve">la sediul </w:t>
      </w:r>
      <w:r w:rsidRPr="004B26C0" w:rsidR="004B26C0">
        <w:rPr>
          <w:b/>
          <w:bCs/>
        </w:rPr>
        <w:t>Y</w:t>
      </w:r>
      <w:r w:rsidR="004B26C0">
        <w:t xml:space="preserve"> S.A., str. ..., nr. ..., bl. ..., ..., ..., secretariat</w:t>
      </w:r>
      <w:r>
        <w:t>. Răspunderea pentru ajungerea ofertelor la adresa indicată, cu respectarea termenului limită de depunere, cade în sarcina ofertanților. „</w:t>
      </w:r>
    </w:p>
    <w:p w:rsidR="00FC5110" w:rsidRDefault="00000000" w14:paraId="2F3506B8" w14:textId="64D304D4">
      <w:pPr>
        <w:ind w:firstLine="709"/>
        <w:jc w:val="both"/>
      </w:pPr>
      <w:r>
        <w:t xml:space="preserve">Autoritatea contractantă a comunicat ofertantului SC </w:t>
      </w:r>
      <w:r w:rsidR="004B26C0">
        <w:t>X</w:t>
      </w:r>
      <w:r>
        <w:t xml:space="preserve"> SRL prin adresa nr. </w:t>
      </w:r>
      <w:r w:rsidR="004B26C0">
        <w:t>...</w:t>
      </w:r>
      <w:r>
        <w:t xml:space="preserve">/23.04.2024, că oferta înregistrată sub nr. </w:t>
      </w:r>
      <w:r w:rsidR="004B26C0">
        <w:t>...</w:t>
      </w:r>
      <w:r>
        <w:t xml:space="preserve">/22.04.2024 și transmisă pe adresa de e-mail </w:t>
      </w:r>
      <w:r w:rsidR="004B26C0">
        <w:t>...</w:t>
      </w:r>
      <w:r>
        <w:t>@</w:t>
      </w:r>
      <w:r w:rsidR="004B26C0">
        <w:t>..</w:t>
      </w:r>
      <w:r>
        <w:t>.ro, nu poate intra în procesul de evaluare, întrucât nu a fost transmisă în conformitate cu prevederile documentației de atribuire.</w:t>
      </w:r>
    </w:p>
    <w:p w:rsidR="00FC5110" w:rsidRDefault="00000000" w14:paraId="204F8C39" w14:textId="7EB887AF">
      <w:pPr>
        <w:ind w:firstLine="709"/>
        <w:jc w:val="both"/>
      </w:pPr>
      <w:r>
        <w:t xml:space="preserve">Acceptarea ofertei transmisă de SC </w:t>
      </w:r>
      <w:r w:rsidRPr="003F1B52" w:rsidR="003F1B52">
        <w:rPr>
          <w:b/>
          <w:bCs/>
        </w:rPr>
        <w:t>X</w:t>
      </w:r>
      <w:r>
        <w:t xml:space="preserve"> SRL prin alte modalități decât cele specificate în documentația de atribuire ar duce la încălcarea principiilor prevăzute la art. 2 alin. 2 din Legea </w:t>
      </w:r>
      <w:r>
        <w:lastRenderedPageBreak/>
        <w:t xml:space="preserve">98/2016 (principiul tratamentului egal, respectiv aplicarea în mod nediscriminatoriu a unui tratament egal, astfel încât </w:t>
      </w:r>
      <w:proofErr w:type="spellStart"/>
      <w:r>
        <w:t>toţi</w:t>
      </w:r>
      <w:proofErr w:type="spellEnd"/>
      <w:r>
        <w:t xml:space="preserve"> operatorii economici interesați, să aibă șanse egale în competiția pentru atribuirea contractului.</w:t>
      </w:r>
    </w:p>
    <w:p w:rsidR="00FC5110" w:rsidRDefault="00000000" w14:paraId="26C33635" w14:textId="725A20D5">
      <w:pPr>
        <w:ind w:firstLine="709"/>
        <w:jc w:val="both"/>
      </w:pPr>
      <w:r>
        <w:t xml:space="preserve">In concluzie, așa cum reiese și din Decizia nr. </w:t>
      </w:r>
      <w:r w:rsidR="003F1B52">
        <w:t>...</w:t>
      </w:r>
      <w:r>
        <w:t xml:space="preserve"> din 11.06.2024 a Consiliului National de Soluționare a Contestațiilor, documentația acceptată de ofertanți le impune obligația să îi urmeze cu strictețe prescripțiile având în vedere prevederile art. 75 din Legea 98/2016:</w:t>
      </w:r>
    </w:p>
    <w:p w:rsidR="00FC5110" w:rsidRDefault="00000000" w14:paraId="2A035E61" w14:textId="77777777">
      <w:pPr>
        <w:ind w:firstLine="709"/>
        <w:jc w:val="both"/>
      </w:pPr>
      <w:r>
        <w:t xml:space="preserve">”Ofertantul depune oferta elaborată în conformitate cu </w:t>
      </w:r>
      <w:proofErr w:type="spellStart"/>
      <w:r>
        <w:t>informaţiile</w:t>
      </w:r>
      <w:proofErr w:type="spellEnd"/>
      <w:r>
        <w:t xml:space="preserve"> și cerințele prevăzute în documentele achiziției, însoțită de documentele sau de documentul unic de achiziție european, în conformitate cu dispozițiile art. 193-197, după caz, care demonstrează îndeplinirea criteriilor de calificare stabilite de autoritatea contractantă  respectiv art. 123 din HG 395/2016:</w:t>
      </w:r>
    </w:p>
    <w:p w:rsidR="00FC5110" w:rsidRDefault="00000000" w14:paraId="5E4881E2" w14:textId="77777777">
      <w:pPr>
        <w:ind w:firstLine="709"/>
        <w:jc w:val="both"/>
      </w:pPr>
      <w:r>
        <w:t xml:space="preserve"> Ofertantul elaborează oferta în conformitate cu prevederile </w:t>
      </w:r>
      <w:proofErr w:type="spellStart"/>
      <w:r>
        <w:t>documentaţiei</w:t>
      </w:r>
      <w:proofErr w:type="spellEnd"/>
      <w:r>
        <w:t xml:space="preserve"> de atribuire, în condițiile art. 57 alin. (4) din Lege. </w:t>
      </w:r>
    </w:p>
    <w:p w:rsidR="00FC5110" w:rsidRDefault="00000000" w14:paraId="1EABA25B" w14:textId="3F0D5E61">
      <w:pPr>
        <w:ind w:firstLine="709"/>
        <w:jc w:val="both"/>
      </w:pPr>
      <w:r>
        <w:t>Din analiza aspectelor prezentate și în baza prevederilor legale aplicabile, precum și a documentației de atribuire, rezultă fără echivoc, faptul ca ofertanții aveau obligația depunerii ofertelor până la data de 22.04.2024, ora 12.00,</w:t>
      </w:r>
      <w:r w:rsidRPr="00C5104F" w:rsidR="00C5104F">
        <w:t xml:space="preserve"> </w:t>
      </w:r>
      <w:r w:rsidR="00C5104F">
        <w:t xml:space="preserve">la sediul </w:t>
      </w:r>
      <w:r w:rsidRPr="004B26C0" w:rsidR="00C5104F">
        <w:rPr>
          <w:b/>
          <w:bCs/>
        </w:rPr>
        <w:t>Y</w:t>
      </w:r>
      <w:r w:rsidR="00C5104F">
        <w:t xml:space="preserve"> S.A., str. ..., nr. ..., bl. ..., ..., ..., secretariat.</w:t>
      </w:r>
      <w:r>
        <w:t xml:space="preserve"> </w:t>
      </w:r>
    </w:p>
    <w:p w:rsidR="00FC5110" w:rsidRDefault="00000000" w14:paraId="39803C13" w14:textId="44991123">
      <w:pPr>
        <w:ind w:firstLine="709"/>
        <w:jc w:val="both"/>
      </w:pPr>
      <w:r>
        <w:t>Contestatoarea este singura ofertantă care nu a respectat documentația de atribuire și O.I nr.</w:t>
      </w:r>
      <w:r w:rsidR="00C5104F">
        <w:t>...</w:t>
      </w:r>
      <w:r>
        <w:t>/2024, ceilalți ofertanți îndeplinind condițiile prevăzute în documentație, depunând ofertele la sediul societății.</w:t>
      </w:r>
    </w:p>
    <w:p w:rsidR="00FC5110" w:rsidRDefault="00000000" w14:paraId="078D7587" w14:textId="5E84CB6D">
      <w:pPr>
        <w:ind w:firstLine="709"/>
        <w:jc w:val="both"/>
      </w:pPr>
      <w:r>
        <w:t xml:space="preserve">S-a mai arătat că ofertantul SC </w:t>
      </w:r>
      <w:r w:rsidRPr="00C5104F" w:rsidR="00C5104F">
        <w:rPr>
          <w:b/>
          <w:bCs/>
        </w:rPr>
        <w:t>X</w:t>
      </w:r>
      <w:r>
        <w:t xml:space="preserve"> SRL avea posibilitatea de a solicita autorității contractante clarificări privind modalitatea de transmitere a ofertelor, în situația unor eventuale neclarități în ceea ce privește prevederile documentației și a ordinului </w:t>
      </w:r>
      <w:proofErr w:type="spellStart"/>
      <w:r>
        <w:t>iniţiator</w:t>
      </w:r>
      <w:proofErr w:type="spellEnd"/>
      <w:r>
        <w:t xml:space="preserve">, neclarități pe care le evidențiază tardiv, în cadrul contestației formulate. Având în vedere că până la data și ora stabilită pentru solicitarea clarificărilor la documentația de atribuire, SC </w:t>
      </w:r>
      <w:r w:rsidRPr="00C5104F" w:rsidR="00C5104F">
        <w:rPr>
          <w:b/>
          <w:bCs/>
        </w:rPr>
        <w:t>X</w:t>
      </w:r>
      <w:r>
        <w:t xml:space="preserve"> SRL nu a depus nici o solicitare împotriva documentației de atribuire, consideră ca acesta și-a însușit prevederile acesteia, așa cum au fost ele comunicate de către autoritatea contractantă tuturor operatorilor economici interesați, inclusiv cele privind modalitatea de transmitere a ofertelor.</w:t>
      </w:r>
    </w:p>
    <w:p w:rsidR="00FC5110" w:rsidRDefault="00000000" w14:paraId="58E2809A" w14:textId="0368DB99">
      <w:pPr>
        <w:ind w:firstLine="709"/>
        <w:jc w:val="both"/>
      </w:pPr>
      <w:r>
        <w:t xml:space="preserve">A menționat intimata că documentația de atribuire nefiind contestată primează în procedura de atribuire și susținerile contestatoarei </w:t>
      </w:r>
      <w:r w:rsidRPr="00C5104F" w:rsidR="00C5104F">
        <w:rPr>
          <w:b/>
          <w:bCs/>
        </w:rPr>
        <w:t>X</w:t>
      </w:r>
      <w:r>
        <w:t xml:space="preserve"> S.R.L că nu s-a indicat în mod expres dacă procedura se desfășoară în ON LINE sau OFF LINE nu sunt întemeiate.</w:t>
      </w:r>
    </w:p>
    <w:p w:rsidR="00FC5110" w:rsidRDefault="00000000" w14:paraId="046C7582" w14:textId="77777777">
      <w:pPr>
        <w:ind w:firstLine="709"/>
        <w:jc w:val="both"/>
      </w:pPr>
      <w:r>
        <w:t>De asemenea, se mai susține de către contestatoare ” că autoritatea contractantă nu a impus clar și fără echivoc, transmiterea prin plic/poștă/curier ” ceea ce este eronat.</w:t>
      </w:r>
    </w:p>
    <w:p w:rsidR="00FC5110" w:rsidRDefault="00000000" w14:paraId="4FE49C5F" w14:textId="429BC6FC">
      <w:pPr>
        <w:ind w:firstLine="709"/>
        <w:jc w:val="both"/>
      </w:pPr>
      <w:r>
        <w:t>Așa cum a reținut și C.N.S.C, din documentația de atribuire ce a fost adusă la cunoștința contestatoarei , ofertanții aveau obligația depunerii ofertei</w:t>
      </w:r>
      <w:r w:rsidRPr="00C5104F" w:rsidR="00C5104F">
        <w:t xml:space="preserve"> </w:t>
      </w:r>
      <w:r w:rsidR="00C5104F">
        <w:t xml:space="preserve">la sediul </w:t>
      </w:r>
      <w:r w:rsidRPr="004B26C0" w:rsidR="00C5104F">
        <w:rPr>
          <w:b/>
          <w:bCs/>
        </w:rPr>
        <w:t>Y</w:t>
      </w:r>
      <w:r w:rsidR="00C5104F">
        <w:t xml:space="preserve"> S.A., str. ..., nr. ..., bl. ..., ..., ...</w:t>
      </w:r>
      <w:r>
        <w:t xml:space="preserve"> până la data și ora menționată în ordinul inițiator, cu precizarea că ” autoritatea contractantă va accepta numai ofertele depuse la sediul, orice variantă fiind exclusă, sub sancțiunea respingerii ofertei.</w:t>
      </w:r>
    </w:p>
    <w:p w:rsidR="00FC5110" w:rsidRDefault="00000000" w14:paraId="104FBF6F" w14:textId="5AC32F83">
      <w:pPr>
        <w:ind w:firstLine="709"/>
        <w:jc w:val="both"/>
      </w:pPr>
      <w:r>
        <w:t xml:space="preserve">Nu este culpa societății intimate că oferta contestatoarei </w:t>
      </w:r>
      <w:r w:rsidRPr="00C5104F" w:rsidR="00C5104F">
        <w:rPr>
          <w:b/>
          <w:bCs/>
        </w:rPr>
        <w:t>X</w:t>
      </w:r>
      <w:r>
        <w:t xml:space="preserve"> S.R.L a fost transmisă pe adresa de e-mail </w:t>
      </w:r>
      <w:r w:rsidR="00C5104F">
        <w:t>...</w:t>
      </w:r>
      <w:r>
        <w:rPr>
          <w:rStyle w:val="Fontdeparagrafimplicit"/>
          <w:lang w:val="en-US"/>
        </w:rPr>
        <w:t>@</w:t>
      </w:r>
      <w:r w:rsidR="00C5104F">
        <w:t>...</w:t>
      </w:r>
      <w:r>
        <w:t>.</w:t>
      </w:r>
      <w:proofErr w:type="spellStart"/>
      <w:r>
        <w:t>ro</w:t>
      </w:r>
      <w:proofErr w:type="spellEnd"/>
      <w:r>
        <w:t>, nerespectând modalitatea de depunere specificată în mod expres în documentația de atribuire și O.I nr.</w:t>
      </w:r>
      <w:r w:rsidR="00C5104F">
        <w:t>...</w:t>
      </w:r>
      <w:r>
        <w:t>/2024.</w:t>
      </w:r>
    </w:p>
    <w:p w:rsidR="00FC5110" w:rsidRDefault="00000000" w14:paraId="5E6FAD69" w14:textId="77777777">
      <w:pPr>
        <w:ind w:firstLine="709"/>
        <w:jc w:val="both"/>
      </w:pPr>
      <w:r>
        <w:t>În plus, pe lângă prevederile documentației de atribuire în ceea ce privește răspunderea pentru transmiterea ofertelor: „Răspunderea pentru ajungerea ofertelor la adresa indicată, cu respectarea termenului limită de depunere, cade în sarcina ofertanților”  așa cum este prevăzut în art. 125 din HG 395/2016 :</w:t>
      </w:r>
    </w:p>
    <w:p w:rsidR="00FC5110" w:rsidRDefault="00000000" w14:paraId="7D5C75CC" w14:textId="77777777">
      <w:pPr>
        <w:ind w:firstLine="709"/>
        <w:jc w:val="both"/>
      </w:pPr>
      <w:r>
        <w:t xml:space="preserve">”Riscurile transmiterii ofertei, inclusiv </w:t>
      </w:r>
      <w:proofErr w:type="spellStart"/>
      <w:r>
        <w:t>forţă</w:t>
      </w:r>
      <w:proofErr w:type="spellEnd"/>
      <w:r>
        <w:t xml:space="preserve"> majoră sau cazul fortuit, cad în sarcina operatorului economic care transmite respectiva ofertă.</w:t>
      </w:r>
    </w:p>
    <w:p w:rsidR="00FC5110" w:rsidRDefault="00000000" w14:paraId="5F201F73" w14:textId="77777777">
      <w:pPr>
        <w:ind w:firstLine="709"/>
        <w:jc w:val="both"/>
      </w:pPr>
      <w:r>
        <w:t xml:space="preserve">Susținerile </w:t>
      </w:r>
      <w:proofErr w:type="spellStart"/>
      <w:r>
        <w:t>petentei</w:t>
      </w:r>
      <w:proofErr w:type="spellEnd"/>
      <w:r>
        <w:t xml:space="preserve"> că „nu ne-am aflat în caz de </w:t>
      </w:r>
      <w:proofErr w:type="spellStart"/>
      <w:r>
        <w:t>forţă</w:t>
      </w:r>
      <w:proofErr w:type="spellEnd"/>
      <w:r>
        <w:t xml:space="preserve"> majoră sau caz fortuit” „riscul transmiterii ofertei are în vedere o eventuala necomunicare a ofertei și nu modul de transmitere” reprezintă o interpretare subiectivă a legislației incidente, fără un fundament real.</w:t>
      </w:r>
    </w:p>
    <w:p w:rsidR="00FC5110" w:rsidRDefault="00000000" w14:paraId="6E6360DB" w14:textId="3A0A1680">
      <w:pPr>
        <w:ind w:firstLine="709"/>
        <w:jc w:val="both"/>
      </w:pPr>
      <w:r>
        <w:t xml:space="preserve">De asemenea, consideră că nu poate fi reținută nici argumentația </w:t>
      </w:r>
      <w:r w:rsidRPr="00C5104F" w:rsidR="00C5104F">
        <w:rPr>
          <w:b/>
          <w:bCs/>
        </w:rPr>
        <w:t>X</w:t>
      </w:r>
      <w:r>
        <w:t xml:space="preserve"> S.R.L privind „lipsa de buna </w:t>
      </w:r>
      <w:proofErr w:type="spellStart"/>
      <w:r>
        <w:t>intenţie</w:t>
      </w:r>
      <w:proofErr w:type="spellEnd"/>
      <w:r>
        <w:t xml:space="preserve">” a </w:t>
      </w:r>
      <w:proofErr w:type="spellStart"/>
      <w:r>
        <w:t>autorităţii</w:t>
      </w:r>
      <w:proofErr w:type="spellEnd"/>
      <w:r>
        <w:t xml:space="preserve"> contractante și modalitatea aleasă pentru derularea procedurii de </w:t>
      </w:r>
      <w:proofErr w:type="spellStart"/>
      <w:r>
        <w:lastRenderedPageBreak/>
        <w:t>achiziţie</w:t>
      </w:r>
      <w:proofErr w:type="spellEnd"/>
      <w:r>
        <w:t xml:space="preserve"> publică, a învederat dreptul autorității contractante de a derula o procedură de achiziție prin BRM, în conformitate cu prevederile art. 104 alin. 5 din Legea 98/2016 :</w:t>
      </w:r>
    </w:p>
    <w:p w:rsidR="00FC5110" w:rsidRDefault="00000000" w14:paraId="7587A8D7" w14:textId="77777777">
      <w:pPr>
        <w:ind w:firstLine="709"/>
        <w:jc w:val="both"/>
      </w:pPr>
      <w:r>
        <w:t xml:space="preserve">(5) Autoritatea contractantă are dreptul de a aplica procedura de negociere fără publicarea prealabilă a unui anunț de participare pentru atribuirea contractelor de achiziții publice de produse </w:t>
      </w:r>
      <w:proofErr w:type="spellStart"/>
      <w:r>
        <w:t>într</w:t>
      </w:r>
      <w:proofErr w:type="spellEnd"/>
      <w:r>
        <w:t>-unul din următoarele cazuri:</w:t>
      </w:r>
    </w:p>
    <w:p w:rsidR="00FC5110" w:rsidRDefault="00000000" w14:paraId="706546E6" w14:textId="77777777">
      <w:pPr>
        <w:ind w:firstLine="709"/>
        <w:jc w:val="both"/>
      </w:pPr>
      <w:r>
        <w:t xml:space="preserve">c) pentru produsele cotate și </w:t>
      </w:r>
      <w:proofErr w:type="spellStart"/>
      <w:r>
        <w:t>achiziţionate</w:t>
      </w:r>
      <w:proofErr w:type="spellEnd"/>
      <w:r>
        <w:t xml:space="preserve"> pe o piață de mărfuri, cum ar fi produsele agricole, materiile prime și bursele de energie, în cazul în care structura multilaterală de tranzacționare reglementată și supravegheată garantează în mod natural preturile pieței;</w:t>
      </w:r>
    </w:p>
    <w:p w:rsidR="00FC5110" w:rsidRDefault="00000000" w14:paraId="785DDD10" w14:textId="397FCF30">
      <w:pPr>
        <w:ind w:firstLine="709"/>
        <w:jc w:val="both"/>
      </w:pPr>
      <w:r>
        <w:t xml:space="preserve">Furnizorul tradițional” SC </w:t>
      </w:r>
      <w:r w:rsidRPr="00C5104F" w:rsidR="00C5104F">
        <w:rPr>
          <w:b/>
          <w:bCs/>
        </w:rPr>
        <w:t>Z</w:t>
      </w:r>
      <w:r>
        <w:t xml:space="preserve"> SRL", așa cum este el prezentat de către contestatoare, a derulat la nivelul anului 2023 un contract de furnizare bitum rutier cu societatea, contract în care producătorul declarat și de la care s-a realizat aprovizionare nu este nimeni altul decât SC </w:t>
      </w:r>
      <w:r w:rsidRPr="00C5104F" w:rsidR="00C5104F">
        <w:rPr>
          <w:b/>
          <w:bCs/>
        </w:rPr>
        <w:t>X</w:t>
      </w:r>
      <w:r>
        <w:t xml:space="preserve"> SRL. Degradarea relațiilor comerciale dintre cei doi, nu se datorează autorității contractante, acuzele aduse neavând un fundament real.</w:t>
      </w:r>
    </w:p>
    <w:p w:rsidR="00FC5110" w:rsidRDefault="00000000" w14:paraId="43F6A43A" w14:textId="77777777">
      <w:pPr>
        <w:ind w:firstLine="709"/>
        <w:jc w:val="both"/>
      </w:pPr>
      <w:r>
        <w:t>Referitor la solicitarea petentului de depunere de noi înscrisuri în probatoriu, a solicitat respingerea acesteia, având în vedere prevederilor art. 31 alin. 3 din Legea  101/2016:</w:t>
      </w:r>
    </w:p>
    <w:p w:rsidR="00FC5110" w:rsidRDefault="00000000" w14:paraId="680710D2" w14:textId="77777777">
      <w:pPr>
        <w:ind w:firstLine="709"/>
        <w:jc w:val="both"/>
      </w:pPr>
      <w:r>
        <w:t>„Nu se pot depune probe noi față de cele care au fost depuse în cadrul contestației” .</w:t>
      </w:r>
    </w:p>
    <w:p w:rsidR="00FC5110" w:rsidRDefault="00000000" w14:paraId="721D3AA0" w14:textId="5E788C97">
      <w:pPr>
        <w:ind w:firstLine="709"/>
        <w:jc w:val="both"/>
      </w:pPr>
      <w:proofErr w:type="spellStart"/>
      <w:r>
        <w:t>Faţă</w:t>
      </w:r>
      <w:proofErr w:type="spellEnd"/>
      <w:r>
        <w:t xml:space="preserve"> de cele prezentate mai sus,  a solicitat respingerea plângerii formulate de către S.C </w:t>
      </w:r>
      <w:r w:rsidRPr="00C5104F" w:rsidR="00C5104F">
        <w:rPr>
          <w:b/>
          <w:bCs/>
        </w:rPr>
        <w:t>X</w:t>
      </w:r>
      <w:r>
        <w:t xml:space="preserve"> S.R.L, ca nefondată.</w:t>
      </w:r>
    </w:p>
    <w:p w:rsidR="00FC5110" w:rsidRDefault="00000000" w14:paraId="665F135E" w14:textId="77777777">
      <w:pPr>
        <w:ind w:firstLine="709"/>
        <w:jc w:val="both"/>
      </w:pPr>
      <w:r>
        <w:t>În drept, întâmpinarea a fost întemeiată pe dispozițiile art.205-208 din Codul de procedură civilă.</w:t>
      </w:r>
    </w:p>
    <w:p w:rsidR="00FC5110" w:rsidRDefault="00000000" w14:paraId="6876F81B" w14:textId="77777777">
      <w:pPr>
        <w:ind w:firstLine="709"/>
        <w:jc w:val="both"/>
      </w:pPr>
      <w:r>
        <w:t>În conformitate cu art.223 alin.2 din Codul de procedură civilă, a solicitat judecarea cauzei în lipsă.</w:t>
      </w:r>
    </w:p>
    <w:p w:rsidR="00FC5110" w:rsidRDefault="00000000" w14:paraId="3719006C" w14:textId="77777777">
      <w:pPr>
        <w:ind w:firstLine="709"/>
        <w:jc w:val="both"/>
        <w:rPr>
          <w:rStyle w:val="Fontdeparagrafimplicit"/>
          <w:b/>
          <w:i/>
        </w:rPr>
      </w:pPr>
      <w:r>
        <w:rPr>
          <w:rStyle w:val="Fontdeparagrafimplicit"/>
          <w:b/>
          <w:i/>
        </w:rPr>
        <w:t xml:space="preserve">Analizând plângerea prin prima criticilor  formulate, în raport de </w:t>
      </w:r>
      <w:proofErr w:type="spellStart"/>
      <w:r>
        <w:rPr>
          <w:rStyle w:val="Fontdeparagrafimplicit"/>
          <w:b/>
          <w:i/>
        </w:rPr>
        <w:t>dispoziţiile</w:t>
      </w:r>
      <w:proofErr w:type="spellEnd"/>
      <w:r>
        <w:rPr>
          <w:rStyle w:val="Fontdeparagrafimplicit"/>
          <w:b/>
          <w:i/>
        </w:rPr>
        <w:t xml:space="preserve"> legale incidente, Curtea </w:t>
      </w:r>
      <w:proofErr w:type="spellStart"/>
      <w:r>
        <w:rPr>
          <w:rStyle w:val="Fontdeparagrafimplicit"/>
          <w:b/>
          <w:i/>
        </w:rPr>
        <w:t>reţine</w:t>
      </w:r>
      <w:proofErr w:type="spellEnd"/>
      <w:r>
        <w:rPr>
          <w:rStyle w:val="Fontdeparagrafimplicit"/>
          <w:b/>
          <w:i/>
        </w:rPr>
        <w:t xml:space="preserve"> următoarele:</w:t>
      </w:r>
    </w:p>
    <w:p w:rsidR="00FC5110" w:rsidRDefault="00000000" w14:paraId="5531F631" w14:textId="3C0A234B">
      <w:pPr>
        <w:ind w:firstLine="709"/>
        <w:jc w:val="both"/>
      </w:pPr>
      <w:r>
        <w:t xml:space="preserve">Autoritatea contractantă, </w:t>
      </w:r>
      <w:r w:rsidRPr="00C5104F" w:rsidR="00C5104F">
        <w:rPr>
          <w:b/>
          <w:bCs/>
        </w:rPr>
        <w:t>Y</w:t>
      </w:r>
      <w:r>
        <w:t xml:space="preserve"> SA, a </w:t>
      </w:r>
      <w:proofErr w:type="spellStart"/>
      <w:r>
        <w:t>iniţiat</w:t>
      </w:r>
      <w:proofErr w:type="spellEnd"/>
      <w:r>
        <w:t xml:space="preserve"> procedura de negociere fără publicarea unui </w:t>
      </w:r>
      <w:proofErr w:type="spellStart"/>
      <w:r>
        <w:t>anunţ</w:t>
      </w:r>
      <w:proofErr w:type="spellEnd"/>
      <w:r>
        <w:t xml:space="preserve">, prin Ordinul </w:t>
      </w:r>
      <w:proofErr w:type="spellStart"/>
      <w:r>
        <w:t>iniţiator</w:t>
      </w:r>
      <w:proofErr w:type="spellEnd"/>
      <w:r>
        <w:t xml:space="preserve"> </w:t>
      </w:r>
      <w:r w:rsidR="00C5104F">
        <w:t>...</w:t>
      </w:r>
      <w:r>
        <w:t>/2024, în vederea atribuirii contractului de furnizare „bitum rutier tip D 50/70”.</w:t>
      </w:r>
    </w:p>
    <w:p w:rsidR="00FC5110" w:rsidRDefault="00000000" w14:paraId="78BE9029" w14:textId="307E04B1">
      <w:pPr>
        <w:ind w:firstLine="709"/>
        <w:jc w:val="both"/>
        <w:rPr>
          <w:rStyle w:val="Fontdeparagrafimplicit"/>
          <w:lang w:val="en-US"/>
        </w:rPr>
      </w:pPr>
      <w:r>
        <w:t xml:space="preserve">Oferta contestatoarei a fost respinsă, cu motivarea că nu a fost depusă la sediul </w:t>
      </w:r>
      <w:proofErr w:type="spellStart"/>
      <w:r>
        <w:t>autorităţii</w:t>
      </w:r>
      <w:proofErr w:type="spellEnd"/>
      <w:r>
        <w:t xml:space="preserve"> contractante din</w:t>
      </w:r>
      <w:r w:rsidRPr="00C5104F" w:rsidR="00C5104F">
        <w:t xml:space="preserve"> </w:t>
      </w:r>
      <w:r w:rsidR="00C5104F">
        <w:t xml:space="preserve">str. ..., nr. ..., bl. ..., ..., ..., secretariat </w:t>
      </w:r>
      <w:r>
        <w:t xml:space="preserve">, ci a fost transmisă pe adresa de email </w:t>
      </w:r>
      <w:hyperlink w:history="1" r:id="rId9">
        <w:r w:rsidR="00C5104F">
          <w:t>...</w:t>
        </w:r>
        <w:r w:rsidR="00FC5110">
          <w:rPr>
            <w:rStyle w:val="Fontdeparagrafimplicit"/>
            <w:lang w:val="en-US"/>
          </w:rPr>
          <w:t>@</w:t>
        </w:r>
        <w:r w:rsidR="00C5104F">
          <w:rPr>
            <w:rStyle w:val="Fontdeparagrafimplicit"/>
            <w:lang w:val="en-US"/>
          </w:rPr>
          <w:t>...</w:t>
        </w:r>
        <w:r w:rsidR="00FC5110">
          <w:rPr>
            <w:rStyle w:val="Fontdeparagrafimplicit"/>
            <w:lang w:val="en-US"/>
          </w:rPr>
          <w:t>.ro</w:t>
        </w:r>
      </w:hyperlink>
      <w:r>
        <w:rPr>
          <w:rStyle w:val="Fontdeparagrafimplicit"/>
          <w:lang w:val="en-US"/>
        </w:rPr>
        <w:t xml:space="preserve">, </w:t>
      </w:r>
      <w:proofErr w:type="spellStart"/>
      <w:r>
        <w:rPr>
          <w:rStyle w:val="Fontdeparagrafimplicit"/>
          <w:lang w:val="en-US"/>
        </w:rPr>
        <w:t>încălcând</w:t>
      </w:r>
      <w:proofErr w:type="spellEnd"/>
      <w:r>
        <w:rPr>
          <w:rStyle w:val="Fontdeparagrafimplicit"/>
          <w:lang w:val="en-US"/>
        </w:rPr>
        <w:t xml:space="preserve"> </w:t>
      </w:r>
      <w:proofErr w:type="spellStart"/>
      <w:r>
        <w:rPr>
          <w:rStyle w:val="Fontdeparagrafimplicit"/>
          <w:lang w:val="en-US"/>
        </w:rPr>
        <w:t>astfel</w:t>
      </w:r>
      <w:proofErr w:type="spellEnd"/>
      <w:r>
        <w:rPr>
          <w:rStyle w:val="Fontdeparagrafimplicit"/>
          <w:lang w:val="en-US"/>
        </w:rPr>
        <w:t xml:space="preserve"> </w:t>
      </w:r>
      <w:proofErr w:type="spellStart"/>
      <w:r>
        <w:rPr>
          <w:rStyle w:val="Fontdeparagrafimplicit"/>
          <w:lang w:val="en-US"/>
        </w:rPr>
        <w:t>prevederile</w:t>
      </w:r>
      <w:proofErr w:type="spellEnd"/>
      <w:r>
        <w:rPr>
          <w:rStyle w:val="Fontdeparagrafimplicit"/>
          <w:lang w:val="en-US"/>
        </w:rPr>
        <w:t xml:space="preserve"> </w:t>
      </w:r>
      <w:proofErr w:type="spellStart"/>
      <w:r>
        <w:rPr>
          <w:rStyle w:val="Fontdeparagrafimplicit"/>
          <w:lang w:val="en-US"/>
        </w:rPr>
        <w:t>documentaţiei</w:t>
      </w:r>
      <w:proofErr w:type="spellEnd"/>
      <w:r>
        <w:rPr>
          <w:rStyle w:val="Fontdeparagrafimplicit"/>
          <w:lang w:val="en-US"/>
        </w:rPr>
        <w:t xml:space="preserve"> de </w:t>
      </w:r>
      <w:proofErr w:type="spellStart"/>
      <w:r>
        <w:rPr>
          <w:rStyle w:val="Fontdeparagrafimplicit"/>
          <w:lang w:val="en-US"/>
        </w:rPr>
        <w:t>atribuire</w:t>
      </w:r>
      <w:proofErr w:type="spellEnd"/>
      <w:r>
        <w:rPr>
          <w:rStyle w:val="Fontdeparagrafimplicit"/>
          <w:lang w:val="en-US"/>
        </w:rPr>
        <w:t>.</w:t>
      </w:r>
    </w:p>
    <w:p w:rsidR="00FC5110" w:rsidRDefault="00000000" w14:paraId="41AD7758" w14:textId="0DB3100B">
      <w:pPr>
        <w:ind w:firstLine="709"/>
        <w:jc w:val="both"/>
      </w:pPr>
      <w:r>
        <w:t xml:space="preserve">Curtea arată că în Ordinul </w:t>
      </w:r>
      <w:proofErr w:type="spellStart"/>
      <w:r>
        <w:t>iniţiator</w:t>
      </w:r>
      <w:proofErr w:type="spellEnd"/>
      <w:r>
        <w:t xml:space="preserve"> nr.</w:t>
      </w:r>
      <w:r w:rsidR="00C5104F">
        <w:t>...</w:t>
      </w:r>
      <w:r>
        <w:t xml:space="preserve">/2024, care a stabilit </w:t>
      </w:r>
      <w:proofErr w:type="spellStart"/>
      <w:r>
        <w:t>condiţiile</w:t>
      </w:r>
      <w:proofErr w:type="spellEnd"/>
      <w:r>
        <w:t xml:space="preserve"> de </w:t>
      </w:r>
      <w:proofErr w:type="spellStart"/>
      <w:r>
        <w:t>desfăşurare</w:t>
      </w:r>
      <w:proofErr w:type="spellEnd"/>
      <w:r>
        <w:t xml:space="preserve"> a </w:t>
      </w:r>
      <w:proofErr w:type="spellStart"/>
      <w:r>
        <w:t>achiziţiei</w:t>
      </w:r>
      <w:proofErr w:type="spellEnd"/>
      <w:r>
        <w:t xml:space="preserve"> </w:t>
      </w:r>
      <w:proofErr w:type="spellStart"/>
      <w:r>
        <w:t>menţionate</w:t>
      </w:r>
      <w:proofErr w:type="spellEnd"/>
      <w:r>
        <w:t xml:space="preserve">, este prevăzută modalitatea de solicitare a clarificărilor </w:t>
      </w:r>
      <w:proofErr w:type="spellStart"/>
      <w:r>
        <w:t>documentaţiei</w:t>
      </w:r>
      <w:proofErr w:type="spellEnd"/>
      <w:r>
        <w:t xml:space="preserve"> de atribuire </w:t>
      </w:r>
      <w:proofErr w:type="spellStart"/>
      <w:r>
        <w:t>şi</w:t>
      </w:r>
      <w:proofErr w:type="spellEnd"/>
      <w:r>
        <w:t xml:space="preserve"> de depunere a ofertelor.</w:t>
      </w:r>
    </w:p>
    <w:p w:rsidR="00FC5110" w:rsidRDefault="00000000" w14:paraId="36C84DF3" w14:textId="09666BCC">
      <w:pPr>
        <w:ind w:firstLine="709"/>
        <w:jc w:val="both"/>
      </w:pPr>
      <w:r>
        <w:t xml:space="preserve">Astfel, în </w:t>
      </w:r>
      <w:proofErr w:type="spellStart"/>
      <w:r>
        <w:t>privinţa</w:t>
      </w:r>
      <w:proofErr w:type="spellEnd"/>
      <w:r>
        <w:t xml:space="preserve"> solicitării de clarificări este indicată adresa de email la care se pot formula: </w:t>
      </w:r>
      <w:hyperlink w:history="1" r:id="rId10">
        <w:r w:rsidR="002B77A3">
          <w:t>1</w:t>
        </w:r>
      </w:hyperlink>
      <w:r>
        <w:t xml:space="preserve">, </w:t>
      </w:r>
      <w:hyperlink w:history="1" r:id="rId11">
        <w:r w:rsidRPr="007A5C67" w:rsidR="002B77A3">
          <w:rPr>
            <w:rStyle w:val="Hyperlink"/>
          </w:rPr>
          <w:t>...@....ro</w:t>
        </w:r>
      </w:hyperlink>
      <w:r>
        <w:t xml:space="preserve">, în timp ce, pentru depunerea ofertelor, se </w:t>
      </w:r>
      <w:proofErr w:type="spellStart"/>
      <w:r>
        <w:t>menţionează</w:t>
      </w:r>
      <w:proofErr w:type="spellEnd"/>
      <w:r>
        <w:t xml:space="preserve"> faptul că acestea se vor depune până la data de 22.04.2024, ora 12, </w:t>
      </w:r>
      <w:r w:rsidR="002B77A3">
        <w:t xml:space="preserve">la sediul </w:t>
      </w:r>
      <w:r w:rsidRPr="004B26C0" w:rsidR="002B77A3">
        <w:rPr>
          <w:b/>
          <w:bCs/>
        </w:rPr>
        <w:t>Y</w:t>
      </w:r>
      <w:r w:rsidR="002B77A3">
        <w:t xml:space="preserve"> S.A., str. ..., nr. ..., bl. ..., ..., ..., secretariat.</w:t>
      </w:r>
    </w:p>
    <w:p w:rsidR="00FC5110" w:rsidRDefault="00000000" w14:paraId="3D633B18" w14:textId="77777777">
      <w:pPr>
        <w:ind w:firstLine="709"/>
        <w:jc w:val="both"/>
        <w:rPr>
          <w:rStyle w:val="Fontdeparagrafimplicit"/>
          <w:lang w:val="en-US"/>
        </w:rPr>
      </w:pPr>
      <w:r>
        <w:rPr>
          <w:rStyle w:val="Fontdeparagrafimplicit"/>
          <w:lang w:val="en-US"/>
        </w:rPr>
        <w:t xml:space="preserve">Prin </w:t>
      </w:r>
      <w:proofErr w:type="spellStart"/>
      <w:r>
        <w:rPr>
          <w:rStyle w:val="Fontdeparagrafimplicit"/>
          <w:lang w:val="en-US"/>
        </w:rPr>
        <w:t>urmare</w:t>
      </w:r>
      <w:proofErr w:type="spellEnd"/>
      <w:r>
        <w:rPr>
          <w:rStyle w:val="Fontdeparagrafimplicit"/>
          <w:lang w:val="en-US"/>
        </w:rPr>
        <w:t xml:space="preserve">, </w:t>
      </w:r>
      <w:proofErr w:type="spellStart"/>
      <w:r>
        <w:rPr>
          <w:rStyle w:val="Fontdeparagrafimplicit"/>
          <w:lang w:val="en-US"/>
        </w:rPr>
        <w:t>chiar</w:t>
      </w:r>
      <w:proofErr w:type="spellEnd"/>
      <w:r>
        <w:rPr>
          <w:rStyle w:val="Fontdeparagrafimplicit"/>
          <w:lang w:val="en-US"/>
        </w:rPr>
        <w:t xml:space="preserve"> </w:t>
      </w:r>
      <w:proofErr w:type="spellStart"/>
      <w:r>
        <w:rPr>
          <w:rStyle w:val="Fontdeparagrafimplicit"/>
          <w:lang w:val="en-US"/>
        </w:rPr>
        <w:t>în</w:t>
      </w:r>
      <w:proofErr w:type="spellEnd"/>
      <w:r>
        <w:rPr>
          <w:rStyle w:val="Fontdeparagrafimplicit"/>
          <w:lang w:val="en-US"/>
        </w:rPr>
        <w:t xml:space="preserve"> </w:t>
      </w:r>
      <w:proofErr w:type="spellStart"/>
      <w:r>
        <w:rPr>
          <w:rStyle w:val="Fontdeparagrafimplicit"/>
          <w:lang w:val="en-US"/>
        </w:rPr>
        <w:t>Ordinul</w:t>
      </w:r>
      <w:proofErr w:type="spellEnd"/>
      <w:r>
        <w:rPr>
          <w:rStyle w:val="Fontdeparagrafimplicit"/>
          <w:lang w:val="en-US"/>
        </w:rPr>
        <w:t xml:space="preserve"> initiator se </w:t>
      </w:r>
      <w:proofErr w:type="spellStart"/>
      <w:r>
        <w:rPr>
          <w:rStyle w:val="Fontdeparagrafimplicit"/>
          <w:lang w:val="en-US"/>
        </w:rPr>
        <w:t>menţionează</w:t>
      </w:r>
      <w:proofErr w:type="spellEnd"/>
      <w:r>
        <w:rPr>
          <w:rStyle w:val="Fontdeparagrafimplicit"/>
          <w:lang w:val="en-US"/>
        </w:rPr>
        <w:t xml:space="preserve"> </w:t>
      </w:r>
      <w:proofErr w:type="spellStart"/>
      <w:r>
        <w:rPr>
          <w:rStyle w:val="Fontdeparagrafimplicit"/>
          <w:lang w:val="en-US"/>
        </w:rPr>
        <w:t>modalităţi</w:t>
      </w:r>
      <w:proofErr w:type="spellEnd"/>
      <w:r>
        <w:rPr>
          <w:rStyle w:val="Fontdeparagrafimplicit"/>
          <w:lang w:val="en-US"/>
        </w:rPr>
        <w:t xml:space="preserve"> </w:t>
      </w:r>
      <w:proofErr w:type="spellStart"/>
      <w:r>
        <w:rPr>
          <w:rStyle w:val="Fontdeparagrafimplicit"/>
          <w:lang w:val="en-US"/>
        </w:rPr>
        <w:t>diferite</w:t>
      </w:r>
      <w:proofErr w:type="spellEnd"/>
      <w:r>
        <w:rPr>
          <w:rStyle w:val="Fontdeparagrafimplicit"/>
          <w:lang w:val="en-US"/>
        </w:rPr>
        <w:t xml:space="preserve"> de </w:t>
      </w:r>
      <w:proofErr w:type="spellStart"/>
      <w:r>
        <w:rPr>
          <w:rStyle w:val="Fontdeparagrafimplicit"/>
          <w:lang w:val="en-US"/>
        </w:rPr>
        <w:t>transmitere</w:t>
      </w:r>
      <w:proofErr w:type="spellEnd"/>
      <w:r>
        <w:rPr>
          <w:rStyle w:val="Fontdeparagrafimplicit"/>
          <w:lang w:val="en-US"/>
        </w:rPr>
        <w:t xml:space="preserve">, </w:t>
      </w:r>
      <w:proofErr w:type="spellStart"/>
      <w:r>
        <w:rPr>
          <w:rStyle w:val="Fontdeparagrafimplicit"/>
          <w:lang w:val="en-US"/>
        </w:rPr>
        <w:t>în</w:t>
      </w:r>
      <w:proofErr w:type="spellEnd"/>
      <w:r>
        <w:rPr>
          <w:rStyle w:val="Fontdeparagrafimplicit"/>
          <w:lang w:val="en-US"/>
        </w:rPr>
        <w:t xml:space="preserve"> </w:t>
      </w:r>
      <w:proofErr w:type="spellStart"/>
      <w:r>
        <w:rPr>
          <w:rStyle w:val="Fontdeparagrafimplicit"/>
          <w:lang w:val="en-US"/>
        </w:rPr>
        <w:t>funcţie</w:t>
      </w:r>
      <w:proofErr w:type="spellEnd"/>
      <w:r>
        <w:rPr>
          <w:rStyle w:val="Fontdeparagrafimplicit"/>
          <w:lang w:val="en-US"/>
        </w:rPr>
        <w:t xml:space="preserve"> de </w:t>
      </w:r>
      <w:proofErr w:type="spellStart"/>
      <w:r>
        <w:rPr>
          <w:rStyle w:val="Fontdeparagrafimplicit"/>
          <w:lang w:val="en-US"/>
        </w:rPr>
        <w:t>obiectul</w:t>
      </w:r>
      <w:proofErr w:type="spellEnd"/>
      <w:r>
        <w:rPr>
          <w:rStyle w:val="Fontdeparagrafimplicit"/>
          <w:lang w:val="en-US"/>
        </w:rPr>
        <w:t xml:space="preserve"> </w:t>
      </w:r>
      <w:proofErr w:type="spellStart"/>
      <w:r>
        <w:rPr>
          <w:rStyle w:val="Fontdeparagrafimplicit"/>
          <w:lang w:val="en-US"/>
        </w:rPr>
        <w:t>solicitării</w:t>
      </w:r>
      <w:proofErr w:type="spellEnd"/>
      <w:r>
        <w:rPr>
          <w:rStyle w:val="Fontdeparagrafimplicit"/>
          <w:lang w:val="en-US"/>
        </w:rPr>
        <w:t xml:space="preserve">, </w:t>
      </w:r>
      <w:proofErr w:type="spellStart"/>
      <w:r>
        <w:rPr>
          <w:rStyle w:val="Fontdeparagrafimplicit"/>
          <w:lang w:val="en-US"/>
        </w:rPr>
        <w:t>contrar</w:t>
      </w:r>
      <w:proofErr w:type="spellEnd"/>
      <w:r>
        <w:rPr>
          <w:rStyle w:val="Fontdeparagrafimplicit"/>
          <w:lang w:val="en-US"/>
        </w:rPr>
        <w:t xml:space="preserve"> </w:t>
      </w:r>
      <w:proofErr w:type="spellStart"/>
      <w:r>
        <w:rPr>
          <w:rStyle w:val="Fontdeparagrafimplicit"/>
          <w:lang w:val="en-US"/>
        </w:rPr>
        <w:t>susţinerii</w:t>
      </w:r>
      <w:proofErr w:type="spellEnd"/>
      <w:r>
        <w:rPr>
          <w:rStyle w:val="Fontdeparagrafimplicit"/>
          <w:lang w:val="en-US"/>
        </w:rPr>
        <w:t xml:space="preserve"> </w:t>
      </w:r>
      <w:proofErr w:type="spellStart"/>
      <w:r>
        <w:rPr>
          <w:rStyle w:val="Fontdeparagrafimplicit"/>
          <w:lang w:val="en-US"/>
        </w:rPr>
        <w:t>petentei</w:t>
      </w:r>
      <w:proofErr w:type="spellEnd"/>
      <w:r>
        <w:rPr>
          <w:rStyle w:val="Fontdeparagrafimplicit"/>
          <w:lang w:val="en-US"/>
        </w:rPr>
        <w:t xml:space="preserve">, </w:t>
      </w:r>
      <w:proofErr w:type="spellStart"/>
      <w:r>
        <w:rPr>
          <w:rStyle w:val="Fontdeparagrafimplicit"/>
          <w:lang w:val="en-US"/>
        </w:rPr>
        <w:t>în</w:t>
      </w:r>
      <w:proofErr w:type="spellEnd"/>
      <w:r>
        <w:rPr>
          <w:rStyle w:val="Fontdeparagrafimplicit"/>
          <w:lang w:val="en-US"/>
        </w:rPr>
        <w:t xml:space="preserve"> </w:t>
      </w:r>
      <w:proofErr w:type="spellStart"/>
      <w:proofErr w:type="gramStart"/>
      <w:r>
        <w:rPr>
          <w:rStyle w:val="Fontdeparagrafimplicit"/>
          <w:lang w:val="en-US"/>
        </w:rPr>
        <w:t>sensul</w:t>
      </w:r>
      <w:proofErr w:type="spellEnd"/>
      <w:r>
        <w:rPr>
          <w:rStyle w:val="Fontdeparagrafimplicit"/>
          <w:lang w:val="en-US"/>
        </w:rPr>
        <w:t xml:space="preserve">  </w:t>
      </w:r>
      <w:proofErr w:type="spellStart"/>
      <w:r>
        <w:rPr>
          <w:rStyle w:val="Fontdeparagrafimplicit"/>
          <w:lang w:val="en-US"/>
        </w:rPr>
        <w:t>inexistenţei</w:t>
      </w:r>
      <w:proofErr w:type="spellEnd"/>
      <w:proofErr w:type="gramEnd"/>
      <w:r>
        <w:rPr>
          <w:rStyle w:val="Fontdeparagrafimplicit"/>
          <w:lang w:val="en-US"/>
        </w:rPr>
        <w:t xml:space="preserve"> </w:t>
      </w:r>
      <w:proofErr w:type="spellStart"/>
      <w:r>
        <w:rPr>
          <w:rStyle w:val="Fontdeparagrafimplicit"/>
          <w:lang w:val="en-US"/>
        </w:rPr>
        <w:t>unei</w:t>
      </w:r>
      <w:proofErr w:type="spellEnd"/>
      <w:r>
        <w:rPr>
          <w:rStyle w:val="Fontdeparagrafimplicit"/>
          <w:lang w:val="en-US"/>
        </w:rPr>
        <w:t xml:space="preserve"> </w:t>
      </w:r>
      <w:proofErr w:type="spellStart"/>
      <w:r>
        <w:rPr>
          <w:rStyle w:val="Fontdeparagrafimplicit"/>
          <w:lang w:val="en-US"/>
        </w:rPr>
        <w:t>menţiuni</w:t>
      </w:r>
      <w:proofErr w:type="spellEnd"/>
      <w:r>
        <w:rPr>
          <w:rStyle w:val="Fontdeparagrafimplicit"/>
          <w:lang w:val="en-US"/>
        </w:rPr>
        <w:t xml:space="preserve"> </w:t>
      </w:r>
      <w:proofErr w:type="spellStart"/>
      <w:r>
        <w:rPr>
          <w:rStyle w:val="Fontdeparagrafimplicit"/>
          <w:lang w:val="en-US"/>
        </w:rPr>
        <w:t>exprese</w:t>
      </w:r>
      <w:proofErr w:type="spellEnd"/>
      <w:r>
        <w:rPr>
          <w:rStyle w:val="Fontdeparagrafimplicit"/>
          <w:lang w:val="en-US"/>
        </w:rPr>
        <w:t xml:space="preserve"> </w:t>
      </w:r>
      <w:proofErr w:type="spellStart"/>
      <w:r>
        <w:rPr>
          <w:rStyle w:val="Fontdeparagrafimplicit"/>
          <w:lang w:val="en-US"/>
        </w:rPr>
        <w:t>privind</w:t>
      </w:r>
      <w:proofErr w:type="spellEnd"/>
      <w:r>
        <w:rPr>
          <w:rStyle w:val="Fontdeparagrafimplicit"/>
          <w:lang w:val="en-US"/>
        </w:rPr>
        <w:t xml:space="preserve"> </w:t>
      </w:r>
      <w:proofErr w:type="spellStart"/>
      <w:r>
        <w:rPr>
          <w:rStyle w:val="Fontdeparagrafimplicit"/>
          <w:lang w:val="en-US"/>
        </w:rPr>
        <w:t>modalitatea</w:t>
      </w:r>
      <w:proofErr w:type="spellEnd"/>
      <w:r>
        <w:rPr>
          <w:rStyle w:val="Fontdeparagrafimplicit"/>
          <w:lang w:val="en-US"/>
        </w:rPr>
        <w:t xml:space="preserve"> de </w:t>
      </w:r>
      <w:proofErr w:type="spellStart"/>
      <w:r>
        <w:rPr>
          <w:rStyle w:val="Fontdeparagrafimplicit"/>
          <w:lang w:val="en-US"/>
        </w:rPr>
        <w:t>transmitere</w:t>
      </w:r>
      <w:proofErr w:type="spellEnd"/>
      <w:r>
        <w:rPr>
          <w:rStyle w:val="Fontdeparagrafimplicit"/>
          <w:lang w:val="en-US"/>
        </w:rPr>
        <w:t>.</w:t>
      </w:r>
    </w:p>
    <w:p w:rsidR="00FC5110" w:rsidRDefault="00000000" w14:paraId="22DEDD10" w14:textId="77777777">
      <w:pPr>
        <w:ind w:firstLine="709"/>
        <w:jc w:val="both"/>
        <w:rPr>
          <w:rStyle w:val="Fontdeparagrafimplicit"/>
          <w:lang w:val="en-US"/>
        </w:rPr>
      </w:pPr>
      <w:proofErr w:type="spellStart"/>
      <w:r>
        <w:rPr>
          <w:rStyle w:val="Fontdeparagrafimplicit"/>
          <w:lang w:val="en-US"/>
        </w:rPr>
        <w:t>Întrucât</w:t>
      </w:r>
      <w:proofErr w:type="spellEnd"/>
      <w:r>
        <w:rPr>
          <w:rStyle w:val="Fontdeparagrafimplicit"/>
          <w:lang w:val="en-US"/>
        </w:rPr>
        <w:t xml:space="preserve"> </w:t>
      </w:r>
      <w:proofErr w:type="spellStart"/>
      <w:r>
        <w:rPr>
          <w:rStyle w:val="Fontdeparagrafimplicit"/>
          <w:lang w:val="en-US"/>
        </w:rPr>
        <w:t>în</w:t>
      </w:r>
      <w:proofErr w:type="spellEnd"/>
      <w:r>
        <w:rPr>
          <w:rStyle w:val="Fontdeparagrafimplicit"/>
          <w:lang w:val="en-US"/>
        </w:rPr>
        <w:t xml:space="preserve"> </w:t>
      </w:r>
      <w:proofErr w:type="spellStart"/>
      <w:r>
        <w:rPr>
          <w:rStyle w:val="Fontdeparagrafimplicit"/>
          <w:lang w:val="en-US"/>
        </w:rPr>
        <w:t>Ordinul</w:t>
      </w:r>
      <w:proofErr w:type="spellEnd"/>
      <w:r>
        <w:rPr>
          <w:rStyle w:val="Fontdeparagrafimplicit"/>
          <w:lang w:val="en-US"/>
        </w:rPr>
        <w:t xml:space="preserve"> initiator </w:t>
      </w:r>
      <w:proofErr w:type="spellStart"/>
      <w:r>
        <w:rPr>
          <w:rStyle w:val="Fontdeparagrafimplicit"/>
          <w:lang w:val="en-US"/>
        </w:rPr>
        <w:t>este</w:t>
      </w:r>
      <w:proofErr w:type="spellEnd"/>
      <w:r>
        <w:rPr>
          <w:rStyle w:val="Fontdeparagrafimplicit"/>
          <w:lang w:val="en-US"/>
        </w:rPr>
        <w:t xml:space="preserve"> </w:t>
      </w:r>
      <w:proofErr w:type="spellStart"/>
      <w:r>
        <w:rPr>
          <w:rStyle w:val="Fontdeparagrafimplicit"/>
          <w:lang w:val="en-US"/>
        </w:rPr>
        <w:t>menţionată</w:t>
      </w:r>
      <w:proofErr w:type="spellEnd"/>
      <w:r>
        <w:rPr>
          <w:rStyle w:val="Fontdeparagrafimplicit"/>
          <w:lang w:val="en-US"/>
        </w:rPr>
        <w:t xml:space="preserve"> </w:t>
      </w:r>
      <w:proofErr w:type="spellStart"/>
      <w:r>
        <w:rPr>
          <w:rStyle w:val="Fontdeparagrafimplicit"/>
          <w:lang w:val="en-US"/>
        </w:rPr>
        <w:t>modalitatea</w:t>
      </w:r>
      <w:proofErr w:type="spellEnd"/>
      <w:r>
        <w:rPr>
          <w:rStyle w:val="Fontdeparagrafimplicit"/>
          <w:lang w:val="en-US"/>
        </w:rPr>
        <w:t xml:space="preserve"> </w:t>
      </w:r>
      <w:proofErr w:type="spellStart"/>
      <w:r>
        <w:rPr>
          <w:rStyle w:val="Fontdeparagrafimplicit"/>
          <w:lang w:val="en-US"/>
        </w:rPr>
        <w:t>transmiterii</w:t>
      </w:r>
      <w:proofErr w:type="spellEnd"/>
      <w:r>
        <w:rPr>
          <w:rStyle w:val="Fontdeparagrafimplicit"/>
          <w:lang w:val="en-US"/>
        </w:rPr>
        <w:t xml:space="preserve"> </w:t>
      </w:r>
      <w:proofErr w:type="spellStart"/>
      <w:r>
        <w:rPr>
          <w:rStyle w:val="Fontdeparagrafimplicit"/>
          <w:lang w:val="en-US"/>
        </w:rPr>
        <w:t>prin</w:t>
      </w:r>
      <w:proofErr w:type="spellEnd"/>
      <w:r>
        <w:rPr>
          <w:rStyle w:val="Fontdeparagrafimplicit"/>
          <w:lang w:val="en-US"/>
        </w:rPr>
        <w:t xml:space="preserve"> email </w:t>
      </w:r>
      <w:proofErr w:type="spellStart"/>
      <w:r>
        <w:rPr>
          <w:rStyle w:val="Fontdeparagrafimplicit"/>
          <w:lang w:val="en-US"/>
        </w:rPr>
        <w:t>pentru</w:t>
      </w:r>
      <w:proofErr w:type="spellEnd"/>
      <w:r>
        <w:rPr>
          <w:rStyle w:val="Fontdeparagrafimplicit"/>
          <w:lang w:val="en-US"/>
        </w:rPr>
        <w:t xml:space="preserve"> </w:t>
      </w:r>
      <w:proofErr w:type="spellStart"/>
      <w:r>
        <w:rPr>
          <w:rStyle w:val="Fontdeparagrafimplicit"/>
          <w:lang w:val="en-US"/>
        </w:rPr>
        <w:t>clarificări</w:t>
      </w:r>
      <w:proofErr w:type="spellEnd"/>
      <w:r>
        <w:rPr>
          <w:rStyle w:val="Fontdeparagrafimplicit"/>
          <w:lang w:val="en-US"/>
        </w:rPr>
        <w:t xml:space="preserve">, </w:t>
      </w:r>
      <w:proofErr w:type="spellStart"/>
      <w:r>
        <w:rPr>
          <w:rStyle w:val="Fontdeparagrafimplicit"/>
          <w:lang w:val="en-US"/>
        </w:rPr>
        <w:t>iar</w:t>
      </w:r>
      <w:proofErr w:type="spellEnd"/>
      <w:r>
        <w:rPr>
          <w:rStyle w:val="Fontdeparagrafimplicit"/>
          <w:lang w:val="en-US"/>
        </w:rPr>
        <w:t xml:space="preserve"> </w:t>
      </w:r>
      <w:proofErr w:type="spellStart"/>
      <w:r>
        <w:rPr>
          <w:rStyle w:val="Fontdeparagrafimplicit"/>
          <w:lang w:val="en-US"/>
        </w:rPr>
        <w:t>în</w:t>
      </w:r>
      <w:proofErr w:type="spellEnd"/>
      <w:r>
        <w:rPr>
          <w:rStyle w:val="Fontdeparagrafimplicit"/>
          <w:lang w:val="en-US"/>
        </w:rPr>
        <w:t xml:space="preserve"> </w:t>
      </w:r>
      <w:proofErr w:type="spellStart"/>
      <w:r>
        <w:rPr>
          <w:rStyle w:val="Fontdeparagrafimplicit"/>
          <w:lang w:val="en-US"/>
        </w:rPr>
        <w:t>ceea</w:t>
      </w:r>
      <w:proofErr w:type="spellEnd"/>
      <w:r>
        <w:rPr>
          <w:rStyle w:val="Fontdeparagrafimplicit"/>
          <w:lang w:val="en-US"/>
        </w:rPr>
        <w:t xml:space="preserve"> </w:t>
      </w:r>
      <w:proofErr w:type="spellStart"/>
      <w:r>
        <w:rPr>
          <w:rStyle w:val="Fontdeparagrafimplicit"/>
          <w:lang w:val="en-US"/>
        </w:rPr>
        <w:t>ce</w:t>
      </w:r>
      <w:proofErr w:type="spellEnd"/>
      <w:r>
        <w:rPr>
          <w:rStyle w:val="Fontdeparagrafimplicit"/>
          <w:lang w:val="en-US"/>
        </w:rPr>
        <w:t xml:space="preserve"> </w:t>
      </w:r>
      <w:proofErr w:type="spellStart"/>
      <w:r>
        <w:rPr>
          <w:rStyle w:val="Fontdeparagrafimplicit"/>
          <w:lang w:val="en-US"/>
        </w:rPr>
        <w:t>priveşte</w:t>
      </w:r>
      <w:proofErr w:type="spellEnd"/>
      <w:r>
        <w:rPr>
          <w:rStyle w:val="Fontdeparagrafimplicit"/>
          <w:lang w:val="en-US"/>
        </w:rPr>
        <w:t xml:space="preserve"> </w:t>
      </w:r>
      <w:proofErr w:type="spellStart"/>
      <w:r>
        <w:rPr>
          <w:rStyle w:val="Fontdeparagrafimplicit"/>
          <w:lang w:val="en-US"/>
        </w:rPr>
        <w:t>depunerea</w:t>
      </w:r>
      <w:proofErr w:type="spellEnd"/>
      <w:r>
        <w:rPr>
          <w:rStyle w:val="Fontdeparagrafimplicit"/>
          <w:lang w:val="en-US"/>
        </w:rPr>
        <w:t xml:space="preserve"> </w:t>
      </w:r>
      <w:proofErr w:type="spellStart"/>
      <w:r>
        <w:rPr>
          <w:rStyle w:val="Fontdeparagrafimplicit"/>
          <w:lang w:val="en-US"/>
        </w:rPr>
        <w:t>ofertelor</w:t>
      </w:r>
      <w:proofErr w:type="spellEnd"/>
      <w:r>
        <w:rPr>
          <w:rStyle w:val="Fontdeparagrafimplicit"/>
          <w:lang w:val="en-US"/>
        </w:rPr>
        <w:t xml:space="preserve"> se </w:t>
      </w:r>
      <w:proofErr w:type="spellStart"/>
      <w:r>
        <w:rPr>
          <w:rStyle w:val="Fontdeparagrafimplicit"/>
          <w:lang w:val="en-US"/>
        </w:rPr>
        <w:t>menţionează</w:t>
      </w:r>
      <w:proofErr w:type="spellEnd"/>
      <w:r>
        <w:rPr>
          <w:rStyle w:val="Fontdeparagrafimplicit"/>
          <w:lang w:val="en-US"/>
        </w:rPr>
        <w:t xml:space="preserve"> </w:t>
      </w:r>
      <w:proofErr w:type="spellStart"/>
      <w:r>
        <w:rPr>
          <w:rStyle w:val="Fontdeparagrafimplicit"/>
          <w:lang w:val="en-US"/>
        </w:rPr>
        <w:t>sediul</w:t>
      </w:r>
      <w:proofErr w:type="spellEnd"/>
      <w:r>
        <w:rPr>
          <w:rStyle w:val="Fontdeparagrafimplicit"/>
          <w:lang w:val="en-US"/>
        </w:rPr>
        <w:t xml:space="preserve"> </w:t>
      </w:r>
      <w:proofErr w:type="spellStart"/>
      <w:r>
        <w:rPr>
          <w:rStyle w:val="Fontdeparagrafimplicit"/>
          <w:lang w:val="en-US"/>
        </w:rPr>
        <w:t>autorităţii</w:t>
      </w:r>
      <w:proofErr w:type="spellEnd"/>
      <w:r>
        <w:rPr>
          <w:rStyle w:val="Fontdeparagrafimplicit"/>
          <w:lang w:val="en-US"/>
        </w:rPr>
        <w:t xml:space="preserve"> </w:t>
      </w:r>
      <w:proofErr w:type="spellStart"/>
      <w:r>
        <w:rPr>
          <w:rStyle w:val="Fontdeparagrafimplicit"/>
          <w:lang w:val="en-US"/>
        </w:rPr>
        <w:t>contractante</w:t>
      </w:r>
      <w:proofErr w:type="spellEnd"/>
      <w:r>
        <w:rPr>
          <w:rStyle w:val="Fontdeparagrafimplicit"/>
          <w:lang w:val="en-US"/>
        </w:rPr>
        <w:t xml:space="preserve">, </w:t>
      </w:r>
      <w:proofErr w:type="spellStart"/>
      <w:r>
        <w:rPr>
          <w:rStyle w:val="Fontdeparagrafimplicit"/>
          <w:lang w:val="en-US"/>
        </w:rPr>
        <w:t>este</w:t>
      </w:r>
      <w:proofErr w:type="spellEnd"/>
      <w:r>
        <w:rPr>
          <w:rStyle w:val="Fontdeparagrafimplicit"/>
          <w:lang w:val="en-US"/>
        </w:rPr>
        <w:t xml:space="preserve"> </w:t>
      </w:r>
      <w:proofErr w:type="spellStart"/>
      <w:r>
        <w:rPr>
          <w:rStyle w:val="Fontdeparagrafimplicit"/>
          <w:lang w:val="en-US"/>
        </w:rPr>
        <w:t>clar</w:t>
      </w:r>
      <w:proofErr w:type="spellEnd"/>
      <w:r>
        <w:rPr>
          <w:rStyle w:val="Fontdeparagrafimplicit"/>
          <w:lang w:val="en-US"/>
        </w:rPr>
        <w:t xml:space="preserve"> </w:t>
      </w:r>
      <w:proofErr w:type="spellStart"/>
      <w:r>
        <w:rPr>
          <w:rStyle w:val="Fontdeparagrafimplicit"/>
          <w:lang w:val="en-US"/>
        </w:rPr>
        <w:t>că</w:t>
      </w:r>
      <w:proofErr w:type="spellEnd"/>
      <w:r>
        <w:rPr>
          <w:rStyle w:val="Fontdeparagrafimplicit"/>
          <w:lang w:val="en-US"/>
        </w:rPr>
        <w:t xml:space="preserve"> </w:t>
      </w:r>
      <w:proofErr w:type="spellStart"/>
      <w:r>
        <w:rPr>
          <w:rStyle w:val="Fontdeparagrafimplicit"/>
          <w:lang w:val="en-US"/>
        </w:rPr>
        <w:t>autoritatea</w:t>
      </w:r>
      <w:proofErr w:type="spellEnd"/>
      <w:r>
        <w:rPr>
          <w:rStyle w:val="Fontdeparagrafimplicit"/>
          <w:lang w:val="en-US"/>
        </w:rPr>
        <w:t xml:space="preserve"> </w:t>
      </w:r>
      <w:proofErr w:type="spellStart"/>
      <w:r>
        <w:rPr>
          <w:rStyle w:val="Fontdeparagrafimplicit"/>
          <w:lang w:val="en-US"/>
        </w:rPr>
        <w:t>contractantă</w:t>
      </w:r>
      <w:proofErr w:type="spellEnd"/>
      <w:r>
        <w:rPr>
          <w:rStyle w:val="Fontdeparagrafimplicit"/>
          <w:lang w:val="en-US"/>
        </w:rPr>
        <w:t xml:space="preserve"> a </w:t>
      </w:r>
      <w:proofErr w:type="spellStart"/>
      <w:r>
        <w:rPr>
          <w:rStyle w:val="Fontdeparagrafimplicit"/>
          <w:lang w:val="en-US"/>
        </w:rPr>
        <w:t>stabilit</w:t>
      </w:r>
      <w:proofErr w:type="spellEnd"/>
      <w:r>
        <w:rPr>
          <w:rStyle w:val="Fontdeparagrafimplicit"/>
          <w:lang w:val="en-US"/>
        </w:rPr>
        <w:t xml:space="preserve"> </w:t>
      </w:r>
      <w:proofErr w:type="spellStart"/>
      <w:r>
        <w:rPr>
          <w:rStyle w:val="Fontdeparagrafimplicit"/>
          <w:lang w:val="en-US"/>
        </w:rPr>
        <w:t>modalităţi</w:t>
      </w:r>
      <w:proofErr w:type="spellEnd"/>
      <w:r>
        <w:rPr>
          <w:rStyle w:val="Fontdeparagrafimplicit"/>
          <w:lang w:val="en-US"/>
        </w:rPr>
        <w:t xml:space="preserve"> </w:t>
      </w:r>
      <w:proofErr w:type="spellStart"/>
      <w:r>
        <w:rPr>
          <w:rStyle w:val="Fontdeparagrafimplicit"/>
          <w:lang w:val="en-US"/>
        </w:rPr>
        <w:t>diferite</w:t>
      </w:r>
      <w:proofErr w:type="spellEnd"/>
      <w:r>
        <w:rPr>
          <w:rStyle w:val="Fontdeparagrafimplicit"/>
          <w:lang w:val="en-US"/>
        </w:rPr>
        <w:t xml:space="preserve"> de </w:t>
      </w:r>
      <w:proofErr w:type="spellStart"/>
      <w:r>
        <w:rPr>
          <w:rStyle w:val="Fontdeparagrafimplicit"/>
          <w:lang w:val="en-US"/>
        </w:rPr>
        <w:t>comunicare</w:t>
      </w:r>
      <w:proofErr w:type="spellEnd"/>
      <w:r>
        <w:rPr>
          <w:rStyle w:val="Fontdeparagrafimplicit"/>
          <w:lang w:val="en-US"/>
        </w:rPr>
        <w:t>.</w:t>
      </w:r>
    </w:p>
    <w:p w:rsidR="00FC5110" w:rsidRDefault="00000000" w14:paraId="5AD38461" w14:textId="77777777">
      <w:pPr>
        <w:ind w:firstLine="709"/>
        <w:jc w:val="both"/>
      </w:pPr>
      <w:r>
        <w:t xml:space="preserve">Referitor la </w:t>
      </w:r>
      <w:proofErr w:type="spellStart"/>
      <w:r>
        <w:t>susţinerea</w:t>
      </w:r>
      <w:proofErr w:type="spellEnd"/>
      <w:r>
        <w:t xml:space="preserve"> </w:t>
      </w:r>
      <w:proofErr w:type="spellStart"/>
      <w:r>
        <w:t>petentei</w:t>
      </w:r>
      <w:proofErr w:type="spellEnd"/>
      <w:r>
        <w:t xml:space="preserve"> privind faptul că art.64 din Legea 98/2016 prevede posibilitatea utilizării doar a mijloacelor electronice de comunicare, iar utilizarea altor mijloace, ca o </w:t>
      </w:r>
      <w:proofErr w:type="spellStart"/>
      <w:r>
        <w:t>situaţie</w:t>
      </w:r>
      <w:proofErr w:type="spellEnd"/>
      <w:r>
        <w:t xml:space="preserve"> de </w:t>
      </w:r>
      <w:proofErr w:type="spellStart"/>
      <w:r>
        <w:t>excepţie</w:t>
      </w:r>
      <w:proofErr w:type="spellEnd"/>
      <w:r>
        <w:t xml:space="preserve">, Curtea constată că CNSC a </w:t>
      </w:r>
      <w:proofErr w:type="spellStart"/>
      <w:r>
        <w:t>reţinut</w:t>
      </w:r>
      <w:proofErr w:type="spellEnd"/>
      <w:r>
        <w:t xml:space="preserve"> întemeiat faptul că, în </w:t>
      </w:r>
      <w:proofErr w:type="spellStart"/>
      <w:r>
        <w:t>speţă</w:t>
      </w:r>
      <w:proofErr w:type="spellEnd"/>
      <w:r>
        <w:t xml:space="preserve">, nu a fost contestată </w:t>
      </w:r>
      <w:proofErr w:type="spellStart"/>
      <w:r>
        <w:t>documentaţia</w:t>
      </w:r>
      <w:proofErr w:type="spellEnd"/>
      <w:r>
        <w:t xml:space="preserve"> de atribuire, astfel încât, </w:t>
      </w:r>
      <w:proofErr w:type="spellStart"/>
      <w:r>
        <w:t>conţinutul</w:t>
      </w:r>
      <w:proofErr w:type="spellEnd"/>
      <w:r>
        <w:t xml:space="preserve"> acesteia a devenit obligatoriu pentru </w:t>
      </w:r>
      <w:proofErr w:type="spellStart"/>
      <w:r>
        <w:t>participanţii</w:t>
      </w:r>
      <w:proofErr w:type="spellEnd"/>
      <w:r>
        <w:t xml:space="preserve"> la procedură.</w:t>
      </w:r>
    </w:p>
    <w:p w:rsidR="00FC5110" w:rsidRDefault="00000000" w14:paraId="7F8A67B5" w14:textId="77777777">
      <w:pPr>
        <w:ind w:firstLine="709"/>
        <w:jc w:val="both"/>
      </w:pPr>
      <w:proofErr w:type="spellStart"/>
      <w:r>
        <w:t>Faţă</w:t>
      </w:r>
      <w:proofErr w:type="spellEnd"/>
      <w:r>
        <w:t xml:space="preserve"> de considerentele expuse, constatând că prin decizia contestată au fost aplicate în mod corect prevederile legale incidente raportat la </w:t>
      </w:r>
      <w:proofErr w:type="spellStart"/>
      <w:r>
        <w:t>menţiunile</w:t>
      </w:r>
      <w:proofErr w:type="spellEnd"/>
      <w:r>
        <w:t xml:space="preserve"> </w:t>
      </w:r>
      <w:proofErr w:type="spellStart"/>
      <w:r>
        <w:t>documentaţiei</w:t>
      </w:r>
      <w:proofErr w:type="spellEnd"/>
      <w:r>
        <w:t xml:space="preserve"> de atribuire, Curtea va respinge plângerea declarată în cauză ca nefondată.</w:t>
      </w:r>
    </w:p>
    <w:p w:rsidR="00FC5110" w:rsidRDefault="00FC5110" w14:paraId="7BB98F39" w14:textId="77777777">
      <w:pPr>
        <w:ind w:firstLine="709"/>
        <w:jc w:val="both"/>
      </w:pPr>
    </w:p>
    <w:p w:rsidR="00FC5110" w:rsidRDefault="00FC5110" w14:paraId="18B8834F" w14:textId="77777777">
      <w:pPr>
        <w:ind w:firstLine="709"/>
        <w:jc w:val="both"/>
      </w:pPr>
    </w:p>
    <w:p w:rsidR="00FC5110" w:rsidRDefault="00FC5110" w14:paraId="79921C14" w14:textId="77777777"/>
    <w:p w:rsidR="00FC5110" w:rsidRDefault="00000000" w14:paraId="754C15D0" w14:textId="77777777">
      <w:pPr>
        <w:jc w:val="center"/>
        <w:rPr>
          <w:rStyle w:val="Fontdeparagrafimplicit"/>
          <w:b/>
        </w:rPr>
      </w:pPr>
      <w:r>
        <w:rPr>
          <w:rStyle w:val="Fontdeparagrafimplicit"/>
          <w:b/>
        </w:rPr>
        <w:t>PENTRU ACESTE MOTIVE,</w:t>
      </w:r>
      <w:r>
        <w:rPr>
          <w:rStyle w:val="Fontdeparagrafimplicit"/>
          <w:b/>
        </w:rPr>
        <w:br/>
        <w:t>ÎN NUMELE LEGII</w:t>
      </w:r>
    </w:p>
    <w:p w:rsidR="00FC5110" w:rsidRDefault="00000000" w14:paraId="02EDB1CB" w14:textId="77777777">
      <w:pPr>
        <w:jc w:val="center"/>
        <w:rPr>
          <w:rStyle w:val="Fontdeparagrafimplicit"/>
          <w:b/>
        </w:rPr>
      </w:pPr>
      <w:r>
        <w:rPr>
          <w:rStyle w:val="Fontdeparagrafimplicit"/>
          <w:b/>
        </w:rPr>
        <w:t>DECIDE</w:t>
      </w:r>
    </w:p>
    <w:p w:rsidR="00FC5110" w:rsidRDefault="00FC5110" w14:paraId="73CA7B81" w14:textId="77777777">
      <w:pPr>
        <w:jc w:val="center"/>
        <w:rPr>
          <w:rStyle w:val="Fontdeparagrafimplicit"/>
          <w:b/>
        </w:rPr>
      </w:pPr>
    </w:p>
    <w:p w:rsidR="00FC5110" w:rsidRDefault="00000000" w14:paraId="39F0FE00" w14:textId="026A970C">
      <w:pPr>
        <w:ind w:firstLine="708"/>
        <w:jc w:val="both"/>
      </w:pPr>
      <w:r>
        <w:t xml:space="preserve">Respinge plângerea formulată de </w:t>
      </w:r>
      <w:proofErr w:type="spellStart"/>
      <w:r>
        <w:t>petenta</w:t>
      </w:r>
      <w:proofErr w:type="spellEnd"/>
      <w:r>
        <w:t xml:space="preserve"> SC </w:t>
      </w:r>
      <w:r w:rsidRPr="00F85172" w:rsidR="00F85172">
        <w:rPr>
          <w:b/>
          <w:bCs/>
        </w:rPr>
        <w:t>X</w:t>
      </w:r>
      <w:r>
        <w:t xml:space="preserve"> SRL cu sediul în Comuna </w:t>
      </w:r>
      <w:r w:rsidR="00F85172">
        <w:t>...</w:t>
      </w:r>
      <w:r>
        <w:t xml:space="preserve">, Strada </w:t>
      </w:r>
      <w:r w:rsidR="00F85172">
        <w:t>...</w:t>
      </w:r>
      <w:r>
        <w:t xml:space="preserve">, nr. </w:t>
      </w:r>
      <w:r w:rsidR="00F85172">
        <w:t>...</w:t>
      </w:r>
      <w:r>
        <w:t xml:space="preserve">, </w:t>
      </w:r>
      <w:proofErr w:type="spellStart"/>
      <w:r>
        <w:t>judeţul</w:t>
      </w:r>
      <w:proofErr w:type="spellEnd"/>
      <w:r>
        <w:t xml:space="preserve"> </w:t>
      </w:r>
      <w:r w:rsidR="00F85172">
        <w:t>...</w:t>
      </w:r>
      <w:r>
        <w:t xml:space="preserve"> </w:t>
      </w:r>
      <w:proofErr w:type="spellStart"/>
      <w:r>
        <w:t>şi</w:t>
      </w:r>
      <w:proofErr w:type="spellEnd"/>
      <w:r>
        <w:t xml:space="preserve"> punct de lucru/</w:t>
      </w:r>
      <w:proofErr w:type="spellStart"/>
      <w:r>
        <w:t>corespondenţă</w:t>
      </w:r>
      <w:proofErr w:type="spellEnd"/>
      <w:r>
        <w:t xml:space="preserve"> - Comuna </w:t>
      </w:r>
      <w:r w:rsidR="00F85172">
        <w:t>...</w:t>
      </w:r>
      <w:r>
        <w:t xml:space="preserve">, sat </w:t>
      </w:r>
      <w:r w:rsidR="00F85172">
        <w:t>...</w:t>
      </w:r>
      <w:r>
        <w:t xml:space="preserve">, str. </w:t>
      </w:r>
      <w:r w:rsidR="00F85172">
        <w:t>...</w:t>
      </w:r>
      <w:r>
        <w:t xml:space="preserve"> nr.</w:t>
      </w:r>
      <w:r w:rsidR="00F85172">
        <w:t>...</w:t>
      </w:r>
      <w:r>
        <w:t xml:space="preserve">, </w:t>
      </w:r>
      <w:proofErr w:type="spellStart"/>
      <w:r>
        <w:t>judeţul</w:t>
      </w:r>
      <w:proofErr w:type="spellEnd"/>
      <w:r>
        <w:t xml:space="preserve"> </w:t>
      </w:r>
      <w:r w:rsidR="00F85172">
        <w:t xml:space="preserve">... </w:t>
      </w:r>
      <w:r>
        <w:t xml:space="preserve">împotriva Deciziei CNSC nr. </w:t>
      </w:r>
      <w:r w:rsidR="00F85172">
        <w:t>...</w:t>
      </w:r>
      <w:r>
        <w:t xml:space="preserve"> din data de 11 iunie 2024 în contradictoriu cu  intimata </w:t>
      </w:r>
      <w:r w:rsidRPr="00F85172" w:rsidR="00F85172">
        <w:rPr>
          <w:b/>
          <w:bCs/>
        </w:rPr>
        <w:t>Y</w:t>
      </w:r>
      <w:r>
        <w:t xml:space="preserve"> SA - </w:t>
      </w:r>
      <w:r w:rsidR="00F85172">
        <w:t>...</w:t>
      </w:r>
      <w:r>
        <w:t xml:space="preserve">, str. </w:t>
      </w:r>
      <w:r w:rsidR="00F85172">
        <w:t>...</w:t>
      </w:r>
      <w:r>
        <w:t xml:space="preserve">, nr. </w:t>
      </w:r>
      <w:r w:rsidR="00F85172">
        <w:t>...</w:t>
      </w:r>
      <w:r>
        <w:t xml:space="preserve">, bl. </w:t>
      </w:r>
      <w:r w:rsidR="00F85172">
        <w:t>...</w:t>
      </w:r>
      <w:r>
        <w:t xml:space="preserve">, et. parter, </w:t>
      </w:r>
      <w:proofErr w:type="spellStart"/>
      <w:r>
        <w:t>judeţul</w:t>
      </w:r>
      <w:proofErr w:type="spellEnd"/>
      <w:r>
        <w:t xml:space="preserve"> </w:t>
      </w:r>
      <w:r w:rsidR="00F85172">
        <w:t>...</w:t>
      </w:r>
      <w:r>
        <w:t xml:space="preserve">, având ca obiect Plângere împotriva deciziei CNSC Decizia CNSC </w:t>
      </w:r>
      <w:r w:rsidR="00F85172">
        <w:t>...</w:t>
      </w:r>
      <w:r>
        <w:t xml:space="preserve">/11.06.2024, </w:t>
      </w:r>
    </w:p>
    <w:p w:rsidR="00FC5110" w:rsidRDefault="00000000" w14:paraId="6D4D1366" w14:textId="77777777">
      <w:r>
        <w:rPr>
          <w:rStyle w:val="Fontdeparagrafimplicit"/>
          <w:i/>
        </w:rPr>
        <w:t>ca nefondată</w:t>
      </w:r>
      <w:r>
        <w:t>.</w:t>
      </w:r>
    </w:p>
    <w:p w:rsidR="00FC5110" w:rsidRDefault="00000000" w14:paraId="40EE223F" w14:textId="77777777">
      <w:pPr>
        <w:ind w:firstLine="709"/>
      </w:pPr>
      <w:r>
        <w:t>Definitivă.</w:t>
      </w:r>
    </w:p>
    <w:p w:rsidR="00FC5110" w:rsidRDefault="00000000" w14:paraId="0AA49DD6" w14:textId="71BDD42D">
      <w:pPr>
        <w:ind w:firstLine="709"/>
        <w:jc w:val="both"/>
      </w:pPr>
      <w:proofErr w:type="spellStart"/>
      <w:r>
        <w:t>Pronunţată</w:t>
      </w:r>
      <w:proofErr w:type="spellEnd"/>
      <w:r>
        <w:t xml:space="preserve"> azi, </w:t>
      </w:r>
      <w:r w:rsidR="00F85172">
        <w:t>...</w:t>
      </w:r>
      <w:r>
        <w:t xml:space="preserve"> prin punerea </w:t>
      </w:r>
      <w:proofErr w:type="spellStart"/>
      <w:r>
        <w:t>soluţiei</w:t>
      </w:r>
      <w:proofErr w:type="spellEnd"/>
      <w:r>
        <w:t xml:space="preserve"> la </w:t>
      </w:r>
      <w:proofErr w:type="spellStart"/>
      <w:r>
        <w:t>dispoziţia</w:t>
      </w:r>
      <w:proofErr w:type="spellEnd"/>
      <w:r>
        <w:t xml:space="preserve"> </w:t>
      </w:r>
      <w:proofErr w:type="spellStart"/>
      <w:r>
        <w:t>părţilor</w:t>
      </w:r>
      <w:proofErr w:type="spellEnd"/>
      <w:r>
        <w:t xml:space="preserve"> de către grefa </w:t>
      </w:r>
      <w:proofErr w:type="spellStart"/>
      <w:r>
        <w:t>instanţei</w:t>
      </w:r>
      <w:proofErr w:type="spellEnd"/>
      <w:r>
        <w:t>.</w:t>
      </w:r>
    </w:p>
    <w:p w:rsidR="00FC5110" w:rsidRDefault="00FC5110" w14:paraId="6847D123" w14:textId="77777777"/>
    <w:p w:rsidR="00FC5110" w:rsidRDefault="00FC5110" w14:paraId="07660BA8" w14:textId="7AA8455F">
      <w:pPr>
        <w:jc w:val="center"/>
      </w:pPr>
    </w:p>
    <w:p w:rsidR="00F85172" w:rsidP="00F85172" w:rsidRDefault="00F85172" w14:paraId="247A4C84" w14:textId="77777777">
      <w:pPr>
        <w:jc w:val="center"/>
      </w:pPr>
    </w:p>
    <w:p w:rsidR="00F85172" w:rsidP="00F85172" w:rsidRDefault="00F85172" w14:paraId="02D6394D" w14:textId="77777777">
      <w:pPr>
        <w:ind w:firstLine="709"/>
        <w:jc w:val="both"/>
      </w:pPr>
      <w:proofErr w:type="spellStart"/>
      <w:r>
        <w:t>Preşedinte</w:t>
      </w:r>
      <w:proofErr w:type="spellEnd"/>
      <w:r>
        <w:t>,</w:t>
      </w:r>
      <w:r>
        <w:tab/>
      </w:r>
      <w:r>
        <w:tab/>
      </w:r>
      <w:r>
        <w:tab/>
        <w:t>Judecător,</w:t>
      </w:r>
      <w:r>
        <w:tab/>
      </w:r>
      <w:r>
        <w:tab/>
      </w:r>
      <w:r>
        <w:tab/>
        <w:t>Judecător</w:t>
      </w:r>
    </w:p>
    <w:p w:rsidR="00F85172" w:rsidP="00F85172" w:rsidRDefault="00F85172" w14:paraId="6F60EE2D" w14:textId="77777777">
      <w:pPr>
        <w:ind w:firstLine="709"/>
        <w:jc w:val="both"/>
      </w:pPr>
    </w:p>
    <w:p w:rsidR="00F85172" w:rsidP="00F85172" w:rsidRDefault="00F85172" w14:paraId="749E1ED2" w14:textId="77777777">
      <w:pPr>
        <w:ind w:firstLine="709"/>
        <w:jc w:val="both"/>
      </w:pPr>
      <w:r>
        <w:t xml:space="preserve">       ...</w:t>
      </w:r>
      <w:r>
        <w:tab/>
      </w:r>
      <w:r>
        <w:tab/>
      </w:r>
      <w:r>
        <w:tab/>
        <w:t xml:space="preserve">              A0007</w:t>
      </w:r>
      <w:r>
        <w:tab/>
      </w:r>
      <w:r>
        <w:tab/>
      </w:r>
      <w:r>
        <w:tab/>
        <w:t xml:space="preserve">       ...</w:t>
      </w:r>
    </w:p>
    <w:p w:rsidR="00F85172" w:rsidP="00F85172" w:rsidRDefault="00F85172" w14:paraId="71115366" w14:textId="77777777">
      <w:pPr>
        <w:ind w:firstLine="709"/>
        <w:jc w:val="both"/>
      </w:pPr>
    </w:p>
    <w:p w:rsidR="00F85172" w:rsidP="00F85172" w:rsidRDefault="00F85172" w14:paraId="40B96CA9" w14:textId="77777777">
      <w:pPr>
        <w:ind w:firstLine="709"/>
        <w:jc w:val="both"/>
      </w:pPr>
    </w:p>
    <w:p w:rsidR="00F85172" w:rsidP="00F85172" w:rsidRDefault="00F85172" w14:paraId="248A6BEF" w14:textId="77777777">
      <w:pPr>
        <w:jc w:val="both"/>
      </w:pPr>
    </w:p>
    <w:p w:rsidR="00F85172" w:rsidP="00F85172" w:rsidRDefault="00F85172" w14:paraId="6D5B6FCF" w14:textId="77777777">
      <w:pPr>
        <w:ind w:firstLine="709"/>
        <w:jc w:val="both"/>
      </w:pPr>
      <w:r>
        <w:t xml:space="preserve">                                                   Grefier, </w:t>
      </w:r>
    </w:p>
    <w:p w:rsidR="00F85172" w:rsidP="00F85172" w:rsidRDefault="00F85172" w14:paraId="67DD5D0C" w14:textId="77777777">
      <w:pPr>
        <w:ind w:firstLine="709"/>
        <w:jc w:val="both"/>
      </w:pPr>
      <w:r>
        <w:tab/>
      </w:r>
      <w:r>
        <w:tab/>
      </w:r>
      <w:r>
        <w:tab/>
        <w:t xml:space="preserve">                                ...</w:t>
      </w:r>
    </w:p>
    <w:p w:rsidR="00FC5110" w:rsidRDefault="00FC5110" w14:paraId="70D9E2A7" w14:textId="77777777">
      <w:pPr>
        <w:jc w:val="center"/>
      </w:pPr>
    </w:p>
    <w:p w:rsidR="00FC5110" w:rsidRDefault="00FC5110" w14:paraId="71D90A77" w14:textId="77777777"/>
    <w:p w:rsidR="00FC5110" w:rsidRDefault="00FC5110" w14:paraId="2E73635A" w14:textId="77777777"/>
    <w:p w:rsidR="00FC5110" w:rsidRDefault="00FC5110" w14:paraId="1BB751BC" w14:textId="77777777"/>
    <w:p w:rsidR="00FC5110" w:rsidRDefault="00000000" w14:paraId="62C74B33" w14:textId="19B7845B">
      <w:r>
        <w:t>Red. jud.</w:t>
      </w:r>
      <w:r w:rsidR="00F85172">
        <w:t>A0007</w:t>
      </w:r>
      <w:r>
        <w:t>/</w:t>
      </w:r>
      <w:r w:rsidR="00F85172">
        <w:t>...</w:t>
      </w:r>
    </w:p>
    <w:p w:rsidR="00FC5110" w:rsidRDefault="00000000" w14:paraId="129CBC52" w14:textId="22D48A1A">
      <w:proofErr w:type="spellStart"/>
      <w:r>
        <w:t>Tehn.red</w:t>
      </w:r>
      <w:proofErr w:type="spellEnd"/>
      <w:r>
        <w:t xml:space="preserve">. </w:t>
      </w:r>
      <w:r w:rsidR="00F85172">
        <w:t>...</w:t>
      </w:r>
      <w:r>
        <w:t xml:space="preserve"> 5ex. </w:t>
      </w:r>
    </w:p>
    <w:p w:rsidR="00FC5110" w:rsidRDefault="00FC5110" w14:paraId="21F152A2" w14:textId="77777777">
      <w:pPr>
        <w:spacing w:after="160" w:line="259" w:lineRule="auto"/>
      </w:pPr>
    </w:p>
    <w:p w:rsidR="00FC5110" w:rsidRDefault="00FC5110" w14:paraId="41FBD736" w14:textId="77777777"/>
    <w:sectPr w:rsidR="00FC5110">
      <w:footerReference w:type="default" r:id="rId12"/>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30050" w:rsidRDefault="00A30050" w14:paraId="3E1D6727" w14:textId="77777777">
      <w:r>
        <w:separator/>
      </w:r>
    </w:p>
  </w:endnote>
  <w:endnote w:type="continuationSeparator" w:id="0">
    <w:p w:rsidR="00A30050" w:rsidRDefault="00A30050" w14:paraId="074E2AF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5110" w:rsidRDefault="00000000" w14:paraId="67BDD7C2" w14:textId="77777777">
    <w:pPr>
      <w:pStyle w:val="Subsol"/>
      <w:jc w:val="center"/>
    </w:pPr>
    <w:r>
      <w:fldChar w:fldCharType="begin"/>
    </w:r>
    <w:r>
      <w:instrText>PAGE   \* MERGEFORMAT</w:instrText>
    </w:r>
    <w:r>
      <w:fldChar w:fldCharType="separate"/>
    </w:r>
    <w:r>
      <w:t>#</w:t>
    </w:r>
    <w:r>
      <w:fldChar w:fldCharType="end"/>
    </w:r>
  </w:p>
  <w:p w:rsidR="00FC5110" w:rsidRDefault="00FC5110" w14:paraId="790B213D"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30050" w:rsidRDefault="00A30050" w14:paraId="1854ECD4" w14:textId="77777777">
      <w:r>
        <w:separator/>
      </w:r>
    </w:p>
  </w:footnote>
  <w:footnote w:type="continuationSeparator" w:id="0">
    <w:p w:rsidR="00A30050" w:rsidRDefault="00A30050" w14:paraId="753FE2F7"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264C79"/>
    <w:multiLevelType w:val="hybridMultilevel"/>
    <w:tmpl w:val="D786E528"/>
    <w:lvl w:ilvl="0" w:tplc="293CCDB5">
      <w:start w:val="19"/>
      <w:numFmt w:val="bullet"/>
      <w:lvlText w:val="-"/>
      <w:lvlJc w:val="left"/>
      <w:pPr>
        <w:ind w:left="1069" w:hanging="360"/>
      </w:pPr>
      <w:rPr>
        <w:rFonts w:ascii="Times New Roman" w:hAnsi="Times New Roman"/>
      </w:rPr>
    </w:lvl>
    <w:lvl w:ilvl="1" w:tplc="73AC01E2">
      <w:start w:val="1"/>
      <w:numFmt w:val="bullet"/>
      <w:lvlText w:val="o"/>
      <w:lvlJc w:val="left"/>
      <w:pPr>
        <w:ind w:left="1789" w:hanging="360"/>
      </w:pPr>
      <w:rPr>
        <w:rFonts w:ascii="Courier New" w:hAnsi="Courier New"/>
      </w:rPr>
    </w:lvl>
    <w:lvl w:ilvl="2" w:tplc="5EEC733B">
      <w:start w:val="1"/>
      <w:numFmt w:val="bullet"/>
      <w:lvlText w:val=""/>
      <w:lvlJc w:val="left"/>
      <w:pPr>
        <w:ind w:left="2509" w:hanging="360"/>
      </w:pPr>
      <w:rPr>
        <w:rFonts w:ascii="Wingdings" w:hAnsi="Wingdings"/>
      </w:rPr>
    </w:lvl>
    <w:lvl w:ilvl="3" w:tplc="1BDF3179">
      <w:start w:val="1"/>
      <w:numFmt w:val="bullet"/>
      <w:lvlText w:val=""/>
      <w:lvlJc w:val="left"/>
      <w:pPr>
        <w:ind w:left="3229" w:hanging="360"/>
      </w:pPr>
      <w:rPr>
        <w:rFonts w:ascii="Symbol" w:hAnsi="Symbol"/>
      </w:rPr>
    </w:lvl>
    <w:lvl w:ilvl="4" w:tplc="6E3F0A98">
      <w:start w:val="1"/>
      <w:numFmt w:val="bullet"/>
      <w:lvlText w:val="o"/>
      <w:lvlJc w:val="left"/>
      <w:pPr>
        <w:ind w:left="3949" w:hanging="360"/>
      </w:pPr>
      <w:rPr>
        <w:rFonts w:ascii="Courier New" w:hAnsi="Courier New"/>
      </w:rPr>
    </w:lvl>
    <w:lvl w:ilvl="5" w:tplc="7CCD89AF">
      <w:start w:val="1"/>
      <w:numFmt w:val="bullet"/>
      <w:lvlText w:val=""/>
      <w:lvlJc w:val="left"/>
      <w:pPr>
        <w:ind w:left="4669" w:hanging="360"/>
      </w:pPr>
      <w:rPr>
        <w:rFonts w:ascii="Wingdings" w:hAnsi="Wingdings"/>
      </w:rPr>
    </w:lvl>
    <w:lvl w:ilvl="6" w:tplc="3E49DF35">
      <w:start w:val="1"/>
      <w:numFmt w:val="bullet"/>
      <w:lvlText w:val=""/>
      <w:lvlJc w:val="left"/>
      <w:pPr>
        <w:ind w:left="5389" w:hanging="360"/>
      </w:pPr>
      <w:rPr>
        <w:rFonts w:ascii="Symbol" w:hAnsi="Symbol"/>
      </w:rPr>
    </w:lvl>
    <w:lvl w:ilvl="7" w:tplc="5F2B28A9">
      <w:start w:val="1"/>
      <w:numFmt w:val="bullet"/>
      <w:lvlText w:val="o"/>
      <w:lvlJc w:val="left"/>
      <w:pPr>
        <w:ind w:left="6109" w:hanging="360"/>
      </w:pPr>
      <w:rPr>
        <w:rFonts w:ascii="Courier New" w:hAnsi="Courier New"/>
      </w:rPr>
    </w:lvl>
    <w:lvl w:ilvl="8" w:tplc="7B1DBD34">
      <w:start w:val="1"/>
      <w:numFmt w:val="bullet"/>
      <w:lvlText w:val=""/>
      <w:lvlJc w:val="left"/>
      <w:pPr>
        <w:ind w:left="6829" w:hanging="360"/>
      </w:pPr>
      <w:rPr>
        <w:rFonts w:ascii="Wingdings" w:hAnsi="Wingdings"/>
      </w:rPr>
    </w:lvl>
  </w:abstractNum>
  <w:num w:numId="1" w16cid:durableId="1214460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ecris_cdms/document_upload.aspx?id_document=5400000001775890&amp;id_departament=5&amp;id_sesiune=2783059&amp;id_user=328&amp;id_institutie=54&amp;actiune=modifica"/>
  </w:docVars>
  <w:rsids>
    <w:rsidRoot w:val="00FC5110"/>
    <w:rsid w:val="00066FB8"/>
    <w:rsid w:val="001E3989"/>
    <w:rsid w:val="002B77A3"/>
    <w:rsid w:val="003912D9"/>
    <w:rsid w:val="003F1B52"/>
    <w:rsid w:val="004B26C0"/>
    <w:rsid w:val="0062762D"/>
    <w:rsid w:val="007566A3"/>
    <w:rsid w:val="007846E7"/>
    <w:rsid w:val="00794239"/>
    <w:rsid w:val="00921307"/>
    <w:rsid w:val="00976B12"/>
    <w:rsid w:val="009B6733"/>
    <w:rsid w:val="009F2DDE"/>
    <w:rsid w:val="00A30050"/>
    <w:rsid w:val="00C5104F"/>
    <w:rsid w:val="00C55B19"/>
    <w:rsid w:val="00F47FA0"/>
    <w:rsid w:val="00F85172"/>
    <w:rsid w:val="00FC51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9F481"/>
  <w15:docId w15:val="{36B9E63F-DC0B-4404-B350-5758C060B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563C1"/>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character" w:customStyle="1" w:styleId="MeniuneNerezolvat">
    <w:name w:val="Mențiune Nerezolvat"/>
    <w:rPr>
      <w:color w:val="605E5C"/>
      <w:shd w:val="clear" w:color="auto" w:fill="E1DFDD"/>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 w:type="character" w:styleId="UnresolvedMention">
    <w:name w:val="Unresolved Mention"/>
    <w:basedOn w:val="DefaultParagraphFont"/>
    <w:uiPriority w:val="99"/>
    <w:semiHidden/>
    <w:unhideWhenUsed/>
    <w:rsid w:val="00066F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 standalone="yes"?>
<Relationships xmlns="http://schemas.openxmlformats.org/package/2006/relationships">
  <Relationship Id="rId8" Type="http://schemas.openxmlformats.org/officeDocument/2006/relationships/hyperlink" Target="mailto:....@....ro" TargetMode="External" />
  <Relationship Id="rId13"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yperlink" Target="mailto:craiova@brm.ro" TargetMode="External" />
  <Relationship Id="rId12" Type="http://schemas.openxmlformats.org/officeDocument/2006/relationships/footer" Target="footer1.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11" Type="http://schemas.openxmlformats.org/officeDocument/2006/relationships/hyperlink" Target="mailto:...@....ro" TargetMode="External" />
  <Relationship Id="rId5" Type="http://schemas.openxmlformats.org/officeDocument/2006/relationships/footnotes" Target="footnotes.xml" />
  <Relationship Id="rId10" Type="http://schemas.openxmlformats.org/officeDocument/2006/relationships/hyperlink" Target="mailto:craiova@brm.ro" TargetMode="External" />
  <Relationship Id="rId4" Type="http://schemas.openxmlformats.org/officeDocument/2006/relationships/webSettings" Target="webSettings.xml" />
  <Relationship Id="rId9" Type="http://schemas.openxmlformats.org/officeDocument/2006/relationships/hyperlink" Target="mailto:virgil.truica@edilitara.ro" TargetMode="External" />
  <Relationship Id="rId14"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34</ap:TotalTime>
  <ap:Pages>1</ap:Pages>
  <ap:Words>4264</ap:Words>
  <ap:Characters>24311</ap:Characters>
  <ap:Application>Microsoft Office Word</ap:Application>
  <ap:DocSecurity>0</ap:DocSecurity>
  <ap:Lines>202</ap:Lines>
  <ap:Paragraphs>57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28518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