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C7011" w14:textId="2928F4D1" w:rsidR="00413B84" w:rsidRDefault="0076051A">
      <w:pPr>
        <w:jc w:val="both"/>
      </w:pPr>
      <w:r>
        <w:t>Cod ECLI    ECLI:RO:CA</w:t>
      </w:r>
      <w:r w:rsidR="00105F88">
        <w:t>....</w:t>
      </w:r>
    </w:p>
    <w:p w14:paraId="0B143C3B" w14:textId="6BE2ED94" w:rsidR="00413B84" w:rsidRDefault="0076051A">
      <w:pPr>
        <w:jc w:val="both"/>
        <w:rPr>
          <w:rStyle w:val="Fontdeparagrafimplicit1"/>
          <w:b/>
        </w:rPr>
      </w:pPr>
      <w:r>
        <w:rPr>
          <w:rStyle w:val="Fontdeparagrafimplicit1"/>
          <w:b/>
        </w:rPr>
        <w:t xml:space="preserve">Dosar nr. </w:t>
      </w:r>
      <w:r w:rsidR="00105F88">
        <w:rPr>
          <w:rStyle w:val="Fontdeparagrafimplicit1"/>
          <w:b/>
        </w:rPr>
        <w:t>....</w:t>
      </w:r>
      <w:r>
        <w:rPr>
          <w:rStyle w:val="Fontdeparagrafimplicit1"/>
          <w:b/>
        </w:rPr>
        <w:t>14</w:t>
      </w:r>
    </w:p>
    <w:p w14:paraId="2257673F" w14:textId="77777777" w:rsidR="00413B84" w:rsidRDefault="0076051A">
      <w:pPr>
        <w:jc w:val="center"/>
        <w:rPr>
          <w:rStyle w:val="Fontdeparagrafimplicit1"/>
          <w:b/>
        </w:rPr>
      </w:pPr>
      <w:r>
        <w:rPr>
          <w:rStyle w:val="Fontdeparagrafimplicit1"/>
          <w:b/>
        </w:rPr>
        <w:t xml:space="preserve">            R O M Â N I A</w:t>
      </w:r>
    </w:p>
    <w:p w14:paraId="0E209E20" w14:textId="77777777" w:rsidR="00413B84" w:rsidRDefault="00413B84">
      <w:pPr>
        <w:keepNext/>
        <w:ind w:firstLine="709"/>
        <w:jc w:val="center"/>
        <w:outlineLvl w:val="2"/>
        <w:rPr>
          <w:rStyle w:val="Fontdeparagrafimplicit1"/>
          <w:b/>
        </w:rPr>
      </w:pPr>
    </w:p>
    <w:p w14:paraId="145EFAFC" w14:textId="19D2D21E" w:rsidR="00413B84" w:rsidRDefault="0076051A">
      <w:pPr>
        <w:ind w:firstLine="709"/>
        <w:jc w:val="center"/>
        <w:rPr>
          <w:rStyle w:val="Fontdeparagrafimplicit1"/>
          <w:b/>
        </w:rPr>
      </w:pPr>
      <w:r>
        <w:rPr>
          <w:rStyle w:val="Fontdeparagrafimplicit1"/>
          <w:b/>
        </w:rPr>
        <w:t xml:space="preserve">CURTEA DE APEL </w:t>
      </w:r>
      <w:r w:rsidR="00105F88">
        <w:rPr>
          <w:rStyle w:val="Fontdeparagrafimplicit1"/>
          <w:b/>
        </w:rPr>
        <w:t>X</w:t>
      </w:r>
    </w:p>
    <w:p w14:paraId="1ACF425B" w14:textId="60B0D807" w:rsidR="00413B84" w:rsidRDefault="0076051A">
      <w:pPr>
        <w:ind w:firstLine="709"/>
        <w:jc w:val="center"/>
        <w:rPr>
          <w:rStyle w:val="Fontdeparagrafimplicit1"/>
          <w:b/>
        </w:rPr>
      </w:pPr>
      <w:r>
        <w:rPr>
          <w:rStyle w:val="Fontdeparagrafimplicit1"/>
          <w:b/>
        </w:rPr>
        <w:t xml:space="preserve">SECŢIA </w:t>
      </w:r>
      <w:r w:rsidR="00105F88">
        <w:rPr>
          <w:rStyle w:val="Fontdeparagrafimplicit1"/>
          <w:b/>
        </w:rPr>
        <w:t>....</w:t>
      </w:r>
      <w:r>
        <w:rPr>
          <w:rStyle w:val="Fontdeparagrafimplicit1"/>
          <w:b/>
        </w:rPr>
        <w:t xml:space="preserve"> CONTENCIOS ADMINISTRATIV ŞI FISCAL</w:t>
      </w:r>
    </w:p>
    <w:p w14:paraId="1C31685D" w14:textId="11483883" w:rsidR="00413B84" w:rsidRDefault="0076051A">
      <w:pPr>
        <w:keepNext/>
        <w:ind w:firstLine="709"/>
        <w:jc w:val="center"/>
        <w:outlineLvl w:val="1"/>
        <w:rPr>
          <w:rStyle w:val="Fontdeparagrafimplicit1"/>
          <w:b/>
        </w:rPr>
      </w:pPr>
      <w:r>
        <w:rPr>
          <w:rStyle w:val="Fontdeparagrafimplicit1"/>
          <w:b/>
        </w:rPr>
        <w:t xml:space="preserve">Decizia civilă nr. </w:t>
      </w:r>
      <w:r w:rsidR="00105F88">
        <w:rPr>
          <w:rStyle w:val="Fontdeparagrafimplicit1"/>
          <w:b/>
          <w:u w:val="single"/>
        </w:rPr>
        <w:t>..</w:t>
      </w:r>
    </w:p>
    <w:p w14:paraId="2E7D8051" w14:textId="0F394A7B" w:rsidR="00413B84" w:rsidRDefault="0076051A">
      <w:pPr>
        <w:ind w:firstLine="709"/>
        <w:jc w:val="center"/>
        <w:rPr>
          <w:rStyle w:val="Fontdeparagrafimplicit1"/>
          <w:b/>
        </w:rPr>
      </w:pPr>
      <w:r>
        <w:rPr>
          <w:rStyle w:val="Fontdeparagrafimplicit1"/>
          <w:b/>
        </w:rPr>
        <w:t xml:space="preserve">Şedinţa publică din data de </w:t>
      </w:r>
      <w:r w:rsidR="00B609B5">
        <w:rPr>
          <w:rStyle w:val="Fontdeparagrafimplicit1"/>
          <w:b/>
          <w:u w:val="single"/>
        </w:rPr>
        <w:t>.....</w:t>
      </w:r>
    </w:p>
    <w:p w14:paraId="1FB076AC" w14:textId="77777777" w:rsidR="00413B84" w:rsidRDefault="0076051A">
      <w:pPr>
        <w:ind w:firstLine="709"/>
        <w:jc w:val="center"/>
        <w:rPr>
          <w:rStyle w:val="Fontdeparagrafimplicit1"/>
          <w:b/>
        </w:rPr>
      </w:pPr>
      <w:r>
        <w:rPr>
          <w:rStyle w:val="Fontdeparagrafimplicit1"/>
          <w:b/>
        </w:rPr>
        <w:t>Curtea constituită din:</w:t>
      </w:r>
    </w:p>
    <w:p w14:paraId="4FC576C1" w14:textId="1CF32979" w:rsidR="00413B84" w:rsidRDefault="0076051A">
      <w:pPr>
        <w:ind w:firstLine="709"/>
        <w:rPr>
          <w:rStyle w:val="Fontdeparagrafimplicit1"/>
          <w:b/>
        </w:rPr>
      </w:pPr>
      <w:r>
        <w:rPr>
          <w:rStyle w:val="Fontdeparagrafimplicit1"/>
          <w:b/>
        </w:rPr>
        <w:t xml:space="preserve">                                  Preşedinte: </w:t>
      </w:r>
      <w:r w:rsidR="00B609B5">
        <w:rPr>
          <w:rStyle w:val="Fontdeparagrafimplicit1"/>
          <w:b/>
        </w:rPr>
        <w:t>A0017</w:t>
      </w:r>
      <w:r>
        <w:rPr>
          <w:rStyle w:val="Fontdeparagrafimplicit1"/>
          <w:b/>
        </w:rPr>
        <w:t xml:space="preserve"> </w:t>
      </w:r>
    </w:p>
    <w:p w14:paraId="6569B4E2" w14:textId="15A1FFD3" w:rsidR="00413B84" w:rsidRDefault="0076051A">
      <w:pPr>
        <w:ind w:firstLine="709"/>
        <w:rPr>
          <w:rStyle w:val="Fontdeparagrafimplicit1"/>
          <w:b/>
        </w:rPr>
      </w:pPr>
      <w:r>
        <w:rPr>
          <w:rStyle w:val="Fontdeparagrafimplicit1"/>
          <w:b/>
        </w:rPr>
        <w:t xml:space="preserve">                                  Judecător : </w:t>
      </w:r>
      <w:r w:rsidR="00B609B5">
        <w:rPr>
          <w:rStyle w:val="Fontdeparagrafimplicit1"/>
          <w:b/>
        </w:rPr>
        <w:t>....</w:t>
      </w:r>
      <w:r>
        <w:rPr>
          <w:rStyle w:val="Fontdeparagrafimplicit1"/>
          <w:b/>
        </w:rPr>
        <w:t xml:space="preserve">  </w:t>
      </w:r>
    </w:p>
    <w:p w14:paraId="234D3C16" w14:textId="6F2E41E1" w:rsidR="00413B84" w:rsidRDefault="0076051A">
      <w:pPr>
        <w:ind w:firstLine="709"/>
        <w:rPr>
          <w:rStyle w:val="Fontdeparagrafimplicit1"/>
          <w:b/>
        </w:rPr>
      </w:pPr>
      <w:r>
        <w:rPr>
          <w:rStyle w:val="Fontdeparagrafimplicit1"/>
          <w:b/>
        </w:rPr>
        <w:t xml:space="preserve">                                  Judecător : </w:t>
      </w:r>
      <w:r w:rsidR="00B609B5">
        <w:rPr>
          <w:rStyle w:val="Fontdeparagrafimplicit1"/>
          <w:b/>
        </w:rPr>
        <w:t>....</w:t>
      </w:r>
    </w:p>
    <w:p w14:paraId="6506E6BD" w14:textId="47C52EEB" w:rsidR="00413B84" w:rsidRDefault="0076051A">
      <w:pPr>
        <w:ind w:firstLine="709"/>
        <w:jc w:val="center"/>
        <w:rPr>
          <w:rStyle w:val="Fontdeparagrafimplicit1"/>
          <w:b/>
        </w:rPr>
      </w:pPr>
      <w:r>
        <w:rPr>
          <w:rStyle w:val="Fontdeparagrafimplicit1"/>
          <w:b/>
        </w:rPr>
        <w:t xml:space="preserve">           Grefier : </w:t>
      </w:r>
      <w:r w:rsidR="00B609B5">
        <w:rPr>
          <w:rStyle w:val="Fontdeparagrafimplicit1"/>
          <w:b/>
        </w:rPr>
        <w:t>....</w:t>
      </w:r>
    </w:p>
    <w:p w14:paraId="54CEDD31" w14:textId="77777777" w:rsidR="00413B84" w:rsidRDefault="00413B84">
      <w:pPr>
        <w:ind w:firstLine="709"/>
        <w:jc w:val="center"/>
        <w:rPr>
          <w:rStyle w:val="Fontdeparagrafimplicit1"/>
          <w:b/>
        </w:rPr>
      </w:pPr>
    </w:p>
    <w:p w14:paraId="1F08764C" w14:textId="77777777" w:rsidR="00413B84" w:rsidRDefault="00413B84">
      <w:pPr>
        <w:ind w:firstLine="709"/>
        <w:jc w:val="center"/>
        <w:rPr>
          <w:rStyle w:val="Fontdeparagrafimplicit1"/>
          <w:b/>
        </w:rPr>
      </w:pPr>
    </w:p>
    <w:p w14:paraId="22AEFEC1" w14:textId="77DDB02A" w:rsidR="00413B84" w:rsidRDefault="0076051A">
      <w:pPr>
        <w:ind w:firstLine="709"/>
        <w:jc w:val="both"/>
        <w:rPr>
          <w:rStyle w:val="Fontdeparagrafimplicit1"/>
        </w:rPr>
      </w:pPr>
      <w:r>
        <w:t xml:space="preserve">Pe rol se află soluţionarea </w:t>
      </w:r>
      <w:bookmarkStart w:id="0" w:name="_Hlk176184278"/>
      <w:r>
        <w:t xml:space="preserve">recursurilor </w:t>
      </w:r>
      <w:bookmarkStart w:id="1" w:name="_Hlk187843056"/>
      <w:bookmarkStart w:id="2" w:name="_Hlk176179825"/>
      <w:bookmarkStart w:id="3" w:name="_Hlk168905364"/>
      <w:r>
        <w:t xml:space="preserve">formulate de </w:t>
      </w:r>
      <w:bookmarkStart w:id="4" w:name="_Hlk168045029"/>
      <w:bookmarkStart w:id="5" w:name="_Hlk167963497"/>
      <w:bookmarkStart w:id="6" w:name="_Hlk167967683"/>
      <w:r>
        <w:t xml:space="preserve">recurentele-pârâte </w:t>
      </w:r>
      <w:r>
        <w:rPr>
          <w:rStyle w:val="Fontdeparagrafimplicit1"/>
          <w:b/>
        </w:rPr>
        <w:t xml:space="preserve">ADMINISTRAŢIA JUDEŢEANĂ A FINANŢELOR PUBLICE </w:t>
      </w:r>
      <w:r w:rsidR="00B609B5">
        <w:rPr>
          <w:rStyle w:val="Fontdeparagrafimplicit1"/>
          <w:b/>
        </w:rPr>
        <w:t>Z</w:t>
      </w:r>
      <w:r>
        <w:rPr>
          <w:rStyle w:val="Fontdeparagrafimplicit1"/>
          <w:b/>
        </w:rPr>
        <w:t xml:space="preserve"> </w:t>
      </w:r>
      <w:r>
        <w:t xml:space="preserve">şi </w:t>
      </w:r>
      <w:r>
        <w:rPr>
          <w:rStyle w:val="Fontdeparagrafimplicit1"/>
          <w:b/>
        </w:rPr>
        <w:t xml:space="preserve">DGRFP </w:t>
      </w:r>
      <w:r w:rsidR="00B609B5">
        <w:rPr>
          <w:rStyle w:val="Fontdeparagrafimplicit1"/>
          <w:b/>
        </w:rPr>
        <w:t>P</w:t>
      </w:r>
      <w:r>
        <w:rPr>
          <w:rStyle w:val="Fontdeparagrafimplicit1"/>
          <w:b/>
        </w:rPr>
        <w:t xml:space="preserve"> ÎN REPREZENTAREA MINISTERULUI FINANŢELOR - DIRECŢIA GENERALĂ DE SOLUŢIONARE A CONTESTAŢIILOR, </w:t>
      </w:r>
      <w:bookmarkStart w:id="7" w:name="_Hlk189576269"/>
      <w:r>
        <w:t xml:space="preserve">împotriva sentinţei civile nr. </w:t>
      </w:r>
      <w:r w:rsidR="00B609B5">
        <w:t>...</w:t>
      </w:r>
      <w:r>
        <w:t xml:space="preserve">2024 pronunţate de Tribunalul </w:t>
      </w:r>
      <w:r w:rsidR="00B609B5">
        <w:t>Z</w:t>
      </w:r>
      <w:r>
        <w:t xml:space="preserve"> - Secţia .... - </w:t>
      </w:r>
      <w:r w:rsidR="00B609B5">
        <w:t>......</w:t>
      </w:r>
      <w:r>
        <w:t xml:space="preserve"> în dosarul nr. </w:t>
      </w:r>
      <w:r w:rsidR="00B609B5">
        <w:t>...</w:t>
      </w:r>
      <w:r>
        <w:t xml:space="preserve">, în contradictoriu cu intimatul-reclamant </w:t>
      </w:r>
      <w:bookmarkEnd w:id="0"/>
      <w:bookmarkEnd w:id="1"/>
      <w:bookmarkEnd w:id="2"/>
      <w:bookmarkEnd w:id="4"/>
      <w:bookmarkEnd w:id="5"/>
      <w:bookmarkEnd w:id="6"/>
      <w:bookmarkEnd w:id="7"/>
      <w:r w:rsidR="00B609B5">
        <w:rPr>
          <w:rStyle w:val="Fontdeparagrafimplicit1"/>
          <w:b/>
        </w:rPr>
        <w:t>IN</w:t>
      </w:r>
      <w:r>
        <w:t>,</w:t>
      </w:r>
      <w:bookmarkEnd w:id="3"/>
      <w:r>
        <w:t xml:space="preserve"> având ca obiect „</w:t>
      </w:r>
      <w:r>
        <w:rPr>
          <w:rStyle w:val="Fontdeparagrafimplicit1"/>
          <w:i/>
        </w:rPr>
        <w:t>contestaţie act administrativ fiscal”.</w:t>
      </w:r>
    </w:p>
    <w:p w14:paraId="2E6FEDFB" w14:textId="4458C7B1" w:rsidR="00413B84" w:rsidRDefault="0076051A">
      <w:pPr>
        <w:ind w:firstLine="709"/>
        <w:jc w:val="both"/>
      </w:pPr>
      <w:r>
        <w:t xml:space="preserve">La apelul nominal făcut în şedinţa publică de azi se prezintă intimatul-reclamant, prin apărător </w:t>
      </w:r>
      <w:r w:rsidR="00B609B5">
        <w:t>MF</w:t>
      </w:r>
      <w:r>
        <w:t>, în baza împuternicirii avocaţiale pe care o depune la dosar, lipsă fiind recurentele-pârâte.</w:t>
      </w:r>
    </w:p>
    <w:p w14:paraId="1709950C" w14:textId="77777777" w:rsidR="00413B84" w:rsidRDefault="0076051A">
      <w:pPr>
        <w:ind w:firstLine="709"/>
        <w:jc w:val="both"/>
      </w:pPr>
      <w:r>
        <w:t>Procedura de citare este legal îndeplinită.</w:t>
      </w:r>
    </w:p>
    <w:p w14:paraId="65A79F2F" w14:textId="77777777" w:rsidR="00413B84" w:rsidRDefault="0076051A">
      <w:pPr>
        <w:ind w:firstLine="709"/>
        <w:jc w:val="both"/>
      </w:pPr>
      <w:r>
        <w:t>S-a făcut referatul cauzei de către grefierul de ședință, conform art. 119 alin. 1 din R.O.I.I.J., prezentând pe scurt obiectul pricinii și stadiul în care se află judecata acesteia, comunicând şi modul în care s-a îndeplinit procedura de citare a persoanelor chemate la proces, după care:</w:t>
      </w:r>
    </w:p>
    <w:p w14:paraId="6A92C642" w14:textId="77777777" w:rsidR="00413B84" w:rsidRDefault="0076051A">
      <w:pPr>
        <w:ind w:firstLine="709"/>
        <w:jc w:val="both"/>
      </w:pPr>
      <w:r>
        <w:t>Intimatul-reclamant, prin avocat, depune la dosar Decizie de anularea unor obligaţii bugetare pentru administratorul societăţii.</w:t>
      </w:r>
    </w:p>
    <w:p w14:paraId="1BCCB94E" w14:textId="77777777" w:rsidR="00413B84" w:rsidRDefault="0076051A">
      <w:pPr>
        <w:ind w:firstLine="709"/>
        <w:jc w:val="both"/>
      </w:pPr>
      <w:r>
        <w:t>Nemaifiind cereri prealabile sau alte probe de administrat, Curtea acordă cuvântul asupra fondului cererilor de recurs.</w:t>
      </w:r>
    </w:p>
    <w:p w14:paraId="17EDAB52" w14:textId="77777777" w:rsidR="00413B84" w:rsidRDefault="0076051A">
      <w:pPr>
        <w:ind w:firstLine="709"/>
        <w:jc w:val="both"/>
      </w:pPr>
      <w:r>
        <w:t xml:space="preserve">Având cuvântul, intimatul-reclamant, prin apărător, solicită respingerea recursurilor ca nefondate şi menţinerea sentinţei civile atacate, apreciind că instanța de fond a depus toate diligențele, a ordonat probe, a cerut explicații părților, a efectuat adrese către autoritățile publice, către ONRC și către organul fiscal și a pronunțat o hotărâre legală și temeinică.  </w:t>
      </w:r>
    </w:p>
    <w:p w14:paraId="13D2354B" w14:textId="77777777" w:rsidR="00413B84" w:rsidRDefault="0076051A">
      <w:pPr>
        <w:ind w:firstLine="709"/>
        <w:jc w:val="both"/>
      </w:pPr>
      <w:r>
        <w:t xml:space="preserve">De asemenea, din punctul său de vedere, instanța de fond a pronunțat o soluție corectă, considerând că actul administrativ fiscal nu a fost comunicat în mod legal,  că au fost încălcate dispozițiile art. 47 din Legea nr. 207/2015 referitoare la comunicarea actului administrativ fiscal,  în condițiile în care acesta nu a fost comunicat la domiciliul contribuabilului. </w:t>
      </w:r>
    </w:p>
    <w:p w14:paraId="0253432F" w14:textId="77777777" w:rsidR="00413B84" w:rsidRDefault="0076051A">
      <w:pPr>
        <w:ind w:firstLine="709"/>
        <w:jc w:val="both"/>
      </w:pPr>
      <w:r>
        <w:t>La interpelarea instanţei, intimatul-reclamant, prin avocat, învederează că nu solicită cheltuieli de judecată.</w:t>
      </w:r>
    </w:p>
    <w:p w14:paraId="4F4519BF" w14:textId="77777777" w:rsidR="00413B84" w:rsidRDefault="0076051A">
      <w:pPr>
        <w:ind w:firstLine="709"/>
        <w:jc w:val="both"/>
      </w:pPr>
      <w:r>
        <w:t>Curtea declară închise dezbaterile şi reţine cererile de recurs spre soluţionare.</w:t>
      </w:r>
    </w:p>
    <w:p w14:paraId="28F98CA8" w14:textId="77777777" w:rsidR="00413B84" w:rsidRDefault="00413B84">
      <w:pPr>
        <w:ind w:firstLine="709"/>
        <w:jc w:val="both"/>
      </w:pPr>
    </w:p>
    <w:p w14:paraId="0895D277" w14:textId="77777777" w:rsidR="00413B84" w:rsidRDefault="00413B84">
      <w:pPr>
        <w:ind w:firstLine="709"/>
        <w:jc w:val="both"/>
        <w:rPr>
          <w:rStyle w:val="Fontdeparagrafimplicit1"/>
          <w:color w:val="FF0000"/>
        </w:rPr>
      </w:pPr>
    </w:p>
    <w:p w14:paraId="76B7D301" w14:textId="77777777" w:rsidR="00413B84" w:rsidRDefault="0076051A">
      <w:pPr>
        <w:ind w:firstLine="709"/>
        <w:jc w:val="center"/>
        <w:rPr>
          <w:rStyle w:val="Fontdeparagrafimplicit1"/>
          <w:b/>
        </w:rPr>
      </w:pPr>
      <w:r>
        <w:rPr>
          <w:rStyle w:val="Fontdeparagrafimplicit1"/>
          <w:b/>
        </w:rPr>
        <w:t>CURTEA</w:t>
      </w:r>
    </w:p>
    <w:p w14:paraId="0526BAEA" w14:textId="77777777" w:rsidR="00413B84" w:rsidRDefault="00413B84">
      <w:pPr>
        <w:ind w:firstLine="709"/>
        <w:jc w:val="center"/>
        <w:rPr>
          <w:rStyle w:val="Fontdeparagrafimplicit1"/>
          <w:b/>
        </w:rPr>
      </w:pPr>
    </w:p>
    <w:p w14:paraId="39DD45B3" w14:textId="77777777" w:rsidR="00413B84" w:rsidRDefault="0076051A">
      <w:pPr>
        <w:ind w:firstLine="709"/>
        <w:jc w:val="both"/>
      </w:pPr>
      <w:r>
        <w:t xml:space="preserve">În urma deliberării, reţine următoarele: </w:t>
      </w:r>
    </w:p>
    <w:p w14:paraId="78C7C1AF" w14:textId="3CBD419D" w:rsidR="00413B84" w:rsidRDefault="0076051A">
      <w:pPr>
        <w:ind w:firstLine="709"/>
        <w:jc w:val="both"/>
      </w:pPr>
      <w:r>
        <w:t xml:space="preserve">Prin </w:t>
      </w:r>
      <w:r>
        <w:rPr>
          <w:rStyle w:val="Fontdeparagrafimplicit1"/>
          <w:b/>
        </w:rPr>
        <w:t>cererea de chemare în judecată</w:t>
      </w:r>
      <w:r>
        <w:t xml:space="preserve"> înregistrată la Tribunalul </w:t>
      </w:r>
      <w:r w:rsidR="00B609B5">
        <w:t>Z</w:t>
      </w:r>
      <w:r>
        <w:t xml:space="preserve"> sub nr. </w:t>
      </w:r>
      <w:r w:rsidR="00B609B5">
        <w:t>...</w:t>
      </w:r>
      <w:r>
        <w:t xml:space="preserve">, la data de </w:t>
      </w:r>
      <w:r w:rsidR="00B609B5">
        <w:t>...</w:t>
      </w:r>
      <w:r>
        <w:t xml:space="preserve">.2023, reclamantul </w:t>
      </w:r>
      <w:r w:rsidR="00B609B5">
        <w:t>IN</w:t>
      </w:r>
      <w:r>
        <w:t xml:space="preserve">  în contradictoriu cu pârâții Administrația Județeana a Finanțelor Publice </w:t>
      </w:r>
      <w:r w:rsidR="00B609B5">
        <w:t>Z</w:t>
      </w:r>
      <w:r>
        <w:t xml:space="preserve">, Direcţia Generală de Soluționare a Contestațiilor din cadrul Ministerului </w:t>
      </w:r>
      <w:r>
        <w:lastRenderedPageBreak/>
        <w:t xml:space="preserve">Finanțelor - </w:t>
      </w:r>
      <w:r w:rsidR="00105F88">
        <w:t>X</w:t>
      </w:r>
      <w:r>
        <w:t xml:space="preserve">, a formulat  contestaţie împotriva deciziei de angajare a răspunderii solidare </w:t>
      </w:r>
      <w:r w:rsidR="00B609B5">
        <w:t>nr.....</w:t>
      </w:r>
      <w:r>
        <w:t xml:space="preserve"> din 11.08.2016, emisă de AJFP </w:t>
      </w:r>
      <w:r w:rsidR="00B609B5">
        <w:t>Z</w:t>
      </w:r>
      <w:r>
        <w:t xml:space="preserve"> şi împotriva Deciziei </w:t>
      </w:r>
      <w:r w:rsidR="00B609B5">
        <w:t>nr.....</w:t>
      </w:r>
      <w:r>
        <w:t xml:space="preserve"> din data de 23.10.2023 emisă de Direcţia Generala de Soluţionare a Contestaţiilor, prin</w:t>
      </w:r>
      <w:r>
        <w:t xml:space="preserve"> care i-a fost respinsă contestaţia ca nedepusă în termen, decizii pe care le consideră netemeinice şi nelegale, solicitând admiterea contestaţiei, anularea celor două decizii şi exonerarea sa de plata sumei de 320.795 lei.</w:t>
      </w:r>
    </w:p>
    <w:p w14:paraId="225E58BA" w14:textId="14D6C89A" w:rsidR="00413B84" w:rsidRDefault="0076051A">
      <w:pPr>
        <w:spacing w:line="252" w:lineRule="auto"/>
        <w:ind w:firstLine="567"/>
        <w:jc w:val="both"/>
      </w:pPr>
      <w:r>
        <w:t xml:space="preserve">Prin </w:t>
      </w:r>
      <w:r>
        <w:rPr>
          <w:rStyle w:val="Fontdeparagrafimplicit1"/>
          <w:b/>
        </w:rPr>
        <w:t xml:space="preserve">sentinţa nr. </w:t>
      </w:r>
      <w:r w:rsidR="00B609B5">
        <w:rPr>
          <w:rStyle w:val="Fontdeparagrafimplicit1"/>
          <w:b/>
        </w:rPr>
        <w:t>...</w:t>
      </w:r>
      <w:r>
        <w:t xml:space="preserve"> tribunalul a respins excepţia tardivităţii acţiunii, ca neîntemeiată, a admis cererea reclamantului şi a anulat Decizia </w:t>
      </w:r>
      <w:r w:rsidR="00B609B5">
        <w:t>nr.....</w:t>
      </w:r>
      <w:r>
        <w:t xml:space="preserve">/23.10.2023 emisă de MFP-Direcţia Generală de Soluţionare a Contestaţiilor şi Decizia </w:t>
      </w:r>
      <w:r w:rsidR="00B609B5">
        <w:t>nr.....</w:t>
      </w:r>
      <w:r>
        <w:t xml:space="preserve">/11.08.2016 privind atragerea răspunderii solidare emisă de Administraţia Judeţeană a Finanțelor Publice </w:t>
      </w:r>
      <w:r w:rsidR="00B609B5">
        <w:t>Z</w:t>
      </w:r>
      <w:r>
        <w:t>.</w:t>
      </w:r>
    </w:p>
    <w:p w14:paraId="187E9EAE" w14:textId="68513EBF" w:rsidR="00413B84" w:rsidRDefault="0076051A">
      <w:pPr>
        <w:spacing w:line="252" w:lineRule="auto"/>
        <w:ind w:firstLine="567"/>
        <w:jc w:val="both"/>
      </w:pPr>
      <w:r>
        <w:t xml:space="preserve">Împotriva sentinţei nr. </w:t>
      </w:r>
      <w:r w:rsidR="00B609B5">
        <w:t>...</w:t>
      </w:r>
      <w:r>
        <w:t xml:space="preserve"> au formulat </w:t>
      </w:r>
      <w:r>
        <w:rPr>
          <w:rStyle w:val="Fontdeparagrafimplicit1"/>
          <w:b/>
        </w:rPr>
        <w:t>recursuri</w:t>
      </w:r>
      <w:r>
        <w:t xml:space="preserve"> recurentele-pârâte ADMINISTRAŢIA JUDEŢEANĂ A FINANŢELOR PUBLICE </w:t>
      </w:r>
      <w:r w:rsidR="00B609B5">
        <w:t>Z</w:t>
      </w:r>
      <w:r>
        <w:rPr>
          <w:rStyle w:val="Fontdeparagrafimplicit1"/>
          <w:color w:val="FF0000"/>
        </w:rPr>
        <w:t xml:space="preserve"> </w:t>
      </w:r>
      <w:r>
        <w:t xml:space="preserve">şi DGRFP </w:t>
      </w:r>
      <w:r w:rsidR="00B609B5">
        <w:t>P</w:t>
      </w:r>
      <w:r>
        <w:t xml:space="preserve"> ÎN REPREZENTAREA MINISTERULUI FINANŢELOR - DIRECŢIA GENERALĂ DE SOLUŢIONARE A CONTESTAŢIILOR. </w:t>
      </w:r>
    </w:p>
    <w:p w14:paraId="4C9A3B26" w14:textId="77777777" w:rsidR="00413B84" w:rsidRDefault="0076051A">
      <w:pPr>
        <w:spacing w:line="252" w:lineRule="auto"/>
        <w:ind w:firstLine="567"/>
        <w:jc w:val="both"/>
      </w:pPr>
      <w:r>
        <w:t xml:space="preserve">Recurentele au întemeiat recursurile pe dispoziţiile art. 488 alin. 1 pct. 8 Cod procedură civilă. </w:t>
      </w:r>
    </w:p>
    <w:p w14:paraId="53DBF4A6" w14:textId="0AD45700" w:rsidR="00413B84" w:rsidRDefault="0076051A">
      <w:pPr>
        <w:spacing w:line="252" w:lineRule="auto"/>
        <w:ind w:firstLine="567"/>
        <w:jc w:val="both"/>
        <w:rPr>
          <w:rStyle w:val="Fontdeparagrafimplicit1"/>
          <w:i/>
        </w:rPr>
      </w:pPr>
      <w:r>
        <w:rPr>
          <w:rStyle w:val="Fontdeparagrafimplicit1"/>
          <w:i/>
        </w:rPr>
        <w:t xml:space="preserve">În recursul formulat, DGRFP </w:t>
      </w:r>
      <w:r w:rsidR="00B609B5">
        <w:rPr>
          <w:rStyle w:val="Fontdeparagrafimplicit1"/>
          <w:i/>
        </w:rPr>
        <w:t>P</w:t>
      </w:r>
      <w:r>
        <w:rPr>
          <w:rStyle w:val="Fontdeparagrafimplicit1"/>
          <w:i/>
        </w:rPr>
        <w:t xml:space="preserve"> a arătat următoarele:</w:t>
      </w:r>
    </w:p>
    <w:p w14:paraId="384567F6" w14:textId="5FFCBC3E" w:rsidR="00413B84" w:rsidRDefault="0076051A">
      <w:pPr>
        <w:tabs>
          <w:tab w:val="left" w:pos="4820"/>
        </w:tabs>
        <w:ind w:firstLine="567"/>
        <w:jc w:val="both"/>
      </w:pPr>
      <w:r>
        <w:t xml:space="preserve">Prin Decizia de angajare a răspunderii solidare </w:t>
      </w:r>
      <w:r w:rsidR="00B609B5">
        <w:t>nr.....</w:t>
      </w:r>
      <w:r>
        <w:t xml:space="preserve">/11.08.2016 organele fiscale cu atribuţii de executare din cadrul Administraţiei Judeţene a Finanţelor Publice </w:t>
      </w:r>
      <w:r w:rsidR="00B609B5">
        <w:t>Z</w:t>
      </w:r>
      <w:r>
        <w:t xml:space="preserve"> au decis, în temeiul art. 25 alin. (2) lit. c) din Legea nr. 207/2015 privind Codul de procedură fiscală, angajarea răspunderii solidare a persoanei fizice </w:t>
      </w:r>
      <w:r w:rsidR="00B609B5">
        <w:t>IN</w:t>
      </w:r>
      <w:r>
        <w:t xml:space="preserve">, figurând la data emiterii deciziei cu domiciliul în localitatea </w:t>
      </w:r>
      <w:r w:rsidR="00B609B5">
        <w:t>P</w:t>
      </w:r>
      <w:r>
        <w:t xml:space="preserve">, judeţul </w:t>
      </w:r>
      <w:r w:rsidR="00B609B5">
        <w:t>Z</w:t>
      </w:r>
      <w:r>
        <w:t>, în solidar cu debitoarea S.C.</w:t>
      </w:r>
      <w:r w:rsidR="00B609B5">
        <w:t>GAI</w:t>
      </w:r>
      <w:r>
        <w:t xml:space="preserve"> S.R.L., CUI </w:t>
      </w:r>
      <w:r w:rsidR="00B609B5">
        <w:t>...</w:t>
      </w:r>
      <w:r>
        <w:t xml:space="preserve">, cu domiciliul fiscal în municipiul </w:t>
      </w:r>
      <w:r w:rsidR="00B609B5">
        <w:t>A</w:t>
      </w:r>
      <w:r>
        <w:t xml:space="preserve">, str. </w:t>
      </w:r>
      <w:r w:rsidR="00B609B5">
        <w:t>..</w:t>
      </w:r>
      <w:r>
        <w:t xml:space="preserve">, nr. </w:t>
      </w:r>
      <w:r w:rsidR="00B609B5">
        <w:t>....</w:t>
      </w:r>
      <w:r>
        <w:t xml:space="preserve">, bl. </w:t>
      </w:r>
      <w:r w:rsidR="00B609B5">
        <w:t>...</w:t>
      </w:r>
      <w:r>
        <w:t xml:space="preserve">, ap. </w:t>
      </w:r>
      <w:r w:rsidR="00B609B5">
        <w:t>...</w:t>
      </w:r>
      <w:r>
        <w:t xml:space="preserve">, judeţul </w:t>
      </w:r>
      <w:r w:rsidR="00B609B5">
        <w:t>Z</w:t>
      </w:r>
      <w:r>
        <w:t>, în vederea realizării, în tot, a creanţelor fiscale în limita sumei de 265.430 lei, din care debite în sumă de 101.067 lei şi accesorii în sumă de 164.363 lei.</w:t>
      </w:r>
    </w:p>
    <w:p w14:paraId="59B2122C" w14:textId="43768F47" w:rsidR="00413B84" w:rsidRDefault="0076051A">
      <w:pPr>
        <w:tabs>
          <w:tab w:val="left" w:pos="4820"/>
        </w:tabs>
        <w:ind w:firstLine="567"/>
        <w:jc w:val="both"/>
      </w:pPr>
      <w:r>
        <w:t xml:space="preserve">Decizia de angajare a răspunderii solidare </w:t>
      </w:r>
      <w:r w:rsidR="00B609B5">
        <w:t>nr.....</w:t>
      </w:r>
      <w:r>
        <w:t xml:space="preserve">/11.08.2016 a fost transmisă prin poştă, cu scrisoare recomandată cu confirmare de primire, în data de 16.08.2016, la adresa de domiciliu a persoanei fizice </w:t>
      </w:r>
      <w:r w:rsidR="00B609B5">
        <w:t>IN</w:t>
      </w:r>
      <w:r>
        <w:t xml:space="preserve">, aflată în evidenţa organului fiscal la data emiterii deciziei, din localitatea </w:t>
      </w:r>
      <w:r w:rsidR="00B609B5">
        <w:t>P</w:t>
      </w:r>
      <w:r>
        <w:t xml:space="preserve">, judeţul </w:t>
      </w:r>
      <w:r w:rsidR="00B609B5">
        <w:t>Z</w:t>
      </w:r>
      <w:r>
        <w:t>, însă plicul de corespondenţă a fost returnat de către Oficiul poştal cu menţiunea "Plecat din ţară".</w:t>
      </w:r>
    </w:p>
    <w:p w14:paraId="1F6FF89B" w14:textId="4ACDC259" w:rsidR="00413B84" w:rsidRDefault="0076051A">
      <w:pPr>
        <w:tabs>
          <w:tab w:val="left" w:pos="4820"/>
        </w:tabs>
        <w:ind w:firstLine="567"/>
        <w:jc w:val="both"/>
      </w:pPr>
      <w:r>
        <w:t xml:space="preserve">Având în vedere faptul că actul administrativ fiscal nu a putut fi comunicat prin una din modalităţile prevăzute de art. 47 alin. (2) şi (3) din Legea nr. 207/2015 privind Codul de procedură fiscală, cu modificările şi completările ulterioare, organul fiscal neavând cunoştinţă de o altă adresă de corespondenţă care să îi fi fost comunicată de contribuabil, A.J.F.P. </w:t>
      </w:r>
      <w:r w:rsidR="00B609B5">
        <w:t>Z</w:t>
      </w:r>
      <w:r>
        <w:t xml:space="preserve"> a procedat la comunicarea prin publicitate potrivit prevederilor art. 47 alin. (4) şi (5) din acelaşi act normativ.</w:t>
      </w:r>
    </w:p>
    <w:p w14:paraId="25A104E3" w14:textId="486ED2EE" w:rsidR="00413B84" w:rsidRDefault="0076051A">
      <w:pPr>
        <w:tabs>
          <w:tab w:val="left" w:pos="4820"/>
        </w:tabs>
        <w:ind w:firstLine="567"/>
        <w:jc w:val="both"/>
      </w:pPr>
      <w:r>
        <w:t xml:space="preserve">Conform Anunţului colectiv nr. </w:t>
      </w:r>
      <w:r w:rsidR="00B609B5">
        <w:t>..</w:t>
      </w:r>
      <w:r>
        <w:t xml:space="preserve">/07.09.2016 şi procesului verbal privind îndeplinirea procedurii de comunicare prin publicitate nr. </w:t>
      </w:r>
      <w:r w:rsidR="00B609B5">
        <w:t>..</w:t>
      </w:r>
      <w:r>
        <w:t xml:space="preserve">/07.09.2016, Decizia de angajare a răspunderii solidare </w:t>
      </w:r>
      <w:r w:rsidR="00B609B5">
        <w:t>nr.....</w:t>
      </w:r>
      <w:r>
        <w:t xml:space="preserve">/11.08.2016 a fost publicată concomitent atât la sediul Administraţiei Judeţene a Finanţelor Publice </w:t>
      </w:r>
      <w:r w:rsidR="00B609B5">
        <w:t>Z</w:t>
      </w:r>
      <w:r>
        <w:t>, cât şi pe pagina de internet a ANAF la data de 07.09.2016, actul administrativ considerându-se a fi comunicat în termen de 15 zile de la data afişării anunţului, respectiv în data de 23.09.2016.</w:t>
      </w:r>
    </w:p>
    <w:p w14:paraId="2D45433F" w14:textId="61D2AA54" w:rsidR="00413B84" w:rsidRDefault="0076051A">
      <w:pPr>
        <w:tabs>
          <w:tab w:val="left" w:pos="4820"/>
        </w:tabs>
        <w:ind w:firstLine="567"/>
        <w:jc w:val="both"/>
      </w:pPr>
      <w:r>
        <w:t xml:space="preserve">Persoana fizică </w:t>
      </w:r>
      <w:r w:rsidR="00B609B5">
        <w:t>IN</w:t>
      </w:r>
      <w:r>
        <w:t xml:space="preserve">, prin împuternicit Cabinet Individual de Avocat </w:t>
      </w:r>
      <w:r w:rsidR="00B609B5">
        <w:t>MF</w:t>
      </w:r>
      <w:r>
        <w:t xml:space="preserve">, a depus contestaţie împotriva Deciziei de angajare a răspunderii solidare </w:t>
      </w:r>
      <w:r w:rsidR="00B609B5">
        <w:t>nr.....</w:t>
      </w:r>
      <w:r>
        <w:t xml:space="preserve">/11.08.2016, în data de 18.09.2023, direct la Registratura A.J.F.P. </w:t>
      </w:r>
      <w:r w:rsidR="00B609B5">
        <w:t>Z</w:t>
      </w:r>
      <w:r>
        <w:t xml:space="preserve">, unde a fost înregistrată sub nr. </w:t>
      </w:r>
      <w:r w:rsidR="00B609B5">
        <w:t>....</w:t>
      </w:r>
      <w:r>
        <w:t>18.09.2023.</w:t>
      </w:r>
    </w:p>
    <w:p w14:paraId="55318600" w14:textId="77777777" w:rsidR="00413B84" w:rsidRDefault="0076051A">
      <w:pPr>
        <w:tabs>
          <w:tab w:val="left" w:pos="4820"/>
        </w:tabs>
        <w:ind w:firstLine="567"/>
        <w:jc w:val="both"/>
      </w:pPr>
      <w:r>
        <w:t xml:space="preserve">În drept, sunt aplicabile prevederile art. 47, art. 48 alin. (1), art. 75, respectiv art. 268 alin. (1) şi art. 270 alin. (1) din Legea nr. 207/2015 privind Codul de procedură fiscală. </w:t>
      </w:r>
    </w:p>
    <w:p w14:paraId="67EE9E17" w14:textId="77777777" w:rsidR="00413B84" w:rsidRDefault="0076051A">
      <w:pPr>
        <w:tabs>
          <w:tab w:val="left" w:pos="4820"/>
        </w:tabs>
        <w:ind w:firstLine="567"/>
        <w:jc w:val="both"/>
      </w:pPr>
      <w:r>
        <w:t>Termenul de depunere a contestaţiei prevăzut de Legea nr. 207/2015 privind Codul de procedură fiscală are caracter imperativ şi începe să curgă de la data la care se consideră îndeplinită comunicarea actului administrativ fiscal atacat.</w:t>
      </w:r>
    </w:p>
    <w:p w14:paraId="4833CE5E" w14:textId="6E631F16" w:rsidR="00413B84" w:rsidRDefault="0076051A">
      <w:pPr>
        <w:tabs>
          <w:tab w:val="left" w:pos="4820"/>
        </w:tabs>
        <w:ind w:firstLine="567"/>
        <w:jc w:val="both"/>
      </w:pPr>
      <w:r>
        <w:t xml:space="preserve">S-a reţinut că Decizia de angajare a răspunderii solidare </w:t>
      </w:r>
      <w:r w:rsidR="00B609B5">
        <w:t>nr.....</w:t>
      </w:r>
      <w:r>
        <w:t xml:space="preserve">/11.08.2016 a fost comunicată petentului prin publicitate, deoarece actul administrativ fiscal nu a putut fi </w:t>
      </w:r>
      <w:r>
        <w:lastRenderedPageBreak/>
        <w:t xml:space="preserve">comunicat printr-unul din mijloacele de comunicare directă, procedura legală de comunicare fiind considerată îndeplinită în termen de 15 zile de la data afişării Anunţului colectiv nr. </w:t>
      </w:r>
      <w:r w:rsidR="00B609B5">
        <w:t>..</w:t>
      </w:r>
      <w:r>
        <w:t>/07.09.2016, respectiv în 23.09.2016, care reprezintă data de la care începe să curgă termenul de depunere a contestaţiei de 45 de zile.</w:t>
      </w:r>
    </w:p>
    <w:p w14:paraId="0680C937" w14:textId="68BBBDE1" w:rsidR="00413B84" w:rsidRDefault="0076051A">
      <w:pPr>
        <w:tabs>
          <w:tab w:val="left" w:pos="4820"/>
        </w:tabs>
        <w:ind w:firstLine="567"/>
        <w:jc w:val="both"/>
      </w:pPr>
      <w:r>
        <w:t xml:space="preserve">Împotriva titlului de creanţă, </w:t>
      </w:r>
      <w:r w:rsidR="00B609B5">
        <w:t>IN</w:t>
      </w:r>
      <w:r>
        <w:t xml:space="preserve"> prin împuternicit Cabinet Individual de Avocat </w:t>
      </w:r>
      <w:r w:rsidR="00B609B5">
        <w:t>MF</w:t>
      </w:r>
      <w:r>
        <w:t xml:space="preserve"> a depus contestaţie în data de 18.09.2023, direct la Registratura A.J.F.P. </w:t>
      </w:r>
      <w:r w:rsidR="00B609B5">
        <w:t>Z</w:t>
      </w:r>
      <w:r>
        <w:t xml:space="preserve">, unde a fost înregistrată sub nr. </w:t>
      </w:r>
      <w:r w:rsidR="00B609B5">
        <w:t>....</w:t>
      </w:r>
      <w:r>
        <w:t>18.09.2023, deci în afara termenului de 45 de zile prevăzut de dispoziţiile art. 270 alin. (1) din Legea nr. 207/2015 privind Codul de procedură fiscală, cu modificările şi completările ulterioare, respectiv după aproape 7 ani de la comunicarea titlului de creanţă, încălcându-se astfel dispoziţiile imperative referitoare la termenul de depune</w:t>
      </w:r>
      <w:r>
        <w:t>re.</w:t>
      </w:r>
    </w:p>
    <w:p w14:paraId="15B3E706" w14:textId="5E58D99C" w:rsidR="00413B84" w:rsidRDefault="0076051A">
      <w:pPr>
        <w:tabs>
          <w:tab w:val="left" w:pos="4820"/>
        </w:tabs>
        <w:ind w:firstLine="567"/>
        <w:jc w:val="both"/>
      </w:pPr>
      <w:r>
        <w:t xml:space="preserve">Aşadar, în cazul de faţă, neexercitarea căii de atac în termenul legal atrage decăderea din acest drept, astfel încât intimatul </w:t>
      </w:r>
      <w:r w:rsidR="00B609B5">
        <w:t>IN</w:t>
      </w:r>
      <w:r>
        <w:t xml:space="preserve"> a pierdut acest drept procedural urmare a neexercitării sale în interiorul termenului statornicit de lege.</w:t>
      </w:r>
    </w:p>
    <w:p w14:paraId="31B292D1" w14:textId="45DB7DC8" w:rsidR="00413B84" w:rsidRDefault="0076051A">
      <w:pPr>
        <w:ind w:firstLine="567"/>
        <w:jc w:val="both"/>
        <w:rPr>
          <w:rStyle w:val="Fontdeparagrafimplicit1"/>
          <w:i/>
        </w:rPr>
      </w:pPr>
      <w:r>
        <w:rPr>
          <w:rStyle w:val="Fontdeparagrafimplicit1"/>
          <w:i/>
        </w:rPr>
        <w:t xml:space="preserve">În recursul formulat, AJFP </w:t>
      </w:r>
      <w:r w:rsidR="00B609B5">
        <w:rPr>
          <w:rStyle w:val="Fontdeparagrafimplicit1"/>
          <w:i/>
        </w:rPr>
        <w:t>Z</w:t>
      </w:r>
      <w:r>
        <w:rPr>
          <w:rStyle w:val="Fontdeparagrafimplicit1"/>
          <w:i/>
        </w:rPr>
        <w:t xml:space="preserve"> a arătat următoarele:</w:t>
      </w:r>
    </w:p>
    <w:p w14:paraId="2AB73A43" w14:textId="6DCB2FF8" w:rsidR="00413B84" w:rsidRDefault="0076051A">
      <w:pPr>
        <w:ind w:firstLine="567"/>
        <w:jc w:val="both"/>
      </w:pPr>
      <w:r>
        <w:t xml:space="preserve">Intimatul </w:t>
      </w:r>
      <w:r w:rsidR="00B609B5">
        <w:t>IN</w:t>
      </w:r>
      <w:r>
        <w:t xml:space="preserve"> a dat dovadă de rea-credinţă prin neplata obligaţiilor fiscale şi prin neîndeplinirea obligaţiei legale de solicitare a deschiderii procedurii insolvenţei. Vinovăţia intimatului îmbracă cel puţin forma intenţiei indirecte, în sensul că a prevăzut rezultatul faptelor şi, deşi nu l-a urmărit, a acceptat posibilitatea producerii lui. Acumularea continuă de datorii la bugetul de stat şi evitarea în mod deliberat a plăţii acestora dovedesc reaua-credinţă a administratorului. Contestatorul avea obligaţia legal</w:t>
      </w:r>
      <w:r>
        <w:t xml:space="preserve">ă şi posibilitatea de a cunoaşte existenţa şi cuantumul obligaţiilor fiscale restante, inexistenţa disponibilităţilor pentru achitarea datoriilor fiscale scadente, putând solicita suspendarea executării silite, o eşalonare a obligaţiilor fiscale deschiderea procedurii de insolvenţă, astfel că inacţiunea reclamantului constituie o faptă ilicită. Legătura de cauzalitate între fapta ilicită şi prejudiciul cauzat constă în dezinteresul arătat de reclamant în ceea ce priveşte funcţionarea societăţii în condiţii </w:t>
      </w:r>
      <w:r>
        <w:t>de legalitate. Susţinerea reclamantului conform căreia a fost asociat până în luna mai 2016 şi ulterior a cedat părţile sociale nu poate fi reţinută întrucât obligaţiile fiscale sunt aferente unei perioade anterioare anului 2016, aşadar din perioada mandatului său de administrator. Referitor la faptul că reclamantul locuieşte în Germania din anul 1987, recurenta arată că societatea a fost înfiinţată în anul 1996, iar obligaţiile legale care emanau din calitatea de administrator trebuiau şi erau cunoscute. C</w:t>
      </w:r>
      <w:r>
        <w:t>u privire la comunicarea actelor fiscale, recurenta a arătat că aceasta a fost legală, conform anunţului colectiv din data de 13.5.2021. În acest context, promovarea acţiunii la data de 28.11.2023 s-a făcut în mod tardiv.</w:t>
      </w:r>
    </w:p>
    <w:p w14:paraId="5242EA1D" w14:textId="77777777" w:rsidR="00413B84" w:rsidRDefault="0076051A">
      <w:pPr>
        <w:ind w:firstLine="567"/>
        <w:jc w:val="both"/>
      </w:pPr>
      <w:r>
        <w:t xml:space="preserve">Prin </w:t>
      </w:r>
      <w:r>
        <w:rPr>
          <w:rStyle w:val="Fontdeparagrafimplicit1"/>
          <w:b/>
        </w:rPr>
        <w:t>întâmpinare la recursuri</w:t>
      </w:r>
      <w:r>
        <w:t xml:space="preserve">, intimatul reclamant a solicitat respingerea căii de atac ca nefondate. Instanţa a exercitat rolul activ, a cerut explicaţii părţilor, a efectuat adrese la ONRC, la organul fiscal. Reclamantul a arătat că din anul 1987 când a plecat în Germania nu a mai avut domiciliul sau reşedinţa în România. Arată că din anul 1996 a avut calitatea de asociat al societăţii debitoare, însă nu a avut în concret nicio implicare în legătură cu activitatea respectivei societăţi. În acest context, nici </w:t>
      </w:r>
      <w:r>
        <w:t>comunicarea deciziei privind angajarea răspunderii sale solidare nu s-a făcut în mod legal având în vedere că domiciliul său era în afara României. În privinţa deciziei de angajare a răspunderii, aceasta nu este motivată şi, în acelaşi timp, nu este nici întemeiată. În concluzie, intimatul consideră că sentinţa recurată este legală şi temeinică.</w:t>
      </w:r>
    </w:p>
    <w:p w14:paraId="6C1C4934" w14:textId="7D38E024" w:rsidR="00413B84" w:rsidRDefault="0076051A">
      <w:pPr>
        <w:ind w:firstLine="567"/>
        <w:jc w:val="both"/>
      </w:pPr>
      <w:r>
        <w:t xml:space="preserve">Prin răspuns la întâmpinare, AJFP </w:t>
      </w:r>
      <w:r w:rsidR="00B609B5">
        <w:t>Z</w:t>
      </w:r>
      <w:r>
        <w:t xml:space="preserve"> a solicitat înlăturarea apărărilor intimatului reclamant ca neîntemeiate, recurenta reiterând argumentele sale din cererea de recurs.</w:t>
      </w:r>
    </w:p>
    <w:p w14:paraId="14313499" w14:textId="77777777" w:rsidR="00413B84" w:rsidRDefault="00413B84">
      <w:pPr>
        <w:ind w:firstLine="567"/>
        <w:jc w:val="both"/>
      </w:pPr>
    </w:p>
    <w:p w14:paraId="3EBB89DB" w14:textId="77777777" w:rsidR="00413B84" w:rsidRDefault="0076051A">
      <w:pPr>
        <w:ind w:firstLine="567"/>
        <w:jc w:val="both"/>
        <w:rPr>
          <w:rStyle w:val="Fontdeparagrafimplicit1"/>
          <w:b/>
          <w:i/>
        </w:rPr>
      </w:pPr>
      <w:r>
        <w:rPr>
          <w:rStyle w:val="Fontdeparagrafimplicit1"/>
          <w:b/>
          <w:i/>
        </w:rPr>
        <w:t>Curtea, asupra recursurilor formulate, reţine următoarele:</w:t>
      </w:r>
    </w:p>
    <w:p w14:paraId="3BA459D8" w14:textId="77777777" w:rsidR="00413B84" w:rsidRDefault="00413B84">
      <w:pPr>
        <w:ind w:firstLine="567"/>
        <w:jc w:val="both"/>
        <w:rPr>
          <w:rStyle w:val="Fontdeparagrafimplicit1"/>
        </w:rPr>
      </w:pPr>
    </w:p>
    <w:p w14:paraId="2B1791A8" w14:textId="77777777" w:rsidR="00413B84" w:rsidRDefault="0076051A">
      <w:pPr>
        <w:ind w:firstLine="567"/>
        <w:jc w:val="both"/>
      </w:pPr>
      <w:r>
        <w:t xml:space="preserve">Potrivit art. 488 alin. 1 pct. 8 Cod procedură civilă, hotărârea recurată poate fi casată dacă a fost pronunţată cu încălcarea sau aplicarea greşită a normelor de drept material. Motivul de casare nu este întemeiat. </w:t>
      </w:r>
    </w:p>
    <w:p w14:paraId="423B99DF" w14:textId="58E53015" w:rsidR="00413B84" w:rsidRDefault="0076051A">
      <w:pPr>
        <w:tabs>
          <w:tab w:val="left" w:pos="4820"/>
        </w:tabs>
        <w:ind w:firstLine="567"/>
        <w:jc w:val="both"/>
      </w:pPr>
      <w:r>
        <w:lastRenderedPageBreak/>
        <w:t xml:space="preserve">În fapt, prin decizia de angajare a răspunderii solidare </w:t>
      </w:r>
      <w:r w:rsidR="00B609B5">
        <w:t>nr.....</w:t>
      </w:r>
      <w:r>
        <w:t xml:space="preserve">/2016, s-a  stabilit în sarcina reclamantului în calitate de administrator al SC </w:t>
      </w:r>
      <w:r w:rsidR="00B609B5">
        <w:t>GAI</w:t>
      </w:r>
      <w:r>
        <w:t>, obligația de plată a sumei totale de 265430 lei, în temeiul art. 25 alin. 2 lit. c) din Legea nr. 207/2015.</w:t>
      </w:r>
    </w:p>
    <w:p w14:paraId="038AD090" w14:textId="77777777" w:rsidR="00413B84" w:rsidRDefault="0076051A">
      <w:pPr>
        <w:tabs>
          <w:tab w:val="left" w:pos="4820"/>
        </w:tabs>
        <w:ind w:firstLine="567"/>
        <w:jc w:val="both"/>
      </w:pPr>
      <w:r>
        <w:t>În ceea ce priveşte soluţia tribunalului asupra deciziei emise în soluţionarea contestaţiei fiscale (prin care respectiva contestaţie a fost respinsă ca tardivă de către organul de soluţionare), Curtea reţine următoarele:</w:t>
      </w:r>
    </w:p>
    <w:p w14:paraId="7F6FE1E6" w14:textId="22D181BF" w:rsidR="00413B84" w:rsidRDefault="0076051A">
      <w:pPr>
        <w:tabs>
          <w:tab w:val="left" w:pos="4820"/>
        </w:tabs>
        <w:ind w:firstLine="567"/>
        <w:jc w:val="both"/>
      </w:pPr>
      <w:r>
        <w:t xml:space="preserve">Decizia de angajare a răspunderii, contestată în litigiu, a fost restituită cu menţiunea că destinatarul este „plecat din ţară” (fila 45 dosar de fond). Prin anunţul colectiv din data de 7.9.2016 organul fiscal a comunicat actul fiscal prin anunţ colectiv. Însă, această modalitate de comunicare nu poate fi reţinută ca validă întrucât din probele administrate în faţa instanţei de fond rezultă că în anul 1996, la momentul înfiinţării SC </w:t>
      </w:r>
      <w:r w:rsidR="00B609B5">
        <w:t>GAI</w:t>
      </w:r>
      <w:r>
        <w:t xml:space="preserve">, reclamantul a declarat chiar la momentul înfiinţării societăţii (f. 163 fond) că domiciliază în Germania, exceptând perioada 06.10.2022-08.05.2023, când şi-a stabilit domiciliul în Romania com. </w:t>
      </w:r>
      <w:r w:rsidR="00B609B5">
        <w:t>P</w:t>
      </w:r>
      <w:r>
        <w:t xml:space="preserve">, jud. </w:t>
      </w:r>
      <w:r w:rsidR="00B609B5">
        <w:t>Z</w:t>
      </w:r>
      <w:r>
        <w:t xml:space="preserve"> (f. 200). În prezent reclamantul figurează ca fiind cetăţean român cu domiciliul în Germania. Reclamantul figurează cu domiciliul fiscal în România din data de 6.10.2022 (fila 181 dosar fond). </w:t>
      </w:r>
    </w:p>
    <w:p w14:paraId="023A409A" w14:textId="77777777" w:rsidR="00413B84" w:rsidRDefault="0076051A">
      <w:pPr>
        <w:ind w:firstLine="567"/>
        <w:jc w:val="both"/>
      </w:pPr>
      <w:r>
        <w:t>Potrivit art. 47 din Legea nr. 207/2015 actul fiscal trebuie comunicat la domiciliul fiscal al contribuabilului şi numai în cazul în care comunicarea sub această formă nu a fost posibilă, comunicarea se va face prin publicitate. Având în vedere această ordine a comunicării, rezultă că, comunicarea din anul 2016 nu a fost legală, întrucât la acea dată reclamantul nu avea domiciliul fiscal în România, ci avea menţionat în evidenţele autorităţilor române faptul că are domiciliul în Germania din anul 1987. Domi</w:t>
      </w:r>
      <w:r>
        <w:t>ciliul fiscal a fost declarat în România abia în anul 2022, moment la care nu s-a mai efectuat o nouă comunicare a deciziei de angajare a răspunderii solidare.</w:t>
      </w:r>
    </w:p>
    <w:p w14:paraId="0FCCF3CB" w14:textId="77777777" w:rsidR="00413B84" w:rsidRDefault="0076051A">
      <w:pPr>
        <w:ind w:firstLine="567"/>
        <w:jc w:val="both"/>
      </w:pPr>
      <w:r>
        <w:t xml:space="preserve">Aşa cum în mod corect a reţinut tribunalul, nici comunicarea prin publicitate a actului nu a fost legală întrucât condiţia premiză de la art. 47 alin. 4 din Legea nr. 207/2015 este aceea să nu fi fost posibilă comunicarea la domiciliul fiscal prin poştă. Însă, această imposibilitate presupune factori obiectivi în contextul în care domiciliul fiscal exista în România, situaţie neîndeplinită în să în cauză, fiind vorba de o lipsă totală a domiciliului (fiscal) în România, reclamantul domiciliind în Germania. </w:t>
      </w:r>
    </w:p>
    <w:p w14:paraId="44B16DCB" w14:textId="77777777" w:rsidR="00413B84" w:rsidRDefault="0076051A">
      <w:pPr>
        <w:ind w:firstLine="567"/>
        <w:jc w:val="both"/>
      </w:pPr>
      <w:r>
        <w:t xml:space="preserve">Aşa fiind, întrucât reclamantul a luat cunoştinţă de decizia de angajare a răspunderii solidare la data de 04.09.2023, contestația administrativă înregistrată la organul de soluționare la data de 06.10.2023 a fost formulată cu respectarea termenului de 45 de zile prevăzut de art. 270 din Legea nr. 207/2015. </w:t>
      </w:r>
    </w:p>
    <w:p w14:paraId="65CDD451" w14:textId="77777777" w:rsidR="00413B84" w:rsidRDefault="0076051A">
      <w:pPr>
        <w:ind w:firstLine="567"/>
        <w:jc w:val="both"/>
      </w:pPr>
      <w:r>
        <w:t>În concluzie, este corectă soluția tribunalului care reţine nelegalitatea deciziei de respingere a contestaţiei fiscale ca nedepusă în termen.</w:t>
      </w:r>
    </w:p>
    <w:p w14:paraId="245723E2" w14:textId="77777777" w:rsidR="00413B84" w:rsidRDefault="0076051A">
      <w:pPr>
        <w:jc w:val="both"/>
      </w:pPr>
      <w:r>
        <w:t xml:space="preserve">        În ceea ce priveşte soluţia asupra fondului raportului juridic litigios, Curtea reţine următoarele:</w:t>
      </w:r>
    </w:p>
    <w:p w14:paraId="3E0863A0" w14:textId="77777777" w:rsidR="00413B84" w:rsidRDefault="0076051A">
      <w:pPr>
        <w:ind w:firstLine="567"/>
        <w:jc w:val="both"/>
      </w:pPr>
      <w:r>
        <w:t xml:space="preserve">Potrivit art.25 alin. 2 lit. c) din Codul de procedură fiscală, se antrenează răspunderea solidară a administratorului societăţii comerciale debitoare ,,care, în perioada exercitării mandatului, cu rea-credinţă, nu şi-a îndeplinit </w:t>
      </w:r>
      <w:bookmarkStart w:id="8" w:name="_Hlk190693778"/>
      <w:r>
        <w:t>obligaţia legală de a cere instanţei competente deschiderea procedurii insolvenţei</w:t>
      </w:r>
      <w:bookmarkEnd w:id="8"/>
      <w:r>
        <w:t>, pentru obligaţiile fiscale aferente perioadei respective şi rămase neachitate la data declarării stării de insolvabilitate,,.</w:t>
      </w:r>
    </w:p>
    <w:p w14:paraId="62E2D8C0" w14:textId="77777777" w:rsidR="00413B84" w:rsidRDefault="0076051A">
      <w:pPr>
        <w:shd w:val="clear" w:color="auto" w:fill="FFFFFF"/>
        <w:jc w:val="both"/>
      </w:pPr>
      <w:r>
        <w:t xml:space="preserve">         Tribunalul a reţinut nemotivarea deciziei de antrenare a răspunderii solidare, în sensul că nu arată argumentele concrete pentru care s-a apreciat că reclamantul a acționat cu rea credință în scopul determinat de lege, neîndeplinirea obligaţiei legale de a cere instanţei competente deschiderea procedurii insolvenţei. Aşa cum în mod corect a reţinut tribunalul, buna-credinţă se prezumă (conform art. 12 Cod procedură fiscală), iar reaua-credinţă trebuie motivată şi probată de administraţia fiscală. </w:t>
      </w:r>
    </w:p>
    <w:p w14:paraId="33A21F9C" w14:textId="77777777" w:rsidR="00413B84" w:rsidRDefault="0076051A">
      <w:pPr>
        <w:ind w:firstLine="708"/>
        <w:jc w:val="both"/>
      </w:pPr>
      <w:r>
        <w:t xml:space="preserve">Aceasta înseamnă că reaua credinţă nu poate fi doar afirmată, ci administraţia fiscală trebuind să prezinte în actul administrativ de angajare a răspunderii solidare, </w:t>
      </w:r>
      <w:r>
        <w:rPr>
          <w:rStyle w:val="Fontdeparagrafimplicit1"/>
          <w:i/>
        </w:rPr>
        <w:t>raţionamentul său concret</w:t>
      </w:r>
      <w:r>
        <w:t xml:space="preserve">, care a stat la baza concluziei aplicabilităţii art. 25 alin. 2 lit. c) din Legea nr. 207/2015 însoţit de </w:t>
      </w:r>
      <w:r>
        <w:rPr>
          <w:rStyle w:val="Fontdeparagrafimplicit1"/>
          <w:i/>
        </w:rPr>
        <w:t>mijloacele de probă</w:t>
      </w:r>
      <w:r>
        <w:t xml:space="preserve"> pe care se sprijină respectivul raţionament. Altfel </w:t>
      </w:r>
      <w:r>
        <w:lastRenderedPageBreak/>
        <w:t xml:space="preserve">spus, simpla indicare a incidenţei dispoziţiilor art. 27 alin. 2 litera c) din Legea nr. 207/2015 neînsoţită de o motivare adecvată atrage sancţiunea anulării actului administrativ-fiscal de stabilire a răspunderii solidare, pentru motivarea sa insuficientă. </w:t>
      </w:r>
    </w:p>
    <w:p w14:paraId="6DA35FB0" w14:textId="77777777" w:rsidR="00413B84" w:rsidRDefault="0076051A">
      <w:pPr>
        <w:ind w:firstLine="708"/>
        <w:jc w:val="both"/>
      </w:pPr>
      <w:r>
        <w:t>În acest context, Curtea subliniază că motivarea actului administrativ-fiscal este o cerinţă de legalitate a actului, care permite petentului să cunoască raţiunile pentru care administraţia fiscală a constatat angajarea răspunderii sale solidare, cu toate consecinţele patrimoniale ale acesteia. De asemenea, motivarea adecvată permite petentului (contribuabilului) să-şi exercite în mod efectiv dreptul său la apărare, iar instanţei sesizate cu anularea actului, permite să exercite un control de legalitate a a</w:t>
      </w:r>
      <w:r>
        <w:t xml:space="preserve">ctului. </w:t>
      </w:r>
    </w:p>
    <w:p w14:paraId="2F9ACFBC" w14:textId="77777777" w:rsidR="00413B84" w:rsidRDefault="0076051A">
      <w:pPr>
        <w:ind w:firstLine="708"/>
        <w:jc w:val="both"/>
      </w:pPr>
      <w:r>
        <w:t xml:space="preserve">Cu privire la argumentul recurentei că reclamantul nu a făcut nici un demers </w:t>
      </w:r>
      <w:r>
        <w:rPr>
          <w:rStyle w:val="Fontdeparagrafimplicit1"/>
          <w:i/>
        </w:rPr>
        <w:t xml:space="preserve">pe durata mandatului </w:t>
      </w:r>
      <w:r>
        <w:t>său de administrator, demers care să se fi finalizat cu depunerea unei solicitări în instanţă în vederea deschiderii procedurii insolvenţei, în termen de 30 de zile de la apariţia stării de insolvenţă, conform art. 27 din Legea nr. 85/2006 şi/sau art. 66 din Legea nr. 85/2014, Curtea reţine:</w:t>
      </w:r>
    </w:p>
    <w:p w14:paraId="61202F3E" w14:textId="214F797C" w:rsidR="00413B84" w:rsidRDefault="0076051A">
      <w:pPr>
        <w:shd w:val="clear" w:color="auto" w:fill="FFFFFF"/>
        <w:ind w:firstLine="708"/>
        <w:jc w:val="both"/>
      </w:pPr>
      <w:r>
        <w:t xml:space="preserve">Societatea debitoare, SC </w:t>
      </w:r>
      <w:r w:rsidR="00B609B5">
        <w:t>GAI</w:t>
      </w:r>
      <w:r>
        <w:t xml:space="preserve"> a fost declarată insolvabilă, fără bunuri sau venituri urmăribile, prin procesul verbal de declarare a stării de insolvabilitate nr...../02.12.2015. Administraţia fiscală reproşează reclamantului că, în calitate de administrator al respectivei societăţi, nu a solicitat deschiderea procedurii insolvenței, fără să se arate în concret în decizia de atragere a răspunderii solidare, data la care s-a creat prezumția stării de insolvență vădită. În plus, aşa cum în mod corect a subliniat tribunalul, nu orice d</w:t>
      </w:r>
      <w:r>
        <w:t>eficiență managerială este de natură a conduce la stabilirea răspunderii personale a administratorilor/asociaților și a motiva suportarea pasivului de către aceștia, ci, răspunderea solidară a administratorului este o formă specială de răspundere civilă, ea neconstituind regula în materia răspunderii fiscale, astfel că şi condiţiile în care aceasta se angajează sunt strict şi limitativ prevăzute de legiuitor şi se grefează pe condiţia motivării şi probării relei-credințe a administratorului.</w:t>
      </w:r>
    </w:p>
    <w:p w14:paraId="2AC15676" w14:textId="53AAD04F" w:rsidR="00413B84" w:rsidRDefault="0076051A">
      <w:pPr>
        <w:ind w:firstLine="567"/>
        <w:jc w:val="both"/>
      </w:pPr>
      <w:r>
        <w:t>Susţineri în sensul că reaua-credinţă este dovedită prin „acumularea continuă de datorii la bugetul de stat şi evitarea în mod deliberat a plăţii acestora dovedesc reaua-credinţă a administratorului” şi prin aceea că, „contestatorul avea obligaţia legală şi posibilitatea de a cunoaşte existenţa şi cuantumul obligaţiilor fiscale restante, inexistenţa disponibilităţilor pentru achitarea datoriilor fiscale scadente, putând solicita suspendarea executării silite, o eşalonare a obligaţiilor fiscale deschiderea p</w:t>
      </w:r>
      <w:r>
        <w:t>rocedurii de insolvenţă, astfel că inacţiunea reclamantului constituie o faptă ilicită”, reprezintă aspecte noi, invocate pentru prima dată în recurs, iar nu în motivarea deciziei de angajare a răspunderii solidare. Or, lipsa motivării deciziei de angajare a răspunderii solidare nu poate fi complinită direct prin actele de procedură în faţa instanţei iar motivarea acestor acte de procedură nu acoperă nulitatea deciziei de angajare a răspunderii solidare. În ceea ce priveşte referirile primei instanţe la fap</w:t>
      </w:r>
      <w:r>
        <w:t xml:space="preserve">tul că reclamantul locuieşte în Germania din anul 1987, acestea s-au făcut în contextul procedurii de comunicare a deciziei de angajare a răspunderii solidare, aşa cum s-a arătat anterior, însă acest aspect nu a fost analizat de instanţă şi în ceea ce priveşte condiţiile răspunderii solidare, astfel că referirile recurentei AJFP </w:t>
      </w:r>
      <w:r w:rsidR="00B609B5">
        <w:t>Z</w:t>
      </w:r>
      <w:r>
        <w:t xml:space="preserve"> la acest aspect în cadrul fondului raportului litigios excedează considerentelor avute în vedere de instanţă la pronunţarea sentinţei recurate.  </w:t>
      </w:r>
    </w:p>
    <w:p w14:paraId="561EA6C9" w14:textId="77777777" w:rsidR="00413B84" w:rsidRDefault="0076051A">
      <w:pPr>
        <w:ind w:firstLine="567"/>
        <w:jc w:val="both"/>
      </w:pPr>
      <w:r>
        <w:t xml:space="preserve">În concluzie, pentru motivele prezentate, în baza art. 496 Cod procedură civilă, Curtea va respinge recursurile ca nefondate. </w:t>
      </w:r>
    </w:p>
    <w:p w14:paraId="70F15684" w14:textId="77777777" w:rsidR="00413B84" w:rsidRDefault="00413B84">
      <w:pPr>
        <w:ind w:firstLine="709"/>
        <w:jc w:val="both"/>
      </w:pPr>
    </w:p>
    <w:p w14:paraId="7590FC90" w14:textId="77777777" w:rsidR="00413B84" w:rsidRDefault="0076051A">
      <w:pPr>
        <w:ind w:firstLine="709"/>
        <w:jc w:val="center"/>
        <w:rPr>
          <w:rStyle w:val="Fontdeparagrafimplicit1"/>
          <w:b/>
        </w:rPr>
      </w:pPr>
      <w:r>
        <w:rPr>
          <w:rStyle w:val="Fontdeparagrafimplicit1"/>
          <w:b/>
        </w:rPr>
        <w:t>PENTRU ACESTE MOTIVE,</w:t>
      </w:r>
    </w:p>
    <w:p w14:paraId="56360ED5" w14:textId="77777777" w:rsidR="00413B84" w:rsidRDefault="0076051A">
      <w:pPr>
        <w:ind w:firstLine="709"/>
        <w:jc w:val="center"/>
        <w:rPr>
          <w:rStyle w:val="Fontdeparagrafimplicit1"/>
          <w:b/>
        </w:rPr>
      </w:pPr>
      <w:r>
        <w:rPr>
          <w:rStyle w:val="Fontdeparagrafimplicit1"/>
          <w:b/>
        </w:rPr>
        <w:t>ÎN NUMELE LEGII</w:t>
      </w:r>
    </w:p>
    <w:p w14:paraId="72E3D838" w14:textId="77777777" w:rsidR="00413B84" w:rsidRDefault="0076051A">
      <w:pPr>
        <w:ind w:firstLine="709"/>
        <w:jc w:val="center"/>
        <w:rPr>
          <w:rStyle w:val="Fontdeparagrafimplicit1"/>
          <w:b/>
        </w:rPr>
      </w:pPr>
      <w:r>
        <w:rPr>
          <w:rStyle w:val="Fontdeparagrafimplicit1"/>
          <w:b/>
        </w:rPr>
        <w:t>D E C I D E :</w:t>
      </w:r>
    </w:p>
    <w:p w14:paraId="29EACA31" w14:textId="77777777" w:rsidR="00413B84" w:rsidRDefault="00413B84">
      <w:pPr>
        <w:ind w:firstLine="709"/>
        <w:jc w:val="both"/>
        <w:rPr>
          <w:rStyle w:val="Fontdeparagrafimplicit1"/>
        </w:rPr>
      </w:pPr>
    </w:p>
    <w:p w14:paraId="2F5B785E" w14:textId="7887A63E" w:rsidR="00413B84" w:rsidRDefault="0076051A">
      <w:pPr>
        <w:ind w:firstLine="709"/>
        <w:jc w:val="both"/>
      </w:pPr>
      <w:r>
        <w:t xml:space="preserve">Respinge recursurile formulate de recurentele-pârâte </w:t>
      </w:r>
      <w:r>
        <w:rPr>
          <w:rStyle w:val="Fontdeparagrafimplicit1"/>
          <w:b/>
        </w:rPr>
        <w:t xml:space="preserve">ADMINISTRAŢIA JUDEŢEANĂ A FINANŢELOR PUBLICE </w:t>
      </w:r>
      <w:r w:rsidR="00B609B5">
        <w:rPr>
          <w:rStyle w:val="Fontdeparagrafimplicit1"/>
          <w:b/>
        </w:rPr>
        <w:t>Z</w:t>
      </w:r>
      <w:r>
        <w:rPr>
          <w:rStyle w:val="Fontdeparagrafimplicit1"/>
          <w:b/>
        </w:rPr>
        <w:t xml:space="preserve">, </w:t>
      </w:r>
      <w:r>
        <w:t>cu sediul în</w:t>
      </w:r>
      <w:r>
        <w:rPr>
          <w:rStyle w:val="Fontdeparagrafimplicit1"/>
          <w:b/>
        </w:rPr>
        <w:t xml:space="preserve"> </w:t>
      </w:r>
      <w:r w:rsidR="00B609B5">
        <w:t>A</w:t>
      </w:r>
      <w:r>
        <w:t xml:space="preserve">, Str. ... nr. ..., Judeţul </w:t>
      </w:r>
      <w:r w:rsidR="00B609B5">
        <w:t>Z</w:t>
      </w:r>
      <w:r>
        <w:rPr>
          <w:rStyle w:val="Fontdeparagrafimplicit1"/>
          <w:b/>
          <w:color w:val="FF0000"/>
        </w:rPr>
        <w:t xml:space="preserve"> </w:t>
      </w:r>
      <w:r>
        <w:t xml:space="preserve">şi </w:t>
      </w:r>
      <w:r>
        <w:rPr>
          <w:rStyle w:val="Fontdeparagrafimplicit1"/>
          <w:b/>
        </w:rPr>
        <w:t xml:space="preserve">DGRFP </w:t>
      </w:r>
      <w:r w:rsidR="00B609B5">
        <w:rPr>
          <w:rStyle w:val="Fontdeparagrafimplicit1"/>
          <w:b/>
        </w:rPr>
        <w:t>P</w:t>
      </w:r>
      <w:r>
        <w:rPr>
          <w:rStyle w:val="Fontdeparagrafimplicit1"/>
          <w:b/>
        </w:rPr>
        <w:t xml:space="preserve"> ÎN REPREZENTAREA MINISTERULUI FINANŢELOR - DIRECŢIA GENERALĂ DE SOLUŢIONARE A CONTESTAŢIILOR, </w:t>
      </w:r>
      <w:r>
        <w:t xml:space="preserve">cu sediul în </w:t>
      </w:r>
      <w:r w:rsidR="00B609B5">
        <w:t>P</w:t>
      </w:r>
      <w:r>
        <w:t xml:space="preserve">, Str. .. .. nr. ..., </w:t>
      </w:r>
      <w:r>
        <w:lastRenderedPageBreak/>
        <w:t xml:space="preserve">Judeţul .., împotriva sentinţei civile nr. </w:t>
      </w:r>
      <w:r w:rsidR="00B609B5">
        <w:t>...</w:t>
      </w:r>
      <w:r>
        <w:t xml:space="preserve">2024 pronunţate de Tribunalul </w:t>
      </w:r>
      <w:r w:rsidR="00B609B5">
        <w:t>Z</w:t>
      </w:r>
      <w:r>
        <w:t xml:space="preserve"> - Secţia Conflicte de Muncă Asigurări Sociale şi Contencios Administrativ Fiscal - Complet specializat pentru contencios administrativ fiscal în dosarul nr. </w:t>
      </w:r>
      <w:r w:rsidR="00B609B5">
        <w:t>...</w:t>
      </w:r>
      <w:r>
        <w:t xml:space="preserve">, în contradictoriu cu intimatul-reclamant </w:t>
      </w:r>
      <w:r w:rsidR="00B609B5">
        <w:rPr>
          <w:rStyle w:val="Fontdeparagrafimplicit1"/>
          <w:b/>
        </w:rPr>
        <w:t>IN</w:t>
      </w:r>
      <w:r>
        <w:rPr>
          <w:rStyle w:val="Fontdeparagrafimplicit1"/>
          <w:b/>
        </w:rPr>
        <w:t xml:space="preserve">, </w:t>
      </w:r>
      <w:r>
        <w:t xml:space="preserve">cu domiciliul procesual ales la CIA </w:t>
      </w:r>
      <w:r w:rsidR="00B609B5">
        <w:t>MF</w:t>
      </w:r>
      <w:r>
        <w:t xml:space="preserve"> în </w:t>
      </w:r>
      <w:r w:rsidR="00B609B5">
        <w:t>A</w:t>
      </w:r>
      <w:r>
        <w:t xml:space="preserve">, Str. .. nr. ..., Judeţul </w:t>
      </w:r>
      <w:r w:rsidR="00B609B5">
        <w:t>Z</w:t>
      </w:r>
      <w:r>
        <w:t>, ca nefondate.</w:t>
      </w:r>
    </w:p>
    <w:p w14:paraId="63257B53" w14:textId="77777777" w:rsidR="00413B84" w:rsidRDefault="0076051A">
      <w:pPr>
        <w:ind w:firstLine="709"/>
        <w:jc w:val="both"/>
      </w:pPr>
      <w:r>
        <w:t>Definitivă.</w:t>
      </w:r>
    </w:p>
    <w:p w14:paraId="2FF8FC70" w14:textId="67B31E46" w:rsidR="00413B84" w:rsidRDefault="0076051A">
      <w:pPr>
        <w:ind w:firstLine="709"/>
        <w:jc w:val="both"/>
        <w:rPr>
          <w:rStyle w:val="Fontdeparagrafimplicit1"/>
          <w:color w:val="FF0000"/>
        </w:rPr>
      </w:pPr>
      <w:r>
        <w:t xml:space="preserve">Pronunţată azi, ....2025, prin punerea soluţiei la dispoziţia părţilor de către grefa instanţei. </w:t>
      </w:r>
    </w:p>
    <w:p w14:paraId="7DF933FE" w14:textId="77777777" w:rsidR="00413B84" w:rsidRDefault="00413B84">
      <w:pPr>
        <w:ind w:firstLine="709"/>
        <w:jc w:val="both"/>
        <w:rPr>
          <w:rStyle w:val="Fontdeparagrafimplicit1"/>
        </w:rPr>
      </w:pPr>
    </w:p>
    <w:p w14:paraId="5C4C9946" w14:textId="77777777" w:rsidR="00413B84" w:rsidRDefault="0076051A">
      <w:pPr>
        <w:ind w:right="-1"/>
        <w:jc w:val="both"/>
      </w:pPr>
      <w:r>
        <w:rPr>
          <w:rStyle w:val="Fontdeparagrafimplicit1"/>
          <w:b/>
        </w:rPr>
        <w:t xml:space="preserve">       Preşedinte</w:t>
      </w:r>
      <w:r>
        <w:t xml:space="preserve">, </w:t>
      </w:r>
      <w:r>
        <w:rPr>
          <w:rStyle w:val="Fontdeparagrafimplicit1"/>
          <w:b/>
        </w:rPr>
        <w:t xml:space="preserve">                                     Judecător</w:t>
      </w:r>
      <w:r>
        <w:t>,</w:t>
      </w:r>
      <w:r>
        <w:tab/>
      </w:r>
      <w:r>
        <w:rPr>
          <w:rStyle w:val="Fontdeparagrafimplicit1"/>
          <w:b/>
        </w:rPr>
        <w:t xml:space="preserve">                                      Judecător</w:t>
      </w:r>
      <w:r>
        <w:t>,</w:t>
      </w:r>
    </w:p>
    <w:p w14:paraId="01A0F1F8" w14:textId="04EDD122" w:rsidR="00413B84" w:rsidRDefault="0076051A">
      <w:pPr>
        <w:ind w:right="-1"/>
        <w:jc w:val="both"/>
      </w:pPr>
      <w:r>
        <w:rPr>
          <w:rStyle w:val="Fontdeparagrafimplicit1"/>
          <w:b/>
        </w:rPr>
        <w:t xml:space="preserve">            </w:t>
      </w:r>
      <w:r w:rsidR="00B609B5">
        <w:t>A0017</w:t>
      </w:r>
      <w:r>
        <w:tab/>
        <w:t xml:space="preserve">                                         </w:t>
      </w:r>
      <w:r w:rsidR="00B609B5">
        <w:t>....</w:t>
      </w:r>
      <w:r>
        <w:t xml:space="preserve">                                               </w:t>
      </w:r>
      <w:r w:rsidR="00B609B5">
        <w:t>....</w:t>
      </w:r>
      <w:r>
        <w:t xml:space="preserve"> </w:t>
      </w:r>
    </w:p>
    <w:p w14:paraId="166F5AEA" w14:textId="77777777" w:rsidR="00413B84" w:rsidRDefault="00413B84">
      <w:pPr>
        <w:ind w:right="-1" w:firstLine="709"/>
        <w:jc w:val="both"/>
        <w:rPr>
          <w:rStyle w:val="Fontdeparagrafimplicit1"/>
          <w:b/>
        </w:rPr>
      </w:pPr>
    </w:p>
    <w:p w14:paraId="48FF6FBE" w14:textId="77777777" w:rsidR="00413B84" w:rsidRDefault="00413B84">
      <w:pPr>
        <w:ind w:right="-1" w:firstLine="709"/>
        <w:jc w:val="both"/>
        <w:rPr>
          <w:rStyle w:val="Fontdeparagrafimplicit1"/>
          <w:b/>
        </w:rPr>
      </w:pPr>
    </w:p>
    <w:p w14:paraId="0A6E9BDD" w14:textId="77777777" w:rsidR="00413B84" w:rsidRDefault="0076051A">
      <w:pPr>
        <w:ind w:right="-1" w:firstLine="709"/>
        <w:rPr>
          <w:rStyle w:val="Fontdeparagrafimplicit1"/>
          <w:b/>
        </w:rPr>
      </w:pPr>
      <w:r>
        <w:rPr>
          <w:rStyle w:val="Fontdeparagrafimplicit1"/>
          <w:b/>
        </w:rPr>
        <w:t xml:space="preserve">   </w:t>
      </w:r>
    </w:p>
    <w:p w14:paraId="505E222F" w14:textId="77777777" w:rsidR="00413B84" w:rsidRDefault="00413B84">
      <w:pPr>
        <w:ind w:right="-1" w:firstLine="709"/>
        <w:rPr>
          <w:rStyle w:val="Fontdeparagrafimplicit1"/>
          <w:b/>
        </w:rPr>
      </w:pPr>
    </w:p>
    <w:p w14:paraId="4652480E" w14:textId="77777777" w:rsidR="00413B84" w:rsidRDefault="0076051A">
      <w:pPr>
        <w:ind w:right="-1" w:firstLine="709"/>
        <w:jc w:val="center"/>
      </w:pPr>
      <w:r>
        <w:rPr>
          <w:rStyle w:val="Fontdeparagrafimplicit1"/>
          <w:b/>
        </w:rPr>
        <w:t xml:space="preserve">                                                                                    Grefier</w:t>
      </w:r>
      <w:r>
        <w:t>,</w:t>
      </w:r>
    </w:p>
    <w:p w14:paraId="5DA318E7" w14:textId="5E4543DD" w:rsidR="00413B84" w:rsidRDefault="0076051A">
      <w:pPr>
        <w:ind w:right="-1" w:firstLine="709"/>
        <w:jc w:val="right"/>
      </w:pPr>
      <w:r>
        <w:t>....</w:t>
      </w:r>
    </w:p>
    <w:p w14:paraId="54FF2B43" w14:textId="77777777" w:rsidR="00413B84" w:rsidRDefault="00413B84">
      <w:pPr>
        <w:ind w:right="-1" w:firstLine="709"/>
        <w:jc w:val="right"/>
        <w:rPr>
          <w:rStyle w:val="Fontdeparagrafimplicit1"/>
          <w:b/>
        </w:rPr>
      </w:pPr>
    </w:p>
    <w:p w14:paraId="5C2B7EE8" w14:textId="77777777" w:rsidR="00413B84" w:rsidRDefault="00413B84">
      <w:pPr>
        <w:ind w:right="-1"/>
        <w:rPr>
          <w:rStyle w:val="Fontdeparagrafimplicit1"/>
          <w:b/>
        </w:rPr>
      </w:pPr>
    </w:p>
    <w:p w14:paraId="0BB074C2" w14:textId="77777777" w:rsidR="00413B84" w:rsidRDefault="00413B84">
      <w:pPr>
        <w:ind w:right="-1" w:firstLine="851"/>
        <w:jc w:val="right"/>
        <w:rPr>
          <w:rStyle w:val="Fontdeparagrafimplicit1"/>
          <w:b/>
        </w:rPr>
      </w:pPr>
    </w:p>
    <w:p w14:paraId="0B7BEE3A" w14:textId="42E8BE7C" w:rsidR="00413B84" w:rsidRDefault="0076051A">
      <w:pPr>
        <w:rPr>
          <w:rStyle w:val="Fontdeparagrafimplicit1"/>
          <w:i/>
          <w:color w:val="FF0000"/>
          <w:sz w:val="22"/>
        </w:rPr>
      </w:pPr>
      <w:r>
        <w:rPr>
          <w:rStyle w:val="Fontdeparagrafimplicit1"/>
          <w:i/>
          <w:sz w:val="22"/>
        </w:rPr>
        <w:t>Red./Thred./A0017./ 5 ex./</w:t>
      </w:r>
    </w:p>
    <w:p w14:paraId="2C6EDFF1" w14:textId="77777777" w:rsidR="00413B84" w:rsidRDefault="0076051A">
      <w:pPr>
        <w:rPr>
          <w:rStyle w:val="Fontdeparagrafimplicit1"/>
          <w:i/>
          <w:sz w:val="22"/>
        </w:rPr>
      </w:pPr>
      <w:r>
        <w:rPr>
          <w:rStyle w:val="Fontdeparagrafimplicit1"/>
          <w:i/>
          <w:sz w:val="22"/>
        </w:rPr>
        <w:t>Com. 3 ex./</w:t>
      </w:r>
    </w:p>
    <w:p w14:paraId="3491F539" w14:textId="65B23B62" w:rsidR="00413B84" w:rsidRDefault="0076051A">
      <w:pPr>
        <w:jc w:val="both"/>
        <w:rPr>
          <w:rStyle w:val="Fontdeparagrafimplicit1"/>
          <w:rFonts w:ascii="Calibri" w:hAnsi="Calibri"/>
          <w:sz w:val="22"/>
        </w:rPr>
      </w:pPr>
      <w:r>
        <w:rPr>
          <w:rStyle w:val="Fontdeparagrafimplicit1"/>
          <w:i/>
          <w:sz w:val="22"/>
        </w:rPr>
        <w:t xml:space="preserve">Jud. fond: .... – Tribunalul </w:t>
      </w:r>
      <w:r w:rsidR="00B609B5">
        <w:rPr>
          <w:rStyle w:val="Fontdeparagrafimplicit1"/>
          <w:i/>
          <w:sz w:val="22"/>
        </w:rPr>
        <w:t>Z</w:t>
      </w:r>
      <w:r>
        <w:rPr>
          <w:rStyle w:val="Fontdeparagrafimplicit1"/>
          <w:i/>
          <w:sz w:val="22"/>
        </w:rPr>
        <w:t xml:space="preserve"> - Secţia .....</w:t>
      </w:r>
    </w:p>
    <w:p w14:paraId="5E7948EC" w14:textId="77777777" w:rsidR="00413B84" w:rsidRDefault="00413B84">
      <w:pPr>
        <w:spacing w:after="200" w:line="276" w:lineRule="auto"/>
        <w:rPr>
          <w:rStyle w:val="Fontdeparagrafimplicit1"/>
          <w:rFonts w:ascii="Calibri" w:hAnsi="Calibri"/>
          <w:sz w:val="22"/>
        </w:rPr>
      </w:pPr>
    </w:p>
    <w:p w14:paraId="6DEF6EEE" w14:textId="77777777" w:rsidR="00413B84" w:rsidRDefault="00413B84">
      <w:pPr>
        <w:spacing w:after="160" w:line="252" w:lineRule="auto"/>
        <w:rPr>
          <w:rStyle w:val="Fontdeparagrafimplicit1"/>
          <w:rFonts w:ascii="Calibri" w:hAnsi="Calibri"/>
          <w:sz w:val="22"/>
        </w:rPr>
      </w:pPr>
    </w:p>
    <w:p w14:paraId="157FA191" w14:textId="77777777" w:rsidR="00413B84" w:rsidRDefault="00413B84">
      <w:pPr>
        <w:spacing w:after="160" w:line="252" w:lineRule="auto"/>
        <w:rPr>
          <w:rStyle w:val="Fontdeparagrafimplicit1"/>
          <w:rFonts w:ascii="Calibri" w:hAnsi="Calibri"/>
          <w:sz w:val="22"/>
        </w:rPr>
      </w:pPr>
    </w:p>
    <w:p w14:paraId="5C65E9F4" w14:textId="77777777" w:rsidR="00413B84" w:rsidRDefault="00413B84">
      <w:pPr>
        <w:rPr>
          <w:rStyle w:val="Fontdeparagrafimplicit1"/>
        </w:rPr>
      </w:pPr>
    </w:p>
    <w:sectPr w:rsidR="00413B84">
      <w:footerReference w:type="default" r:id="rId6"/>
      <w:pgSz w:w="11906" w:h="16838"/>
      <w:pgMar w:top="993" w:right="1440" w:bottom="1134"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DC5FD" w14:textId="77777777" w:rsidR="0076051A" w:rsidRDefault="0076051A">
      <w:r>
        <w:separator/>
      </w:r>
    </w:p>
  </w:endnote>
  <w:endnote w:type="continuationSeparator" w:id="0">
    <w:p w14:paraId="0933BC92" w14:textId="77777777" w:rsidR="0076051A" w:rsidRDefault="00760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58304" w14:textId="77777777" w:rsidR="00413B84" w:rsidRDefault="0076051A">
    <w:pPr>
      <w:pStyle w:val="Subsol1"/>
      <w:jc w:val="center"/>
    </w:pPr>
    <w:r>
      <w:fldChar w:fldCharType="begin"/>
    </w:r>
    <w:r>
      <w:instrText>PAGE   \* MERGEFORMAT</w:instrText>
    </w:r>
    <w:r>
      <w:fldChar w:fldCharType="separate"/>
    </w:r>
    <w:r>
      <w:t>#</w:t>
    </w:r>
    <w:r>
      <w:fldChar w:fldCharType="end"/>
    </w:r>
  </w:p>
  <w:p w14:paraId="4FDFE726" w14:textId="77777777" w:rsidR="00413B84" w:rsidRDefault="00413B84">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9E574" w14:textId="77777777" w:rsidR="0076051A" w:rsidRDefault="0076051A">
      <w:r>
        <w:separator/>
      </w:r>
    </w:p>
  </w:footnote>
  <w:footnote w:type="continuationSeparator" w:id="0">
    <w:p w14:paraId="175A610A" w14:textId="77777777" w:rsidR="0076051A" w:rsidRDefault="007605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s://cabuc.just.ro/ecris_cdms/document_upload.aspx?id_document=200000005278187&amp;id_departament=54&amp;id_sesiune=5947943&amp;id_user=1406&amp;id_institutie=2&amp;actiune=modifica"/>
  </w:docVars>
  <w:rsids>
    <w:rsidRoot w:val="00413B84"/>
    <w:rsid w:val="00105F88"/>
    <w:rsid w:val="001D48A3"/>
    <w:rsid w:val="00413B84"/>
    <w:rsid w:val="004F6A49"/>
    <w:rsid w:val="005048E1"/>
    <w:rsid w:val="0076051A"/>
    <w:rsid w:val="00B609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652DE"/>
  <w15:docId w15:val="{2A3D7471-DF91-4FD6-9C3E-05487F4B3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next w:val="Subsol2"/>
    <w:link w:val="SubsolCaracter"/>
    <w:pPr>
      <w:tabs>
        <w:tab w:val="center" w:pos="4513"/>
        <w:tab w:val="right" w:pos="9026"/>
      </w:tabs>
    </w:pPr>
    <w:rPr>
      <w:sz w:val="20"/>
    </w:rPr>
  </w:style>
  <w:style w:type="paragraph" w:customStyle="1" w:styleId="Subsol2">
    <w:name w:val="Subsol2"/>
    <w:basedOn w:val="Normal"/>
    <w:link w:val="SubsolCaracter1"/>
    <w:pPr>
      <w:tabs>
        <w:tab w:val="center" w:pos="4513"/>
        <w:tab w:val="right" w:pos="9026"/>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rPr>
      <w:sz w:val="20"/>
    </w:rPr>
  </w:style>
  <w:style w:type="character" w:customStyle="1" w:styleId="SubsolCaracter1">
    <w:name w:val="Subsol Caracter1"/>
    <w:link w:val="Subsol2"/>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6</Pages>
  <Words>3050</Words>
  <Characters>17695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20704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2026-09-03T07:32:00Z</dcterms:created>
  <dcterms:modified xsi:type="dcterms:W3CDTF">2026-09-03T07:32:00Z</dcterms:modified>
  <cp:category/>
  <dc:identifier/>
  <cp:contentStatus/>
  <dc:language/>
  <cp:version/>
</cp:coreProperties>
</file>