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7653" w:rsidR="00FA4A59" w:rsidRDefault="0022593C" w14:paraId="1A8B8F61" w14:textId="07E924F7">
      <w:pPr>
        <w:rPr>
          <w:b/>
          <w:bCs/>
        </w:rPr>
      </w:pPr>
      <w:r w:rsidRPr="00557653">
        <w:rPr>
          <w:b/>
          <w:bCs/>
        </w:rPr>
        <w:t>HOT. 27</w:t>
      </w:r>
    </w:p>
    <w:p w:rsidR="00FA4A59" w:rsidRDefault="00000000" w14:paraId="77084ECE" w14:textId="65167B31">
      <w:r>
        <w:t xml:space="preserve">Dosar nr. </w:t>
      </w:r>
      <w:r w:rsidR="00634DBD">
        <w:t>...</w:t>
      </w:r>
    </w:p>
    <w:p w:rsidR="00FA4A59" w:rsidRDefault="00000000" w14:paraId="14C43B7C" w14:textId="77777777">
      <w:pPr>
        <w:jc w:val="center"/>
      </w:pPr>
      <w:r>
        <w:t>R O M Â N I A</w:t>
      </w:r>
    </w:p>
    <w:p w:rsidR="00FA4A59" w:rsidRDefault="00000000" w14:paraId="472AC742" w14:textId="4E41200E">
      <w:pPr>
        <w:jc w:val="center"/>
      </w:pPr>
      <w:r>
        <w:t xml:space="preserve">CURTEA DE APEL </w:t>
      </w:r>
      <w:r w:rsidR="00634DBD">
        <w:t>...</w:t>
      </w:r>
    </w:p>
    <w:p w:rsidR="00FA4A59" w:rsidRDefault="00000000" w14:paraId="4F2B0631" w14:textId="47DFFE3F">
      <w:pPr>
        <w:jc w:val="center"/>
        <w:rPr>
          <w:lang w:val="en-US"/>
        </w:rPr>
      </w:pPr>
      <w:r>
        <w:t xml:space="preserve">SECŢIA </w:t>
      </w:r>
      <w:r w:rsidR="00634DBD">
        <w:t>...</w:t>
      </w:r>
    </w:p>
    <w:p w:rsidR="00FA4A59" w:rsidRDefault="00000000" w14:paraId="40997020" w14:textId="2EBC0ED4">
      <w:pPr>
        <w:jc w:val="center"/>
      </w:pPr>
      <w:r>
        <w:rPr>
          <w:lang w:val="en-US"/>
        </w:rPr>
      </w:r>
      <w:bookmarkStart w:name="tip_incheiere" w:id="0"/>
      <w:r>
        <w:t>DECIZIE</w:t>
      </w:r>
      <w:bookmarkEnd w:id="0"/>
      <w:r>
        <w:t xml:space="preserve"> Nr. </w:t>
      </w:r>
      <w:r w:rsidR="00634DBD">
        <w:t>...</w:t>
      </w:r>
    </w:p>
    <w:p w:rsidR="00FA4A59" w:rsidRDefault="00000000" w14:paraId="596F4BCC" w14:textId="5E426254">
      <w:pPr>
        <w:jc w:val="center"/>
      </w:pPr>
      <w:proofErr w:type="spellStart"/>
      <w:r>
        <w:t>Şedinţa</w:t>
      </w:r>
      <w:proofErr w:type="spellEnd"/>
      <w:r>
        <w:t> </w:t>
      </w:r>
      <w:bookmarkStart w:name="tip_sedinta" w:id="1"/>
      <w:r>
        <w:t>publică</w:t>
      </w:r>
      <w:bookmarkEnd w:id="1"/>
      <w:r>
        <w:t xml:space="preserve"> de la </w:t>
      </w:r>
      <w:r w:rsidR="00634DBD">
        <w:t>...</w:t>
      </w:r>
    </w:p>
    <w:p w:rsidR="00FA4A59" w:rsidRDefault="00000000" w14:paraId="1DBBB896" w14:textId="77777777">
      <w:pPr>
        <w:jc w:val="center"/>
      </w:pPr>
      <w:r>
        <w:t xml:space="preserve">Completul constituit din: </w:t>
      </w:r>
    </w:p>
    <w:p w:rsidR="00FA4A59" w:rsidRDefault="00000000" w14:paraId="45A52669" w14:textId="5538F19D">
      <w:pPr>
        <w:jc w:val="center"/>
      </w:pPr>
      <w:r>
        <w:t xml:space="preserve">PREŞEDINTE: - </w:t>
      </w:r>
      <w:r w:rsidR="00634DBD">
        <w:t>A0007</w:t>
      </w:r>
    </w:p>
    <w:p w:rsidR="00FA4A59" w:rsidRDefault="00000000" w14:paraId="6BBF74C4" w14:textId="05F455A0">
      <w:pPr>
        <w:jc w:val="center"/>
      </w:pPr>
      <w:r>
        <w:t xml:space="preserve">Judecător: - </w:t>
      </w:r>
      <w:r w:rsidR="00634DBD">
        <w:t>...</w:t>
      </w:r>
    </w:p>
    <w:p w:rsidR="00FA4A59" w:rsidRDefault="00000000" w14:paraId="2AEF6F40" w14:textId="1F8AFD17">
      <w:pPr>
        <w:jc w:val="center"/>
      </w:pPr>
      <w:r>
        <w:t xml:space="preserve">Judecător: - </w:t>
      </w:r>
      <w:r w:rsidR="00634DBD">
        <w:t>...</w:t>
      </w:r>
    </w:p>
    <w:p w:rsidR="00FA4A59" w:rsidRDefault="00000000" w14:paraId="3E8BC164" w14:textId="4CCC0B08">
      <w:pPr>
        <w:jc w:val="center"/>
      </w:pPr>
      <w:r>
        <w:t xml:space="preserve">Grefier: - </w:t>
      </w:r>
      <w:r w:rsidR="00634DBD">
        <w:t>...</w:t>
      </w:r>
    </w:p>
    <w:p w:rsidR="00FA4A59" w:rsidRDefault="00FA4A59" w14:paraId="1286FCB0" w14:textId="77777777">
      <w:pPr>
        <w:jc w:val="center"/>
      </w:pPr>
    </w:p>
    <w:p w:rsidR="00FA4A59" w:rsidRDefault="00000000" w14:paraId="5F9899DE" w14:textId="604C18BD">
      <w:pPr>
        <w:ind w:firstLine="708"/>
        <w:jc w:val="both"/>
      </w:pPr>
      <w:r>
        <w:t xml:space="preserve">Pe rol,  judecarea </w:t>
      </w:r>
      <w:proofErr w:type="spellStart"/>
      <w:r>
        <w:t>contestaţiei</w:t>
      </w:r>
      <w:proofErr w:type="spellEnd"/>
      <w:r>
        <w:t xml:space="preserve"> în anulare, formulată de contestatorul CENTRUL DE ASISTENŢĂ MEDICO-SOCIAL </w:t>
      </w:r>
      <w:r w:rsidR="004B754C">
        <w:t>B,</w:t>
      </w:r>
      <w:r>
        <w:t xml:space="preserve"> cu sediul în </w:t>
      </w:r>
      <w:r w:rsidR="004B754C">
        <w:t>...</w:t>
      </w:r>
      <w:r>
        <w:t>, str.</w:t>
      </w:r>
      <w:r w:rsidR="004B754C">
        <w:t>...</w:t>
      </w:r>
      <w:r>
        <w:t xml:space="preserve">, </w:t>
      </w:r>
      <w:proofErr w:type="spellStart"/>
      <w:r>
        <w:t>judeţul</w:t>
      </w:r>
      <w:proofErr w:type="spellEnd"/>
      <w:r>
        <w:t xml:space="preserve"> </w:t>
      </w:r>
      <w:r w:rsidR="004B754C">
        <w:t>...</w:t>
      </w:r>
      <w:r>
        <w:t xml:space="preserve"> împotriva deciziei nr.</w:t>
      </w:r>
      <w:r w:rsidR="004B754C">
        <w:t>...</w:t>
      </w:r>
      <w:r>
        <w:t xml:space="preserve"> din </w:t>
      </w:r>
      <w:r w:rsidR="004B754C">
        <w:t>...</w:t>
      </w:r>
      <w:r>
        <w:t xml:space="preserve">, </w:t>
      </w:r>
      <w:proofErr w:type="spellStart"/>
      <w:r>
        <w:t>pronunţată</w:t>
      </w:r>
      <w:proofErr w:type="spellEnd"/>
      <w:r>
        <w:t xml:space="preserve"> de Curtea de Apel </w:t>
      </w:r>
      <w:r w:rsidR="004B754C">
        <w:t>...</w:t>
      </w:r>
      <w:r>
        <w:t xml:space="preserve"> în dosarul nr.</w:t>
      </w:r>
      <w:r w:rsidR="004B754C">
        <w:t>...</w:t>
      </w:r>
      <w:r>
        <w:t xml:space="preserve">, în contradictoriu cu intimata S.C. </w:t>
      </w:r>
      <w:r w:rsidRPr="004B754C" w:rsidR="004B754C">
        <w:rPr>
          <w:b/>
          <w:bCs/>
        </w:rPr>
        <w:t>X</w:t>
      </w:r>
      <w:r>
        <w:t xml:space="preserve"> SRL, cu sediul ales la Cabinet Avocat </w:t>
      </w:r>
      <w:r w:rsidRPr="004B754C" w:rsidR="004B754C">
        <w:rPr>
          <w:b/>
          <w:bCs/>
        </w:rPr>
        <w:t>A</w:t>
      </w:r>
      <w:r>
        <w:t xml:space="preserve"> – </w:t>
      </w:r>
      <w:r w:rsidR="004B754C">
        <w:t>...</w:t>
      </w:r>
      <w:r>
        <w:t xml:space="preserve">, B-dul </w:t>
      </w:r>
      <w:r w:rsidR="004B754C">
        <w:t>...</w:t>
      </w:r>
      <w:r>
        <w:t>, nr.</w:t>
      </w:r>
      <w:r w:rsidR="004B754C">
        <w:t>...</w:t>
      </w:r>
      <w:r>
        <w:t>, bl.</w:t>
      </w:r>
      <w:r w:rsidR="004B754C">
        <w:t>...</w:t>
      </w:r>
      <w:r>
        <w:t>, sc.</w:t>
      </w:r>
      <w:r w:rsidR="004B754C">
        <w:t>...</w:t>
      </w:r>
      <w:r>
        <w:t>, et.</w:t>
      </w:r>
      <w:r w:rsidR="004B754C">
        <w:t>...</w:t>
      </w:r>
      <w:r>
        <w:t>, ap.</w:t>
      </w:r>
      <w:r w:rsidR="004B754C">
        <w:t>...</w:t>
      </w:r>
      <w:r>
        <w:t xml:space="preserve">, </w:t>
      </w:r>
      <w:proofErr w:type="spellStart"/>
      <w:r>
        <w:t>judeţul</w:t>
      </w:r>
      <w:proofErr w:type="spellEnd"/>
      <w:r>
        <w:t xml:space="preserve"> </w:t>
      </w:r>
      <w:r w:rsidR="004B754C">
        <w:t>...</w:t>
      </w:r>
      <w:r>
        <w:t>.</w:t>
      </w:r>
    </w:p>
    <w:p w:rsidR="00FA4A59" w:rsidRDefault="00000000" w14:paraId="7C53C0BF" w14:textId="30EA2191">
      <w:pPr>
        <w:ind w:firstLine="708"/>
        <w:jc w:val="both"/>
      </w:pPr>
      <w:r>
        <w:t xml:space="preserve">La apelul nominal, făcut în </w:t>
      </w:r>
      <w:proofErr w:type="spellStart"/>
      <w:r>
        <w:t>şedinţa</w:t>
      </w:r>
      <w:proofErr w:type="spellEnd"/>
      <w:r>
        <w:t xml:space="preserve"> </w:t>
      </w:r>
      <w:bookmarkStart w:name="tip_sedinta_copie_1" w:id="2"/>
      <w:r>
        <w:t>publică</w:t>
      </w:r>
      <w:bookmarkEnd w:id="2"/>
      <w:r>
        <w:t xml:space="preserve">, a răspuns avocat </w:t>
      </w:r>
      <w:r w:rsidRPr="004B754C" w:rsidR="004B754C">
        <w:rPr>
          <w:b/>
          <w:bCs/>
        </w:rPr>
        <w:t>A</w:t>
      </w:r>
      <w:r>
        <w:t xml:space="preserve">, pentru intimata S.C. </w:t>
      </w:r>
      <w:r w:rsidRPr="004B754C" w:rsidR="004B754C">
        <w:rPr>
          <w:b/>
          <w:bCs/>
        </w:rPr>
        <w:t>X</w:t>
      </w:r>
      <w:r>
        <w:t xml:space="preserve"> SRL, lipsind contestatorul CENTRUL DE ASISTENŢĂ MEDICO-SOCIAL </w:t>
      </w:r>
      <w:r w:rsidR="004B754C">
        <w:t>B</w:t>
      </w:r>
      <w:r>
        <w:t>.</w:t>
      </w:r>
    </w:p>
    <w:p w:rsidR="00FA4A59" w:rsidRDefault="00000000" w14:paraId="34165D31" w14:textId="77777777">
      <w:pPr>
        <w:ind w:firstLine="708"/>
        <w:jc w:val="both"/>
      </w:pPr>
      <w:r>
        <w:t xml:space="preserve">Procedura </w:t>
      </w:r>
      <w:bookmarkStart w:name="tip_procedura" w:id="3"/>
      <w:r>
        <w:t>legal</w:t>
      </w:r>
      <w:bookmarkEnd w:id="3"/>
      <w:r>
        <w:t xml:space="preserve"> îndeplinită.</w:t>
      </w:r>
    </w:p>
    <w:p w:rsidR="00FA4A59" w:rsidRDefault="00000000" w14:paraId="5901F9BD" w14:textId="77777777">
      <w:pPr>
        <w:ind w:firstLine="708"/>
        <w:jc w:val="both"/>
      </w:pPr>
      <w:r>
        <w:t xml:space="preserve">S-a făcut </w:t>
      </w:r>
      <w:bookmarkStart w:name="tip_doc_despre_cauza" w:id="4"/>
      <w:r>
        <w:t>referatul</w:t>
      </w:r>
      <w:bookmarkEnd w:id="4"/>
      <w:r>
        <w:t xml:space="preserve"> cauzei, de către grefierul de </w:t>
      </w:r>
      <w:proofErr w:type="spellStart"/>
      <w:r>
        <w:t>şedinţă</w:t>
      </w:r>
      <w:proofErr w:type="spellEnd"/>
      <w:r>
        <w:t>.</w:t>
      </w:r>
    </w:p>
    <w:p w:rsidR="00FA4A59" w:rsidRDefault="00000000" w14:paraId="3BD6B8CD" w14:textId="77777777">
      <w:pPr>
        <w:ind w:firstLine="708"/>
        <w:jc w:val="both"/>
      </w:pPr>
      <w:r>
        <w:t xml:space="preserve">Curtea, constatând că nu mai sunt cereri de formulat, a apreciat cauza în stare de </w:t>
      </w:r>
      <w:proofErr w:type="spellStart"/>
      <w:r>
        <w:t>soluţionare</w:t>
      </w:r>
      <w:proofErr w:type="spellEnd"/>
      <w:r>
        <w:t xml:space="preserve"> </w:t>
      </w:r>
      <w:proofErr w:type="spellStart"/>
      <w:r>
        <w:t>şi</w:t>
      </w:r>
      <w:proofErr w:type="spellEnd"/>
      <w:r>
        <w:t xml:space="preserve"> a acordat cuvântul asupra </w:t>
      </w:r>
      <w:proofErr w:type="spellStart"/>
      <w:r>
        <w:t>contestaţiei</w:t>
      </w:r>
      <w:proofErr w:type="spellEnd"/>
      <w:r>
        <w:t xml:space="preserve"> de </w:t>
      </w:r>
      <w:proofErr w:type="spellStart"/>
      <w:r>
        <w:t>faţă</w:t>
      </w:r>
      <w:proofErr w:type="spellEnd"/>
      <w:r>
        <w:t>.</w:t>
      </w:r>
    </w:p>
    <w:p w:rsidR="00FA4A59" w:rsidRDefault="00000000" w14:paraId="377C74F4" w14:textId="75E9F1F3">
      <w:pPr>
        <w:ind w:firstLine="708"/>
        <w:jc w:val="both"/>
      </w:pPr>
      <w:r>
        <w:t xml:space="preserve">Avocat </w:t>
      </w:r>
      <w:r w:rsidRPr="005B29F9" w:rsidR="005B29F9">
        <w:rPr>
          <w:b/>
          <w:bCs/>
        </w:rPr>
        <w:t>A</w:t>
      </w:r>
      <w:r>
        <w:t xml:space="preserve">, pentru intimata S.C. </w:t>
      </w:r>
      <w:r w:rsidRPr="005B29F9" w:rsidR="005B29F9">
        <w:rPr>
          <w:b/>
          <w:bCs/>
        </w:rPr>
        <w:t>X</w:t>
      </w:r>
      <w:r>
        <w:t xml:space="preserve"> SRL, a pus concluzii de respingere a </w:t>
      </w:r>
      <w:proofErr w:type="spellStart"/>
      <w:r>
        <w:t>contestaţiei</w:t>
      </w:r>
      <w:proofErr w:type="spellEnd"/>
      <w:r>
        <w:t xml:space="preserve"> în anulare, ca neîntemeiată, cu obligarea la plata cheltuielilor de judecată. A arătat că, prin motive, contestatorul invocă erori de judecată, de interpretare a unor </w:t>
      </w:r>
      <w:proofErr w:type="spellStart"/>
      <w:r>
        <w:t>dispoziţii</w:t>
      </w:r>
      <w:proofErr w:type="spellEnd"/>
      <w:r>
        <w:t xml:space="preserve"> legale, motive ce nu se înscriu în </w:t>
      </w:r>
      <w:proofErr w:type="spellStart"/>
      <w:r>
        <w:t>dispoziţiile</w:t>
      </w:r>
      <w:proofErr w:type="spellEnd"/>
      <w:r>
        <w:t xml:space="preserve"> prevăzute limitativ de art.503 Cod procedură civilă.</w:t>
      </w:r>
    </w:p>
    <w:p w:rsidR="00FA4A59" w:rsidRDefault="00000000" w14:paraId="3C9F7E5F" w14:textId="37530357">
      <w:pPr>
        <w:ind w:firstLine="708"/>
        <w:jc w:val="both"/>
      </w:pPr>
      <w:r>
        <w:t xml:space="preserve">A </w:t>
      </w:r>
      <w:proofErr w:type="spellStart"/>
      <w:r>
        <w:t>susţinut</w:t>
      </w:r>
      <w:proofErr w:type="spellEnd"/>
      <w:r>
        <w:t xml:space="preserve"> că nu poate fi considerată o eroare materială faptul că </w:t>
      </w:r>
      <w:proofErr w:type="spellStart"/>
      <w:r>
        <w:t>instanţa</w:t>
      </w:r>
      <w:proofErr w:type="spellEnd"/>
      <w:r>
        <w:t xml:space="preserve"> de recurs a constatat nulitatea recursului pentru motivul </w:t>
      </w:r>
      <w:proofErr w:type="spellStart"/>
      <w:r>
        <w:t>neformulării</w:t>
      </w:r>
      <w:proofErr w:type="spellEnd"/>
      <w:r>
        <w:t xml:space="preserve"> acestuia în termen, litigiul derivând din contractul de lucrări nr.</w:t>
      </w:r>
      <w:r w:rsidR="00753E9D">
        <w:t>..</w:t>
      </w:r>
      <w:r>
        <w:t xml:space="preserve">/18.01.2010, încheiat în temeiul OUG nr.34/2006, privind </w:t>
      </w:r>
      <w:proofErr w:type="spellStart"/>
      <w:r>
        <w:t>achiziţiile</w:t>
      </w:r>
      <w:proofErr w:type="spellEnd"/>
      <w:r>
        <w:t xml:space="preserve"> publice iar termenul de declarare a recursului derogă de la dreptul comun în materia litigiilor de contencios administrativ.</w:t>
      </w:r>
    </w:p>
    <w:p w:rsidR="00FA4A59" w:rsidRDefault="00000000" w14:paraId="4DBFD229" w14:textId="77777777">
      <w:pPr>
        <w:jc w:val="center"/>
      </w:pPr>
      <w:r>
        <w:t>C U R T E A</w:t>
      </w:r>
    </w:p>
    <w:p w:rsidR="00FA4A59" w:rsidRDefault="00FA4A59" w14:paraId="52EE4BF4" w14:textId="77777777">
      <w:pPr>
        <w:jc w:val="center"/>
      </w:pPr>
    </w:p>
    <w:p w:rsidR="00FA4A59" w:rsidRDefault="00000000" w14:paraId="1AE4C069" w14:textId="77777777">
      <w:pPr>
        <w:ind w:firstLine="708"/>
        <w:jc w:val="both"/>
      </w:pPr>
      <w:r>
        <w:t xml:space="preserve">Asupra </w:t>
      </w:r>
      <w:proofErr w:type="spellStart"/>
      <w:r>
        <w:t>contestaţiei</w:t>
      </w:r>
      <w:proofErr w:type="spellEnd"/>
      <w:r>
        <w:t xml:space="preserve"> în anulare.</w:t>
      </w:r>
    </w:p>
    <w:p w:rsidR="00FA4A59" w:rsidRDefault="00000000" w14:paraId="54B63DC8" w14:textId="312BBC96">
      <w:pPr>
        <w:ind w:firstLine="708"/>
        <w:jc w:val="both"/>
      </w:pPr>
      <w:r>
        <w:t>Prin decizia nr.</w:t>
      </w:r>
      <w:r w:rsidR="005B29F9">
        <w:t>...</w:t>
      </w:r>
      <w:r>
        <w:t xml:space="preserve"> din </w:t>
      </w:r>
      <w:r w:rsidR="005B29F9">
        <w:t>...</w:t>
      </w:r>
      <w:r>
        <w:t xml:space="preserve">, </w:t>
      </w:r>
      <w:proofErr w:type="spellStart"/>
      <w:r>
        <w:t>pronunţată</w:t>
      </w:r>
      <w:proofErr w:type="spellEnd"/>
      <w:r>
        <w:t xml:space="preserve"> de Curtea de Apel </w:t>
      </w:r>
      <w:r w:rsidR="005B29F9">
        <w:t>...</w:t>
      </w:r>
      <w:r>
        <w:t xml:space="preserve"> în dosarul nr.</w:t>
      </w:r>
      <w:r w:rsidR="005B29F9">
        <w:t>...</w:t>
      </w:r>
      <w:r>
        <w:t xml:space="preserve">, a fost anulat, ca tardiv, recursul declarat de recurentul pârât CENTRUL DE ASISTENŢĂ MEDICO-SOCIAL </w:t>
      </w:r>
      <w:r w:rsidR="005B29F9">
        <w:t>B</w:t>
      </w:r>
      <w:r>
        <w:t xml:space="preserve"> în contradictoriu cu intimata reclamantă S.C. </w:t>
      </w:r>
      <w:r w:rsidRPr="005B29F9" w:rsidR="005B29F9">
        <w:rPr>
          <w:b/>
          <w:bCs/>
        </w:rPr>
        <w:t>X</w:t>
      </w:r>
      <w:r>
        <w:t xml:space="preserve"> S.R.L. împotriva </w:t>
      </w:r>
      <w:proofErr w:type="spellStart"/>
      <w:r>
        <w:t>sentinţei</w:t>
      </w:r>
      <w:proofErr w:type="spellEnd"/>
      <w:r>
        <w:t xml:space="preserve"> nr. </w:t>
      </w:r>
      <w:r w:rsidR="005B29F9">
        <w:t>...</w:t>
      </w:r>
      <w:r>
        <w:t xml:space="preserve"> din data de </w:t>
      </w:r>
      <w:r w:rsidR="005B29F9">
        <w:t>...</w:t>
      </w:r>
      <w:r>
        <w:t xml:space="preserve">, </w:t>
      </w:r>
      <w:proofErr w:type="spellStart"/>
      <w:r>
        <w:t>pronunţată</w:t>
      </w:r>
      <w:proofErr w:type="spellEnd"/>
      <w:r>
        <w:t xml:space="preserve"> de Tribunalul </w:t>
      </w:r>
      <w:r w:rsidR="005B29F9">
        <w:t>...</w:t>
      </w:r>
      <w:r>
        <w:t xml:space="preserve">, </w:t>
      </w:r>
      <w:proofErr w:type="spellStart"/>
      <w:r>
        <w:t>Secţia</w:t>
      </w:r>
      <w:proofErr w:type="spellEnd"/>
      <w:r>
        <w:t xml:space="preserve"> </w:t>
      </w:r>
      <w:r w:rsidR="005B29F9">
        <w:t>...</w:t>
      </w:r>
      <w:r>
        <w:t xml:space="preserve">, în dosarul nr. </w:t>
      </w:r>
      <w:r w:rsidR="005B29F9">
        <w:t>...</w:t>
      </w:r>
      <w:r>
        <w:t xml:space="preserve">. </w:t>
      </w:r>
    </w:p>
    <w:p w:rsidR="00FA4A59" w:rsidRDefault="00000000" w14:paraId="6E6CFFFD" w14:textId="77777777">
      <w:pPr>
        <w:ind w:firstLine="708"/>
        <w:jc w:val="both"/>
      </w:pPr>
      <w:r>
        <w:t>A fost obligat recurentul la plata către intimata reclamantă a sumei de 1500 lei cheltuieli de judecată.</w:t>
      </w:r>
    </w:p>
    <w:p w:rsidR="00FA4A59" w:rsidRDefault="00000000" w14:paraId="66A5810C" w14:textId="77777777">
      <w:pPr>
        <w:ind w:firstLine="708"/>
        <w:jc w:val="both"/>
      </w:pPr>
      <w:r>
        <w:rPr>
          <w:b/>
        </w:rPr>
        <w:t xml:space="preserve">Pentru a se </w:t>
      </w:r>
      <w:proofErr w:type="spellStart"/>
      <w:r>
        <w:rPr>
          <w:b/>
        </w:rPr>
        <w:t>pronunţa</w:t>
      </w:r>
      <w:proofErr w:type="spellEnd"/>
      <w:r>
        <w:rPr>
          <w:b/>
        </w:rPr>
        <w:t xml:space="preserve">, Curtea a </w:t>
      </w:r>
      <w:proofErr w:type="spellStart"/>
      <w:r>
        <w:rPr>
          <w:b/>
        </w:rPr>
        <w:t>reţinut</w:t>
      </w:r>
      <w:proofErr w:type="spellEnd"/>
      <w:r>
        <w:rPr>
          <w:b/>
        </w:rPr>
        <w:t xml:space="preserve"> următoarele:</w:t>
      </w:r>
    </w:p>
    <w:p w:rsidR="00FA4A59" w:rsidRDefault="00000000" w14:paraId="7654982D" w14:textId="77777777">
      <w:pPr>
        <w:ind w:firstLine="708"/>
        <w:jc w:val="both"/>
      </w:pPr>
      <w:r>
        <w:t xml:space="preserve">Prin legea de procedură civilă ori prin legi speciale sunt stabilite termene de recurs </w:t>
      </w:r>
      <w:proofErr w:type="spellStart"/>
      <w:r>
        <w:t>şi</w:t>
      </w:r>
      <w:proofErr w:type="spellEnd"/>
      <w:r>
        <w:t xml:space="preserve"> numai în </w:t>
      </w:r>
      <w:proofErr w:type="spellStart"/>
      <w:r>
        <w:t>situaţia</w:t>
      </w:r>
      <w:proofErr w:type="spellEnd"/>
      <w:r>
        <w:t xml:space="preserve"> în care normele speciale nu </w:t>
      </w:r>
      <w:proofErr w:type="spellStart"/>
      <w:r>
        <w:t>conţin</w:t>
      </w:r>
      <w:proofErr w:type="spellEnd"/>
      <w:r>
        <w:t xml:space="preserve"> </w:t>
      </w:r>
      <w:proofErr w:type="spellStart"/>
      <w:r>
        <w:t>dispoziţii</w:t>
      </w:r>
      <w:proofErr w:type="spellEnd"/>
      <w:r>
        <w:t xml:space="preserve"> exprese referitoare la termenul de recurs, acesta este cel de drept comun. Curtea </w:t>
      </w:r>
      <w:proofErr w:type="spellStart"/>
      <w:r>
        <w:t>reţine</w:t>
      </w:r>
      <w:proofErr w:type="spellEnd"/>
      <w:r>
        <w:t xml:space="preserve"> că, ori de câte ori suntem într-o materie în care există o reglementare specială, derogatorie de la dreptul comun, în ceea ce </w:t>
      </w:r>
      <w:proofErr w:type="spellStart"/>
      <w:r>
        <w:t>priveşte</w:t>
      </w:r>
      <w:proofErr w:type="spellEnd"/>
      <w:r>
        <w:t xml:space="preserve"> termenul de recurs, </w:t>
      </w:r>
      <w:proofErr w:type="spellStart"/>
      <w:r>
        <w:t>dispoziţiile</w:t>
      </w:r>
      <w:proofErr w:type="spellEnd"/>
      <w:r>
        <w:t xml:space="preserve"> acestei legi speciale au prioritate în aplicare.</w:t>
      </w:r>
    </w:p>
    <w:p w:rsidR="00FA4A59" w:rsidRDefault="00000000" w14:paraId="265EE8FD" w14:textId="77777777">
      <w:pPr>
        <w:widowControl w:val="0"/>
        <w:ind w:firstLine="708"/>
        <w:jc w:val="both"/>
      </w:pPr>
      <w:r>
        <w:t xml:space="preserve">În </w:t>
      </w:r>
      <w:proofErr w:type="spellStart"/>
      <w:r>
        <w:t>speţă</w:t>
      </w:r>
      <w:proofErr w:type="spellEnd"/>
      <w:r>
        <w:t xml:space="preserve">, obiectul </w:t>
      </w:r>
      <w:proofErr w:type="spellStart"/>
      <w:r>
        <w:t>acţiunii</w:t>
      </w:r>
      <w:proofErr w:type="spellEnd"/>
      <w:r>
        <w:t xml:space="preserve"> se circumscrie domeniului de aplicare al </w:t>
      </w:r>
      <w:proofErr w:type="spellStart"/>
      <w:r>
        <w:t>dispoziţiilor</w:t>
      </w:r>
      <w:proofErr w:type="spellEnd"/>
      <w:r>
        <w:t xml:space="preserve"> art. 286 alin. 1</w:t>
      </w:r>
      <w:r>
        <w:rPr>
          <w:i/>
        </w:rPr>
        <w:t xml:space="preserve"> </w:t>
      </w:r>
      <w:r>
        <w:t xml:space="preserve">din O.U.G. nr. 34/2006 privind atribuirea contractelor de </w:t>
      </w:r>
      <w:proofErr w:type="spellStart"/>
      <w:r>
        <w:t>achiziţie</w:t>
      </w:r>
      <w:proofErr w:type="spellEnd"/>
      <w:r>
        <w:t xml:space="preserve"> publică, a contractelor de concesiune de lucrări publice </w:t>
      </w:r>
      <w:proofErr w:type="spellStart"/>
      <w:r>
        <w:t>şi</w:t>
      </w:r>
      <w:proofErr w:type="spellEnd"/>
      <w:r>
        <w:t xml:space="preserve"> a contractelor de concesiune de servicii, conform cu care „1) Procesele </w:t>
      </w:r>
      <w:proofErr w:type="spellStart"/>
      <w:r>
        <w:t>şi</w:t>
      </w:r>
      <w:proofErr w:type="spellEnd"/>
      <w:r>
        <w:t xml:space="preserve"> cererile privind acordarea despăgubirilor pentru repararea prejudiciilor cauzate în cadrul procedurii de atribuire, precum </w:t>
      </w:r>
      <w:proofErr w:type="spellStart"/>
      <w:r>
        <w:t>şi</w:t>
      </w:r>
      <w:proofErr w:type="spellEnd"/>
      <w:r>
        <w:t xml:space="preserve"> cele privind executarea, nulitatea, anularea, </w:t>
      </w:r>
      <w:proofErr w:type="spellStart"/>
      <w:r>
        <w:t>rezoluţiunea</w:t>
      </w:r>
      <w:proofErr w:type="spellEnd"/>
      <w:r>
        <w:t xml:space="preserve">, rezilierea sau </w:t>
      </w:r>
      <w:proofErr w:type="spellStart"/>
      <w:r>
        <w:t>denunţarea</w:t>
      </w:r>
      <w:proofErr w:type="spellEnd"/>
      <w:r>
        <w:t xml:space="preserve"> unilaterală a contractelor de </w:t>
      </w:r>
      <w:proofErr w:type="spellStart"/>
      <w:r>
        <w:t>achiziţie</w:t>
      </w:r>
      <w:proofErr w:type="spellEnd"/>
      <w:r>
        <w:t xml:space="preserve"> publică se </w:t>
      </w:r>
      <w:proofErr w:type="spellStart"/>
      <w:r>
        <w:t>soluţionează</w:t>
      </w:r>
      <w:proofErr w:type="spellEnd"/>
      <w:r>
        <w:t xml:space="preserve"> în primă </w:t>
      </w:r>
      <w:proofErr w:type="spellStart"/>
      <w:r>
        <w:t>instanţă</w:t>
      </w:r>
      <w:proofErr w:type="spellEnd"/>
      <w:r>
        <w:t xml:space="preserve"> de către </w:t>
      </w:r>
      <w:proofErr w:type="spellStart"/>
      <w:r>
        <w:t>secţia</w:t>
      </w:r>
      <w:proofErr w:type="spellEnd"/>
      <w:r>
        <w:t xml:space="preserve"> de contencios administrativ </w:t>
      </w:r>
      <w:proofErr w:type="spellStart"/>
      <w:r>
        <w:t>şi</w:t>
      </w:r>
      <w:proofErr w:type="spellEnd"/>
      <w:r>
        <w:t xml:space="preserve"> fiscal a tribunalului în </w:t>
      </w:r>
      <w:proofErr w:type="spellStart"/>
      <w:r>
        <w:t>circumscripţia</w:t>
      </w:r>
      <w:proofErr w:type="spellEnd"/>
      <w:r>
        <w:t xml:space="preserve"> căruia </w:t>
      </w:r>
      <w:r>
        <w:lastRenderedPageBreak/>
        <w:t xml:space="preserve">se află sediul </w:t>
      </w:r>
      <w:proofErr w:type="spellStart"/>
      <w:r>
        <w:t>autorităţii</w:t>
      </w:r>
      <w:proofErr w:type="spellEnd"/>
      <w:r>
        <w:t xml:space="preserve"> contractante”.</w:t>
      </w:r>
    </w:p>
    <w:p w:rsidR="00FA4A59" w:rsidRDefault="00000000" w14:paraId="221D0874" w14:textId="6CF298E4">
      <w:pPr>
        <w:widowControl w:val="0"/>
        <w:ind w:firstLine="708"/>
        <w:jc w:val="both"/>
      </w:pPr>
      <w:r>
        <w:t>Litigiul derivă din contractul de lucrări nr.</w:t>
      </w:r>
      <w:r w:rsidR="00FD1473">
        <w:t>...</w:t>
      </w:r>
      <w:r>
        <w:t xml:space="preserve">/18.01.2010 încheiat în temeiul O.U.G. nr. 34/2006 </w:t>
      </w:r>
      <w:proofErr w:type="spellStart"/>
      <w:r>
        <w:t>şi</w:t>
      </w:r>
      <w:proofErr w:type="spellEnd"/>
      <w:r>
        <w:t xml:space="preserve">, ca urmare, sunt aplicabile regulile speciale din O.U.G. nr. 34/2006 </w:t>
      </w:r>
      <w:proofErr w:type="spellStart"/>
      <w:r>
        <w:t>şi</w:t>
      </w:r>
      <w:proofErr w:type="spellEnd"/>
      <w:r>
        <w:t xml:space="preserve"> H.G. nr. 925/2006, derogatorii de la dreptul comun în materia litigiilor de contencios administrativ.</w:t>
      </w:r>
    </w:p>
    <w:p w:rsidR="00FA4A59" w:rsidRDefault="00000000" w14:paraId="4EDA1C1D" w14:textId="77777777">
      <w:pPr>
        <w:ind w:firstLine="708"/>
        <w:jc w:val="both"/>
      </w:pPr>
      <w:r>
        <w:t>Textul art. 287</w:t>
      </w:r>
      <w:r>
        <w:rPr>
          <w:vertAlign w:val="superscript"/>
        </w:rPr>
        <w:t xml:space="preserve">16 </w:t>
      </w:r>
      <w:r>
        <w:t>alin. 1 din O.U.G. nr. 34/2006 prevede că „</w:t>
      </w:r>
      <w:r>
        <w:rPr>
          <w:shd w:val="clear" w:color="auto" w:fill="FFFFFF"/>
        </w:rPr>
        <w:t xml:space="preserve">Hotărârea </w:t>
      </w:r>
      <w:proofErr w:type="spellStart"/>
      <w:r>
        <w:rPr>
          <w:shd w:val="clear" w:color="auto" w:fill="FFFFFF"/>
        </w:rPr>
        <w:t>pronunţată</w:t>
      </w:r>
      <w:proofErr w:type="spellEnd"/>
      <w:r>
        <w:rPr>
          <w:shd w:val="clear" w:color="auto" w:fill="FFFFFF"/>
        </w:rPr>
        <w:t xml:space="preserve"> în primă </w:t>
      </w:r>
      <w:proofErr w:type="spellStart"/>
      <w:r>
        <w:rPr>
          <w:shd w:val="clear" w:color="auto" w:fill="FFFFFF"/>
        </w:rPr>
        <w:t>instanţă</w:t>
      </w:r>
      <w:proofErr w:type="spellEnd"/>
      <w:r>
        <w:rPr>
          <w:shd w:val="clear" w:color="auto" w:fill="FFFFFF"/>
        </w:rPr>
        <w:t xml:space="preserve"> poate fi atacată numai cu apel, în termen de 5 zile de la comunicare</w:t>
      </w:r>
      <w:r>
        <w:t>. (...)”.</w:t>
      </w:r>
    </w:p>
    <w:p w:rsidR="00FA4A59" w:rsidRDefault="00000000" w14:paraId="20755370" w14:textId="77777777">
      <w:pPr>
        <w:ind w:firstLine="708"/>
        <w:jc w:val="both"/>
        <w:rPr>
          <w:shd w:val="clear" w:color="auto" w:fill="FFFFFF"/>
        </w:rPr>
      </w:pPr>
      <w:r>
        <w:t>Prin Decizia nr.20 de la 05 octombrie 2015</w:t>
      </w:r>
      <w:r>
        <w:rPr>
          <w:shd w:val="clear" w:color="auto" w:fill="FFFFFF"/>
        </w:rPr>
        <w:t xml:space="preserve"> publicată în Monitorul Oficial nr. 898 din 3 decembrie 2015, </w:t>
      </w:r>
      <w:proofErr w:type="spellStart"/>
      <w:r>
        <w:rPr>
          <w:shd w:val="clear" w:color="auto" w:fill="FFFFFF"/>
        </w:rPr>
        <w:t>pronunţată</w:t>
      </w:r>
      <w:proofErr w:type="spellEnd"/>
      <w:r>
        <w:rPr>
          <w:shd w:val="clear" w:color="auto" w:fill="FFFFFF"/>
        </w:rPr>
        <w:t xml:space="preserve"> în recurs în interesul legii, Înalta Curte de </w:t>
      </w:r>
      <w:proofErr w:type="spellStart"/>
      <w:r>
        <w:rPr>
          <w:shd w:val="clear" w:color="auto" w:fill="FFFFFF"/>
        </w:rPr>
        <w:t>Casaţie</w:t>
      </w:r>
      <w:proofErr w:type="spellEnd"/>
      <w:r>
        <w:rPr>
          <w:shd w:val="clear" w:color="auto" w:fill="FFFFFF"/>
        </w:rPr>
        <w:t xml:space="preserve"> </w:t>
      </w:r>
      <w:proofErr w:type="spellStart"/>
      <w:r>
        <w:rPr>
          <w:shd w:val="clear" w:color="auto" w:fill="FFFFFF"/>
        </w:rPr>
        <w:t>şi</w:t>
      </w:r>
      <w:proofErr w:type="spellEnd"/>
      <w:r>
        <w:rPr>
          <w:shd w:val="clear" w:color="auto" w:fill="FFFFFF"/>
        </w:rPr>
        <w:t xml:space="preserve"> </w:t>
      </w:r>
      <w:proofErr w:type="spellStart"/>
      <w:r>
        <w:rPr>
          <w:shd w:val="clear" w:color="auto" w:fill="FFFFFF"/>
        </w:rPr>
        <w:t>Justiţie</w:t>
      </w:r>
      <w:proofErr w:type="spellEnd"/>
      <w:r>
        <w:rPr>
          <w:shd w:val="clear" w:color="auto" w:fill="FFFFFF"/>
        </w:rPr>
        <w:t xml:space="preserve"> a decis că „În interpretarea </w:t>
      </w:r>
      <w:proofErr w:type="spellStart"/>
      <w:r>
        <w:rPr>
          <w:shd w:val="clear" w:color="auto" w:fill="FFFFFF"/>
        </w:rPr>
        <w:t>şi</w:t>
      </w:r>
      <w:proofErr w:type="spellEnd"/>
      <w:r>
        <w:rPr>
          <w:shd w:val="clear" w:color="auto" w:fill="FFFFFF"/>
        </w:rPr>
        <w:t xml:space="preserve"> aplicarea </w:t>
      </w:r>
      <w:proofErr w:type="spellStart"/>
      <w:r>
        <w:rPr>
          <w:shd w:val="clear" w:color="auto" w:fill="FFFFFF"/>
        </w:rPr>
        <w:t>dispoziţiilor</w:t>
      </w:r>
      <w:proofErr w:type="spellEnd"/>
      <w:r>
        <w:rPr>
          <w:shd w:val="clear" w:color="auto" w:fill="FFFFFF"/>
        </w:rPr>
        <w:t> </w:t>
      </w:r>
      <w:r>
        <w:t>287</w:t>
      </w:r>
      <w:r>
        <w:rPr>
          <w:vertAlign w:val="superscript"/>
        </w:rPr>
        <w:t>16</w:t>
      </w:r>
      <w:r>
        <w:rPr>
          <w:shd w:val="clear" w:color="auto" w:fill="FFFFFF"/>
        </w:rPr>
        <w:t xml:space="preserve"> din </w:t>
      </w:r>
      <w:proofErr w:type="spellStart"/>
      <w:r>
        <w:rPr>
          <w:shd w:val="clear" w:color="auto" w:fill="FFFFFF"/>
        </w:rPr>
        <w:t>Ordonanţa</w:t>
      </w:r>
      <w:proofErr w:type="spellEnd"/>
      <w:r>
        <w:rPr>
          <w:shd w:val="clear" w:color="auto" w:fill="FFFFFF"/>
        </w:rPr>
        <w:t xml:space="preserve"> de </w:t>
      </w:r>
      <w:proofErr w:type="spellStart"/>
      <w:r>
        <w:rPr>
          <w:shd w:val="clear" w:color="auto" w:fill="FFFFFF"/>
        </w:rPr>
        <w:t>urgenţă</w:t>
      </w:r>
      <w:proofErr w:type="spellEnd"/>
      <w:r>
        <w:rPr>
          <w:shd w:val="clear" w:color="auto" w:fill="FFFFFF"/>
        </w:rPr>
        <w:t xml:space="preserve"> a Guvernului nr. 34/2006 privind atribuirea contractelor de </w:t>
      </w:r>
      <w:proofErr w:type="spellStart"/>
      <w:r>
        <w:rPr>
          <w:shd w:val="clear" w:color="auto" w:fill="FFFFFF"/>
        </w:rPr>
        <w:t>achiziţie</w:t>
      </w:r>
      <w:proofErr w:type="spellEnd"/>
      <w:r>
        <w:rPr>
          <w:shd w:val="clear" w:color="auto" w:fill="FFFFFF"/>
        </w:rPr>
        <w:t xml:space="preserve"> publică, a contractelor de concesiune de lucrări publice </w:t>
      </w:r>
      <w:proofErr w:type="spellStart"/>
      <w:r>
        <w:rPr>
          <w:shd w:val="clear" w:color="auto" w:fill="FFFFFF"/>
        </w:rPr>
        <w:t>şi</w:t>
      </w:r>
      <w:proofErr w:type="spellEnd"/>
      <w:r>
        <w:rPr>
          <w:shd w:val="clear" w:color="auto" w:fill="FFFFFF"/>
        </w:rPr>
        <w:t xml:space="preserve"> a contractelor de concesiune de servicii, aprobată cu modificări </w:t>
      </w:r>
      <w:proofErr w:type="spellStart"/>
      <w:r>
        <w:rPr>
          <w:shd w:val="clear" w:color="auto" w:fill="FFFFFF"/>
        </w:rPr>
        <w:t>şi</w:t>
      </w:r>
      <w:proofErr w:type="spellEnd"/>
      <w:r>
        <w:rPr>
          <w:shd w:val="clear" w:color="auto" w:fill="FFFFFF"/>
        </w:rPr>
        <w:t xml:space="preserve"> completări prin Legea nr. 337/2006, cu modificările </w:t>
      </w:r>
      <w:proofErr w:type="spellStart"/>
      <w:r>
        <w:rPr>
          <w:shd w:val="clear" w:color="auto" w:fill="FFFFFF"/>
        </w:rPr>
        <w:t>şi</w:t>
      </w:r>
      <w:proofErr w:type="spellEnd"/>
      <w:r>
        <w:rPr>
          <w:shd w:val="clear" w:color="auto" w:fill="FFFFFF"/>
        </w:rPr>
        <w:t xml:space="preserve"> completările ulterioare, hotărârea </w:t>
      </w:r>
      <w:proofErr w:type="spellStart"/>
      <w:r>
        <w:rPr>
          <w:shd w:val="clear" w:color="auto" w:fill="FFFFFF"/>
        </w:rPr>
        <w:t>pronunţată</w:t>
      </w:r>
      <w:proofErr w:type="spellEnd"/>
      <w:r>
        <w:rPr>
          <w:shd w:val="clear" w:color="auto" w:fill="FFFFFF"/>
        </w:rPr>
        <w:t xml:space="preserve"> de către </w:t>
      </w:r>
      <w:proofErr w:type="spellStart"/>
      <w:r>
        <w:rPr>
          <w:shd w:val="clear" w:color="auto" w:fill="FFFFFF"/>
        </w:rPr>
        <w:t>secţia</w:t>
      </w:r>
      <w:proofErr w:type="spellEnd"/>
      <w:r>
        <w:rPr>
          <w:shd w:val="clear" w:color="auto" w:fill="FFFFFF"/>
        </w:rPr>
        <w:t xml:space="preserve"> de contencios administrativ a tribunalului în procesele </w:t>
      </w:r>
      <w:proofErr w:type="spellStart"/>
      <w:r>
        <w:rPr>
          <w:shd w:val="clear" w:color="auto" w:fill="FFFFFF"/>
        </w:rPr>
        <w:t>şi</w:t>
      </w:r>
      <w:proofErr w:type="spellEnd"/>
      <w:r>
        <w:rPr>
          <w:shd w:val="clear" w:color="auto" w:fill="FFFFFF"/>
        </w:rPr>
        <w:t xml:space="preserve"> cererile privind acordarea despăgubirilor pentru repararea prejudiciilor cauzate în cadrul procedurii de atribuire, precum </w:t>
      </w:r>
      <w:proofErr w:type="spellStart"/>
      <w:r>
        <w:rPr>
          <w:shd w:val="clear" w:color="auto" w:fill="FFFFFF"/>
        </w:rPr>
        <w:t>şi</w:t>
      </w:r>
      <w:proofErr w:type="spellEnd"/>
      <w:r>
        <w:rPr>
          <w:shd w:val="clear" w:color="auto" w:fill="FFFFFF"/>
        </w:rPr>
        <w:t xml:space="preserve"> cele privind executarea, nulitatea, anularea, </w:t>
      </w:r>
      <w:proofErr w:type="spellStart"/>
      <w:r>
        <w:rPr>
          <w:shd w:val="clear" w:color="auto" w:fill="FFFFFF"/>
        </w:rPr>
        <w:t>rezoluţiunea</w:t>
      </w:r>
      <w:proofErr w:type="spellEnd"/>
      <w:r>
        <w:rPr>
          <w:shd w:val="clear" w:color="auto" w:fill="FFFFFF"/>
        </w:rPr>
        <w:t xml:space="preserve">, rezilierea sau </w:t>
      </w:r>
      <w:proofErr w:type="spellStart"/>
      <w:r>
        <w:rPr>
          <w:shd w:val="clear" w:color="auto" w:fill="FFFFFF"/>
        </w:rPr>
        <w:t>denunţarea</w:t>
      </w:r>
      <w:proofErr w:type="spellEnd"/>
      <w:r>
        <w:rPr>
          <w:shd w:val="clear" w:color="auto" w:fill="FFFFFF"/>
        </w:rPr>
        <w:t xml:space="preserve"> unilaterală a contractelor de </w:t>
      </w:r>
      <w:proofErr w:type="spellStart"/>
      <w:r>
        <w:rPr>
          <w:shd w:val="clear" w:color="auto" w:fill="FFFFFF"/>
        </w:rPr>
        <w:t>achiziţie</w:t>
      </w:r>
      <w:proofErr w:type="spellEnd"/>
      <w:r>
        <w:rPr>
          <w:shd w:val="clear" w:color="auto" w:fill="FFFFFF"/>
        </w:rPr>
        <w:t xml:space="preserve"> publică poate fi atacată </w:t>
      </w:r>
      <w:r>
        <w:rPr>
          <w:b/>
          <w:shd w:val="clear" w:color="auto" w:fill="FFFFFF"/>
        </w:rPr>
        <w:t>numai cu recurs”</w:t>
      </w:r>
      <w:r>
        <w:rPr>
          <w:shd w:val="clear" w:color="auto" w:fill="FFFFFF"/>
        </w:rPr>
        <w:t xml:space="preserve">. </w:t>
      </w:r>
    </w:p>
    <w:p w:rsidR="00FA4A59" w:rsidRDefault="00000000" w14:paraId="500EAD6E" w14:textId="77777777">
      <w:pPr>
        <w:ind w:firstLine="708"/>
        <w:jc w:val="both"/>
      </w:pPr>
      <w:r>
        <w:t xml:space="preserve">Referitor la deciziile </w:t>
      </w:r>
      <w:proofErr w:type="spellStart"/>
      <w:r>
        <w:t>pronunţate</w:t>
      </w:r>
      <w:proofErr w:type="spellEnd"/>
      <w:r>
        <w:t xml:space="preserve"> în </w:t>
      </w:r>
      <w:proofErr w:type="spellStart"/>
      <w:r>
        <w:t>soluţionarea</w:t>
      </w:r>
      <w:proofErr w:type="spellEnd"/>
      <w:r>
        <w:t xml:space="preserve"> recursului în interesul legii, potrivit art. 517 alin. 4 </w:t>
      </w:r>
      <w:proofErr w:type="spellStart"/>
      <w:r>
        <w:t>N.C.proc.civ</w:t>
      </w:r>
      <w:proofErr w:type="spellEnd"/>
      <w:r>
        <w:t xml:space="preserve">., „dezlegarea dată problemelor de drept judecate este obligatorie pentru </w:t>
      </w:r>
      <w:proofErr w:type="spellStart"/>
      <w:r>
        <w:t>instanţe</w:t>
      </w:r>
      <w:proofErr w:type="spellEnd"/>
      <w:r>
        <w:t xml:space="preserve"> de la data publicării deciziei în Monitorul Oficial, partea I ”.</w:t>
      </w:r>
    </w:p>
    <w:p w:rsidR="00FA4A59" w:rsidRDefault="00000000" w14:paraId="5E202236" w14:textId="77777777">
      <w:pPr>
        <w:ind w:firstLine="708"/>
        <w:jc w:val="both"/>
      </w:pPr>
      <w:r>
        <w:t xml:space="preserve">Prin derogare de la </w:t>
      </w:r>
      <w:proofErr w:type="spellStart"/>
      <w:r>
        <w:t>dispoziţiile</w:t>
      </w:r>
      <w:proofErr w:type="spellEnd"/>
      <w:r>
        <w:t xml:space="preserve"> de drept comun, termenul de recurs împotriva </w:t>
      </w:r>
      <w:proofErr w:type="spellStart"/>
      <w:r>
        <w:t>sentinţei</w:t>
      </w:r>
      <w:proofErr w:type="spellEnd"/>
      <w:r>
        <w:t xml:space="preserve"> este cel prevăzut de art. 287</w:t>
      </w:r>
      <w:r>
        <w:rPr>
          <w:vertAlign w:val="superscript"/>
        </w:rPr>
        <w:t>16</w:t>
      </w:r>
      <w:r>
        <w:t xml:space="preserve"> alin. 1 din O.U.G. nr. 34/2006, respectiv de </w:t>
      </w:r>
      <w:r>
        <w:rPr>
          <w:b/>
        </w:rPr>
        <w:t>5 zile de la comunicare</w:t>
      </w:r>
      <w:r>
        <w:t>.</w:t>
      </w:r>
    </w:p>
    <w:p w:rsidR="00FA4A59" w:rsidRDefault="00000000" w14:paraId="11CD55E0" w14:textId="77777777">
      <w:pPr>
        <w:ind w:firstLine="708"/>
        <w:jc w:val="both"/>
      </w:pPr>
      <w:r>
        <w:t xml:space="preserve">În </w:t>
      </w:r>
      <w:proofErr w:type="spellStart"/>
      <w:r>
        <w:t>speţă</w:t>
      </w:r>
      <w:proofErr w:type="spellEnd"/>
      <w:r>
        <w:t xml:space="preserve">, </w:t>
      </w:r>
      <w:proofErr w:type="spellStart"/>
      <w:r>
        <w:t>excepţia</w:t>
      </w:r>
      <w:proofErr w:type="spellEnd"/>
      <w:r>
        <w:t xml:space="preserve"> invocată este fondată </w:t>
      </w:r>
      <w:proofErr w:type="spellStart"/>
      <w:r>
        <w:t>faţă</w:t>
      </w:r>
      <w:proofErr w:type="spellEnd"/>
      <w:r>
        <w:t xml:space="preserve"> de </w:t>
      </w:r>
      <w:proofErr w:type="spellStart"/>
      <w:r>
        <w:t>dispoziţiile</w:t>
      </w:r>
      <w:proofErr w:type="spellEnd"/>
      <w:r>
        <w:t xml:space="preserve"> art. 287</w:t>
      </w:r>
      <w:r>
        <w:rPr>
          <w:vertAlign w:val="superscript"/>
        </w:rPr>
        <w:t>16</w:t>
      </w:r>
      <w:r>
        <w:t xml:space="preserve"> alin. 1 din O.U.G. nr. 34/2006 care stabilesc un termen special de recurs în materia </w:t>
      </w:r>
      <w:proofErr w:type="spellStart"/>
      <w:r>
        <w:t>soluţionării</w:t>
      </w:r>
      <w:proofErr w:type="spellEnd"/>
      <w:r>
        <w:t xml:space="preserve"> litigiilor derivând din executarea unui contract supus acestui act normativ.</w:t>
      </w:r>
    </w:p>
    <w:p w:rsidR="00FA4A59" w:rsidRDefault="00000000" w14:paraId="0D642734" w14:textId="77777777">
      <w:pPr>
        <w:ind w:firstLine="709"/>
        <w:jc w:val="both"/>
      </w:pPr>
      <w:r>
        <w:t xml:space="preserve">Astfel, potrivit dovezii de comunicare a hotărârii, aflată la fila 32 din dosarul de fond, </w:t>
      </w:r>
      <w:proofErr w:type="spellStart"/>
      <w:r>
        <w:t>sentinţa</w:t>
      </w:r>
      <w:proofErr w:type="spellEnd"/>
      <w:r>
        <w:t xml:space="preserve"> atacată a fost comunicată recurentului la data de 27.06.2016, iar recursul a fost declarat la data de 11.07.2016 (data </w:t>
      </w:r>
      <w:proofErr w:type="spellStart"/>
      <w:r>
        <w:t>poştei</w:t>
      </w:r>
      <w:proofErr w:type="spellEnd"/>
      <w:r>
        <w:t xml:space="preserve">, fila 6), fiind înregistrat la </w:t>
      </w:r>
      <w:proofErr w:type="spellStart"/>
      <w:r>
        <w:t>instanţă</w:t>
      </w:r>
      <w:proofErr w:type="spellEnd"/>
      <w:r>
        <w:t xml:space="preserve"> la 12.07.2016, conform </w:t>
      </w:r>
      <w:proofErr w:type="spellStart"/>
      <w:r>
        <w:t>rezoluţiei</w:t>
      </w:r>
      <w:proofErr w:type="spellEnd"/>
      <w:r>
        <w:t xml:space="preserve"> de pe cererea de recurs, aflată la fila 3 din dosar. În </w:t>
      </w:r>
      <w:proofErr w:type="spellStart"/>
      <w:r>
        <w:t>speţă</w:t>
      </w:r>
      <w:proofErr w:type="spellEnd"/>
      <w:r>
        <w:t xml:space="preserve">, </w:t>
      </w:r>
      <w:proofErr w:type="spellStart"/>
      <w:r>
        <w:t>faţă</w:t>
      </w:r>
      <w:proofErr w:type="spellEnd"/>
      <w:r>
        <w:t xml:space="preserve"> de data comunicării hotărârii către pârât, ultima zi de declarare a recursului era 04.07.2016.</w:t>
      </w:r>
    </w:p>
    <w:p w:rsidR="00FA4A59" w:rsidRDefault="00000000" w14:paraId="5640AB8A" w14:textId="77777777">
      <w:pPr>
        <w:ind w:firstLine="708"/>
        <w:jc w:val="both"/>
      </w:pPr>
      <w:r>
        <w:t xml:space="preserve">Potrivit </w:t>
      </w:r>
      <w:proofErr w:type="spellStart"/>
      <w:r>
        <w:t>dispoziţiilor</w:t>
      </w:r>
      <w:proofErr w:type="spellEnd"/>
      <w:r>
        <w:t xml:space="preserve"> art. 185 alin. 1 </w:t>
      </w:r>
      <w:proofErr w:type="spellStart"/>
      <w:r>
        <w:t>N.C.proc.civ</w:t>
      </w:r>
      <w:proofErr w:type="spellEnd"/>
      <w:r>
        <w:t>., nerespectarea termenului în care trebuie exercitat un drept procesual atrage decăderea din exercitarea dreptului, în afară de cazul în care legea dispune altfel. Actul de procedură făcut peste termen este lovit de nulitate.</w:t>
      </w:r>
    </w:p>
    <w:p w:rsidR="00FA4A59" w:rsidRDefault="00000000" w14:paraId="0A01A913" w14:textId="77777777">
      <w:pPr>
        <w:ind w:firstLine="708"/>
        <w:jc w:val="both"/>
      </w:pPr>
      <w:r>
        <w:t xml:space="preserve">Această </w:t>
      </w:r>
      <w:proofErr w:type="spellStart"/>
      <w:r>
        <w:t>sancţiune</w:t>
      </w:r>
      <w:proofErr w:type="spellEnd"/>
      <w:r>
        <w:t xml:space="preserve"> se aplică </w:t>
      </w:r>
      <w:proofErr w:type="spellStart"/>
      <w:r>
        <w:t>şi</w:t>
      </w:r>
      <w:proofErr w:type="spellEnd"/>
      <w:r>
        <w:t xml:space="preserve"> în cazul nerespectării termenului de declarare a recursului, dat fiind că este vorba despre exercitarea unui drept procesual, termenul de declarare a recursului fiind un termen imperativ </w:t>
      </w:r>
      <w:proofErr w:type="spellStart"/>
      <w:r>
        <w:t>şi</w:t>
      </w:r>
      <w:proofErr w:type="spellEnd"/>
      <w:r>
        <w:t xml:space="preserve"> absolut. Termenele pentru exercitarea căilor de atac au caracter imperativ </w:t>
      </w:r>
      <w:proofErr w:type="spellStart"/>
      <w:r>
        <w:t>şi</w:t>
      </w:r>
      <w:proofErr w:type="spellEnd"/>
      <w:r>
        <w:t xml:space="preserve"> sunt </w:t>
      </w:r>
      <w:proofErr w:type="spellStart"/>
      <w:r>
        <w:t>sancţionate</w:t>
      </w:r>
      <w:proofErr w:type="spellEnd"/>
      <w:r>
        <w:t xml:space="preserve"> cu decăderea </w:t>
      </w:r>
      <w:proofErr w:type="spellStart"/>
      <w:r>
        <w:t>şi</w:t>
      </w:r>
      <w:proofErr w:type="spellEnd"/>
      <w:r>
        <w:t xml:space="preserve"> cum recurenta pârâtă a declarat recurs după împlinirea termenului prevăzut de lege, </w:t>
      </w:r>
      <w:proofErr w:type="spellStart"/>
      <w:r>
        <w:t>sancţiunea</w:t>
      </w:r>
      <w:proofErr w:type="spellEnd"/>
      <w:r>
        <w:t xml:space="preserve"> decăderii nu poate fi evitată, astfel încât Curtea constată că este aplicabilă </w:t>
      </w:r>
      <w:proofErr w:type="spellStart"/>
      <w:r>
        <w:t>sancţiunea</w:t>
      </w:r>
      <w:proofErr w:type="spellEnd"/>
      <w:r>
        <w:t xml:space="preserve"> prevăzută expres de </w:t>
      </w:r>
      <w:proofErr w:type="spellStart"/>
      <w:r>
        <w:t>dispoziţiile</w:t>
      </w:r>
      <w:proofErr w:type="spellEnd"/>
      <w:r>
        <w:t xml:space="preserve"> art. 185 alin. 1 teza finală din Noul Cod de procedură civilă.  </w:t>
      </w:r>
    </w:p>
    <w:p w:rsidR="00FA4A59" w:rsidRDefault="00000000" w14:paraId="7CBFEC81" w14:textId="77777777">
      <w:pPr>
        <w:ind w:firstLine="708"/>
        <w:jc w:val="both"/>
      </w:pPr>
      <w:r>
        <w:t xml:space="preserve">Prin constatarea decăderii dispare cadrul procesual pentru realizarea controlului judiciar în prezenta cauză, astfel încât admiterea acestei </w:t>
      </w:r>
      <w:proofErr w:type="spellStart"/>
      <w:r>
        <w:t>excepţii</w:t>
      </w:r>
      <w:proofErr w:type="spellEnd"/>
      <w:r>
        <w:t xml:space="preserve"> exclude analizarea aspectelor invocate în cererea de recurs.</w:t>
      </w:r>
    </w:p>
    <w:p w:rsidR="00FA4A59" w:rsidRDefault="00000000" w14:paraId="69E11050" w14:textId="0B3D61CB">
      <w:pPr>
        <w:ind w:firstLine="708"/>
        <w:jc w:val="both"/>
      </w:pPr>
      <w:r>
        <w:t xml:space="preserve">Împotriva deciziei nr. </w:t>
      </w:r>
      <w:r w:rsidR="00FD1473">
        <w:t>...</w:t>
      </w:r>
      <w:r>
        <w:t xml:space="preserve"> din </w:t>
      </w:r>
      <w:r w:rsidR="00FD1473">
        <w:t>...</w:t>
      </w:r>
      <w:r>
        <w:t xml:space="preserve">, </w:t>
      </w:r>
      <w:proofErr w:type="spellStart"/>
      <w:r>
        <w:t>pronunţată</w:t>
      </w:r>
      <w:proofErr w:type="spellEnd"/>
      <w:r>
        <w:t xml:space="preserve"> de Curtea de Apel </w:t>
      </w:r>
      <w:r w:rsidR="00FD1473">
        <w:t>...</w:t>
      </w:r>
      <w:r>
        <w:t xml:space="preserve"> în dosarul nr.</w:t>
      </w:r>
      <w:r w:rsidR="00FD1473">
        <w:t>...</w:t>
      </w:r>
      <w:r>
        <w:t xml:space="preserve">, a formulat </w:t>
      </w:r>
      <w:proofErr w:type="spellStart"/>
      <w:r>
        <w:rPr>
          <w:b/>
        </w:rPr>
        <w:t>contestaţie</w:t>
      </w:r>
      <w:proofErr w:type="spellEnd"/>
      <w:r>
        <w:rPr>
          <w:b/>
        </w:rPr>
        <w:t xml:space="preserve"> în anulare</w:t>
      </w:r>
      <w:r>
        <w:t xml:space="preserve"> contestatorul CENTRUL DE ASISTENŢĂ MEDICO-SOCIAL </w:t>
      </w:r>
      <w:r w:rsidR="00FD1473">
        <w:t>B</w:t>
      </w:r>
      <w:r>
        <w:t>.</w:t>
      </w:r>
    </w:p>
    <w:p w:rsidR="00FA4A59" w:rsidRDefault="00000000" w14:paraId="7A3BCC36" w14:textId="77777777">
      <w:pPr>
        <w:ind w:firstLine="720"/>
        <w:jc w:val="both"/>
      </w:pPr>
      <w:r>
        <w:t xml:space="preserve">A considerat că, în mod nelegal,  </w:t>
      </w:r>
      <w:proofErr w:type="spellStart"/>
      <w:r>
        <w:t>instanţa</w:t>
      </w:r>
      <w:proofErr w:type="spellEnd"/>
      <w:r>
        <w:t xml:space="preserve"> a admis </w:t>
      </w:r>
      <w:proofErr w:type="spellStart"/>
      <w:r>
        <w:t>excepţia</w:t>
      </w:r>
      <w:proofErr w:type="spellEnd"/>
      <w:r>
        <w:t xml:space="preserve"> </w:t>
      </w:r>
      <w:proofErr w:type="spellStart"/>
      <w:r>
        <w:t>nulităţii</w:t>
      </w:r>
      <w:proofErr w:type="spellEnd"/>
      <w:r>
        <w:t xml:space="preserve"> recursului pentru nedeclararea acestuia în termenul legal considerând că în </w:t>
      </w:r>
      <w:proofErr w:type="spellStart"/>
      <w:r>
        <w:t>speţă</w:t>
      </w:r>
      <w:proofErr w:type="spellEnd"/>
      <w:r>
        <w:t xml:space="preserve"> sunt aplicabile regulile speciale din OUG 34/2006, derogatorii de la dreptul comun în materia litigiilor de contencios administrativ si conform art.287 indice 16 din acest act normativ termenul de recurs este de 5 zile.</w:t>
      </w:r>
    </w:p>
    <w:p w:rsidR="00FA4A59" w:rsidRDefault="00000000" w14:paraId="63163D2F" w14:textId="11B7CE03">
      <w:pPr>
        <w:ind w:firstLine="720"/>
        <w:jc w:val="both"/>
      </w:pPr>
      <w:r>
        <w:t xml:space="preserve">A arătat că a fost respectat termenul de 15 zile din </w:t>
      </w:r>
      <w:proofErr w:type="spellStart"/>
      <w:r>
        <w:t>sentinţa</w:t>
      </w:r>
      <w:proofErr w:type="spellEnd"/>
      <w:r>
        <w:t xml:space="preserve"> nr.</w:t>
      </w:r>
      <w:r w:rsidR="00FD1473">
        <w:t>...</w:t>
      </w:r>
      <w:r>
        <w:t xml:space="preserve"> a Tribunalului </w:t>
      </w:r>
      <w:r w:rsidR="00FD1473">
        <w:t>...</w:t>
      </w:r>
      <w:r>
        <w:t xml:space="preserve">, termen care a fost inserat si în prima </w:t>
      </w:r>
      <w:proofErr w:type="spellStart"/>
      <w:r>
        <w:t>sentinţă</w:t>
      </w:r>
      <w:proofErr w:type="spellEnd"/>
      <w:r>
        <w:t xml:space="preserve"> a Tribunalului </w:t>
      </w:r>
      <w:r w:rsidR="00FD1473">
        <w:t>...</w:t>
      </w:r>
      <w:r>
        <w:t xml:space="preserve"> (</w:t>
      </w:r>
      <w:r w:rsidR="00FD1473">
        <w:t>.....</w:t>
      </w:r>
      <w:r>
        <w:t>).</w:t>
      </w:r>
    </w:p>
    <w:p w:rsidR="00FA4A59" w:rsidRDefault="00000000" w14:paraId="673620CB" w14:textId="521B38F0">
      <w:pPr>
        <w:ind w:firstLine="720"/>
        <w:jc w:val="both"/>
      </w:pPr>
      <w:r>
        <w:t xml:space="preserve">A considerat că, în mod eronat, Curtea de Apel </w:t>
      </w:r>
      <w:r w:rsidR="00FD1473">
        <w:t>...</w:t>
      </w:r>
      <w:r>
        <w:t xml:space="preserve"> a considerat că termenul de recurs este de 5 zile conform OUG 34/2006, deoarece art. 286 prevede „(1) Procesele </w:t>
      </w:r>
      <w:proofErr w:type="spellStart"/>
      <w:r>
        <w:t>şi</w:t>
      </w:r>
      <w:proofErr w:type="spellEnd"/>
      <w:r>
        <w:t xml:space="preserve"> cererile privind acordarea despăgubirilor pentru repararea prejudiciilor cauzate în cadrul procedurii de atribuire, </w:t>
      </w:r>
      <w:r>
        <w:lastRenderedPageBreak/>
        <w:t xml:space="preserve">precum </w:t>
      </w:r>
      <w:proofErr w:type="spellStart"/>
      <w:r>
        <w:t>şi</w:t>
      </w:r>
      <w:proofErr w:type="spellEnd"/>
      <w:r>
        <w:t xml:space="preserve"> cele privind executarea, nulitatea, anularea, </w:t>
      </w:r>
      <w:proofErr w:type="spellStart"/>
      <w:r>
        <w:t>rezoluţiunea</w:t>
      </w:r>
      <w:proofErr w:type="spellEnd"/>
      <w:r>
        <w:t xml:space="preserve">, rezilierea sau </w:t>
      </w:r>
      <w:proofErr w:type="spellStart"/>
      <w:r>
        <w:t>denunţarea</w:t>
      </w:r>
      <w:proofErr w:type="spellEnd"/>
      <w:r>
        <w:t xml:space="preserve"> unilaterală a contractelor de </w:t>
      </w:r>
      <w:proofErr w:type="spellStart"/>
      <w:r>
        <w:t>achiziţie</w:t>
      </w:r>
      <w:proofErr w:type="spellEnd"/>
      <w:r>
        <w:t xml:space="preserve"> publică se </w:t>
      </w:r>
      <w:proofErr w:type="spellStart"/>
      <w:r>
        <w:t>soluţionează</w:t>
      </w:r>
      <w:proofErr w:type="spellEnd"/>
      <w:r>
        <w:t xml:space="preserve"> în primă </w:t>
      </w:r>
      <w:proofErr w:type="spellStart"/>
      <w:r>
        <w:t>instanţă</w:t>
      </w:r>
      <w:proofErr w:type="spellEnd"/>
      <w:r>
        <w:t xml:space="preserve"> de către </w:t>
      </w:r>
      <w:proofErr w:type="spellStart"/>
      <w:r>
        <w:t>secţia</w:t>
      </w:r>
      <w:proofErr w:type="spellEnd"/>
      <w:r>
        <w:t xml:space="preserve"> de contencios administrativ </w:t>
      </w:r>
      <w:proofErr w:type="spellStart"/>
      <w:r>
        <w:t>şi</w:t>
      </w:r>
      <w:proofErr w:type="spellEnd"/>
      <w:r>
        <w:t xml:space="preserve"> fiscal a tribunalului în </w:t>
      </w:r>
      <w:proofErr w:type="spellStart"/>
      <w:r>
        <w:t>circumscripţia</w:t>
      </w:r>
      <w:proofErr w:type="spellEnd"/>
      <w:r>
        <w:t xml:space="preserve"> căruia se află sediul </w:t>
      </w:r>
      <w:proofErr w:type="spellStart"/>
      <w:r>
        <w:t>autorităţii</w:t>
      </w:r>
      <w:proofErr w:type="spellEnd"/>
      <w:r>
        <w:t xml:space="preserve"> contractante. (2) In </w:t>
      </w:r>
      <w:proofErr w:type="spellStart"/>
      <w:r>
        <w:t>faţa</w:t>
      </w:r>
      <w:proofErr w:type="spellEnd"/>
      <w:r>
        <w:t xml:space="preserve"> </w:t>
      </w:r>
      <w:proofErr w:type="spellStart"/>
      <w:r>
        <w:t>instanţei</w:t>
      </w:r>
      <w:proofErr w:type="spellEnd"/>
      <w:r>
        <w:t xml:space="preserve"> de judecată, litigiile privind drepturile </w:t>
      </w:r>
      <w:proofErr w:type="spellStart"/>
      <w:r>
        <w:t>şi</w:t>
      </w:r>
      <w:proofErr w:type="spellEnd"/>
      <w:r>
        <w:t xml:space="preserve"> </w:t>
      </w:r>
      <w:proofErr w:type="spellStart"/>
      <w:r>
        <w:t>obligaţiile</w:t>
      </w:r>
      <w:proofErr w:type="spellEnd"/>
      <w:r>
        <w:t xml:space="preserve"> contractate în cadrul procedurilor de atribuire care intră în sfera de aplicare a </w:t>
      </w:r>
      <w:proofErr w:type="spellStart"/>
      <w:r>
        <w:t>dispoziţiilor</w:t>
      </w:r>
      <w:proofErr w:type="spellEnd"/>
      <w:r>
        <w:t xml:space="preserve"> prezentei </w:t>
      </w:r>
      <w:proofErr w:type="spellStart"/>
      <w:r>
        <w:t>ordonanţe</w:t>
      </w:r>
      <w:proofErr w:type="spellEnd"/>
      <w:r>
        <w:t xml:space="preserve"> de </w:t>
      </w:r>
      <w:proofErr w:type="spellStart"/>
      <w:r>
        <w:t>urgenţă</w:t>
      </w:r>
      <w:proofErr w:type="spellEnd"/>
      <w:r>
        <w:t xml:space="preserve"> se </w:t>
      </w:r>
      <w:proofErr w:type="spellStart"/>
      <w:r>
        <w:t>soluţionează</w:t>
      </w:r>
      <w:proofErr w:type="spellEnd"/>
      <w:r>
        <w:t xml:space="preserve"> de </w:t>
      </w:r>
      <w:proofErr w:type="spellStart"/>
      <w:r>
        <w:t>urgenţă</w:t>
      </w:r>
      <w:proofErr w:type="spellEnd"/>
      <w:r>
        <w:t xml:space="preserve"> </w:t>
      </w:r>
      <w:proofErr w:type="spellStart"/>
      <w:r>
        <w:t>şi</w:t>
      </w:r>
      <w:proofErr w:type="spellEnd"/>
      <w:r>
        <w:t xml:space="preserve"> cu precădere.” </w:t>
      </w:r>
    </w:p>
    <w:p w:rsidR="00FA4A59" w:rsidRDefault="00000000" w14:paraId="2294FB17" w14:textId="09F1AEB6">
      <w:pPr>
        <w:ind w:firstLine="720"/>
        <w:jc w:val="both"/>
      </w:pPr>
      <w:r>
        <w:t xml:space="preserve">Deci, având în vedere că obiectul spetei de fată îl reprezintă </w:t>
      </w:r>
      <w:proofErr w:type="spellStart"/>
      <w:r>
        <w:t>penalităţi</w:t>
      </w:r>
      <w:proofErr w:type="spellEnd"/>
      <w:r>
        <w:t xml:space="preserve"> </w:t>
      </w:r>
      <w:proofErr w:type="spellStart"/>
      <w:r>
        <w:t>convenţionale</w:t>
      </w:r>
      <w:proofErr w:type="spellEnd"/>
      <w:r>
        <w:t xml:space="preserve"> datorate conform pct.12.2 din contractul de lucrări nr. </w:t>
      </w:r>
      <w:r w:rsidR="00FD1473">
        <w:t>...</w:t>
      </w:r>
      <w:r>
        <w:t xml:space="preserve"> din data de 18.01.2010, considerăm că nu sunt aplicabile </w:t>
      </w:r>
      <w:proofErr w:type="spellStart"/>
      <w:r>
        <w:t>dispoziţiile</w:t>
      </w:r>
      <w:proofErr w:type="spellEnd"/>
      <w:r>
        <w:t xml:space="preserve"> OUG 34/2006 ci </w:t>
      </w:r>
      <w:proofErr w:type="spellStart"/>
      <w:r>
        <w:t>dispoziţiile</w:t>
      </w:r>
      <w:proofErr w:type="spellEnd"/>
      <w:r>
        <w:t xml:space="preserve"> dreptului comun.</w:t>
      </w:r>
    </w:p>
    <w:p w:rsidR="00FA4A59" w:rsidRDefault="00000000" w14:paraId="4871780C" w14:textId="45133C56">
      <w:pPr>
        <w:ind w:firstLine="720"/>
        <w:jc w:val="both"/>
      </w:pPr>
      <w:r>
        <w:t xml:space="preserve">În ceea ce </w:t>
      </w:r>
      <w:proofErr w:type="spellStart"/>
      <w:r>
        <w:t>priveşte</w:t>
      </w:r>
      <w:proofErr w:type="spellEnd"/>
      <w:r>
        <w:t xml:space="preserve"> </w:t>
      </w:r>
      <w:proofErr w:type="spellStart"/>
      <w:r>
        <w:t>soluţionarea</w:t>
      </w:r>
      <w:proofErr w:type="spellEnd"/>
      <w:r>
        <w:t xml:space="preserve"> „de urgentă si cu precădere” a cauzelor conform art. 286 alin.2 din OUG 34/2006 consideră că aceste prevederi nu se aplică în </w:t>
      </w:r>
      <w:proofErr w:type="spellStart"/>
      <w:r>
        <w:t>speţa</w:t>
      </w:r>
      <w:proofErr w:type="spellEnd"/>
      <w:r>
        <w:t xml:space="preserve"> de fată având în vedere natura acesteia, si Tribunalul </w:t>
      </w:r>
      <w:r w:rsidR="00FD1473">
        <w:t>...</w:t>
      </w:r>
      <w:r>
        <w:t xml:space="preserve"> ca </w:t>
      </w:r>
      <w:proofErr w:type="spellStart"/>
      <w:r>
        <w:t>instanţă</w:t>
      </w:r>
      <w:proofErr w:type="spellEnd"/>
      <w:r>
        <w:t xml:space="preserve"> de fond, în ambele cicluri procesuale, nu au aplicat </w:t>
      </w:r>
      <w:proofErr w:type="spellStart"/>
      <w:r>
        <w:t>dispoziţiile</w:t>
      </w:r>
      <w:proofErr w:type="spellEnd"/>
      <w:r>
        <w:t xml:space="preserve"> art. 286 alin.2 din OUG 34/2006 privind celeritatea  </w:t>
      </w:r>
      <w:proofErr w:type="spellStart"/>
      <w:r>
        <w:t>soluţionării</w:t>
      </w:r>
      <w:proofErr w:type="spellEnd"/>
      <w:r>
        <w:t xml:space="preserve"> cauzei, astfel termenele au fost cele ale dreptului comun ( dosarul a fost în procedură prealabilă 4 luni, de la 13.05.2015 până la 21.09.2015, s-au acordat 25 zile pentru întâmpinare, 10 zile pentru răspunsul la întâmpinare, iar termenele au fost cele de condică) iar </w:t>
      </w:r>
      <w:proofErr w:type="spellStart"/>
      <w:r>
        <w:t>soluţionarea</w:t>
      </w:r>
      <w:proofErr w:type="spellEnd"/>
      <w:r>
        <w:t xml:space="preserve"> acestui dosar s-a făcut de asemenea pe dreptul comun.</w:t>
      </w:r>
    </w:p>
    <w:p w:rsidR="00FA4A59" w:rsidRDefault="00000000" w14:paraId="44174445" w14:textId="2A3DF45A">
      <w:pPr>
        <w:ind w:firstLine="720"/>
        <w:jc w:val="both"/>
      </w:pPr>
      <w:r>
        <w:t xml:space="preserve">Si Curtea de Apel </w:t>
      </w:r>
      <w:r w:rsidR="00FD1473">
        <w:t>...</w:t>
      </w:r>
      <w:r>
        <w:t xml:space="preserve"> a aplicat regulile dreptului comun în ceea ce </w:t>
      </w:r>
      <w:proofErr w:type="spellStart"/>
      <w:r>
        <w:t>priveşte</w:t>
      </w:r>
      <w:proofErr w:type="spellEnd"/>
      <w:r>
        <w:t xml:space="preserve"> procedura prealabilă si termenele în ambele cicluri procesuale ( în primul ciclu procesual dosarul a fost înregistrat la Curtea de Apel </w:t>
      </w:r>
      <w:r w:rsidR="00FD1473">
        <w:t>...</w:t>
      </w:r>
      <w:r>
        <w:t xml:space="preserve"> în data de 21.12.2015 iar termenul de judecată a fost în data de 25.04.2016, iar în cel de-al doilea ciclu procesual dosarul a fost înregistrat la Curtea de Apel </w:t>
      </w:r>
      <w:r w:rsidR="00FD1473">
        <w:t>...</w:t>
      </w:r>
      <w:r>
        <w:t xml:space="preserve"> în data de 30.08.2016 iar termenul de judecată a fost în data de 18.11.2016, termenele pentru întâmpinare si răspuns la întimpinare fiind cele de drept comun).</w:t>
      </w:r>
    </w:p>
    <w:p w:rsidR="00FA4A59" w:rsidRDefault="00000000" w14:paraId="4BA2D1B9" w14:textId="77777777">
      <w:pPr>
        <w:ind w:firstLine="720"/>
        <w:jc w:val="both"/>
      </w:pPr>
      <w:r>
        <w:t xml:space="preserve">Dacă pe parcursul procesului s-ar fi considerat că acesta se judecă în procedura specială prevăzută de OUG 34/2006 ar fi trebuit să fie respectate </w:t>
      </w:r>
      <w:proofErr w:type="spellStart"/>
      <w:r>
        <w:t>dispoziţiile</w:t>
      </w:r>
      <w:proofErr w:type="spellEnd"/>
      <w:r>
        <w:t xml:space="preserve"> art. 287 indice 1 din acest act normativ care prevede: „1) Judecătorul, de îndată ce constată că sunt îndeplinite </w:t>
      </w:r>
      <w:proofErr w:type="spellStart"/>
      <w:r>
        <w:t>condiţiile</w:t>
      </w:r>
      <w:proofErr w:type="spellEnd"/>
      <w:r>
        <w:t xml:space="preserve"> prevăzute de lege pentru cererea de chemare în judecată, dispune prin </w:t>
      </w:r>
      <w:proofErr w:type="spellStart"/>
      <w:r>
        <w:t>rezoluţie</w:t>
      </w:r>
      <w:proofErr w:type="spellEnd"/>
      <w:r>
        <w:t xml:space="preserve"> comunicarea acesteia, precum si a înscrisurilor depuse către pârât si </w:t>
      </w:r>
      <w:proofErr w:type="spellStart"/>
      <w:r>
        <w:t>stabileşte</w:t>
      </w:r>
      <w:proofErr w:type="spellEnd"/>
      <w:r>
        <w:t xml:space="preserve"> primul termen de judecată, care va fi de cel mult 20 de zile de la data înregistrării. </w:t>
      </w:r>
    </w:p>
    <w:p w:rsidR="00FA4A59" w:rsidRDefault="00000000" w14:paraId="40548B10" w14:textId="77777777">
      <w:pPr>
        <w:ind w:firstLine="720"/>
        <w:jc w:val="both"/>
      </w:pPr>
      <w:r>
        <w:t>(2) Termenele de judecată ulterioare nu pot fi mai mari de 10 zile.</w:t>
      </w:r>
    </w:p>
    <w:p w:rsidR="00FA4A59" w:rsidRDefault="00000000" w14:paraId="0667AB06" w14:textId="77777777">
      <w:pPr>
        <w:ind w:firstLine="720"/>
        <w:jc w:val="both"/>
      </w:pPr>
      <w:r>
        <w:t xml:space="preserve">(3) Pârâtul este obligat să depună întâmpinarea în termen de 3 zile de la comunicarea cererii de chemare în judecată, sub </w:t>
      </w:r>
      <w:proofErr w:type="spellStart"/>
      <w:r>
        <w:t>sancţiunea</w:t>
      </w:r>
      <w:proofErr w:type="spellEnd"/>
      <w:r>
        <w:t xml:space="preserve"> decăderii, în conformitate cu prevederile Codului de procedură civilă.</w:t>
      </w:r>
    </w:p>
    <w:p w:rsidR="00FA4A59" w:rsidRDefault="00000000" w14:paraId="5218C039" w14:textId="77777777">
      <w:pPr>
        <w:ind w:firstLine="720"/>
        <w:jc w:val="both"/>
      </w:pPr>
      <w:r>
        <w:t>(4) Reclamantului i se va comunica de îndată întâmpinarea depusă de pârât în termenul prevăzut la alin. (3), ori aceste termene nu au fost respectate.</w:t>
      </w:r>
    </w:p>
    <w:p w:rsidR="00FA4A59" w:rsidRDefault="00000000" w14:paraId="1A9329A5" w14:textId="77777777">
      <w:pPr>
        <w:ind w:firstLine="720"/>
        <w:jc w:val="both"/>
      </w:pPr>
      <w:r>
        <w:t xml:space="preserve">A arătat că întreg art.287, în baza căruia a fost anulat recursul, se referă la despăgubirile pentru repararea prejudiciului cauzat în cadrul procedurii de atribuire, despăgubirile reprezentând prejudiciul cauzat printr-un act al </w:t>
      </w:r>
      <w:proofErr w:type="spellStart"/>
      <w:r>
        <w:t>autorităţii</w:t>
      </w:r>
      <w:proofErr w:type="spellEnd"/>
      <w:r>
        <w:t xml:space="preserve"> contractante sau ca urmare a </w:t>
      </w:r>
      <w:proofErr w:type="spellStart"/>
      <w:r>
        <w:t>nesoluţionării</w:t>
      </w:r>
      <w:proofErr w:type="spellEnd"/>
      <w:r>
        <w:t xml:space="preserve"> în termenul legal a unei cereri privind procedura de atribuire si la nulitatea contractului si de aceea termenele de </w:t>
      </w:r>
      <w:proofErr w:type="spellStart"/>
      <w:r>
        <w:t>soluţionare</w:t>
      </w:r>
      <w:proofErr w:type="spellEnd"/>
      <w:r>
        <w:t xml:space="preserve"> a cauzei si a recursului sunt scurte pentru a limita prejudiciile . </w:t>
      </w:r>
    </w:p>
    <w:p w:rsidR="00FA4A59" w:rsidRDefault="00000000" w14:paraId="1AB157BD" w14:textId="77777777">
      <w:pPr>
        <w:ind w:firstLine="720"/>
        <w:jc w:val="both"/>
      </w:pPr>
      <w:r>
        <w:t xml:space="preserve">A arătat că </w:t>
      </w:r>
      <w:proofErr w:type="spellStart"/>
      <w:r>
        <w:t>şi</w:t>
      </w:r>
      <w:proofErr w:type="spellEnd"/>
      <w:r>
        <w:t xml:space="preserve"> intimata si-a întemeiat </w:t>
      </w:r>
      <w:proofErr w:type="spellStart"/>
      <w:r>
        <w:t>acţiunea</w:t>
      </w:r>
      <w:proofErr w:type="spellEnd"/>
      <w:r>
        <w:t xml:space="preserve"> pe dreptul comun (art. 969. 970,1073,1079,1084 din Codul civil vechi), iar </w:t>
      </w:r>
      <w:proofErr w:type="spellStart"/>
      <w:r>
        <w:t>instanţa</w:t>
      </w:r>
      <w:proofErr w:type="spellEnd"/>
      <w:r>
        <w:t xml:space="preserve"> atât cea de fond cât si cea de recurs, în primul ciclu procesual, au aplicat regulile si termenele dreptului comun. </w:t>
      </w:r>
    </w:p>
    <w:p w:rsidR="00FA4A59" w:rsidRDefault="00000000" w14:paraId="207FBB5D" w14:textId="1E0EE90D">
      <w:pPr>
        <w:ind w:firstLine="720"/>
        <w:jc w:val="both"/>
      </w:pPr>
      <w:r>
        <w:t xml:space="preserve">În primul ciclu procesual, Curtea de Apel </w:t>
      </w:r>
      <w:r w:rsidR="00FD1473">
        <w:t>...</w:t>
      </w:r>
      <w:r>
        <w:t xml:space="preserve">, nu a verificat dacă recursul a fost declarat în 5 zile , considerând ca si </w:t>
      </w:r>
      <w:proofErr w:type="spellStart"/>
      <w:r>
        <w:t>instanţa</w:t>
      </w:r>
      <w:proofErr w:type="spellEnd"/>
      <w:r>
        <w:t xml:space="preserve"> de fond că termenul de declarare a recursului este de 15 zile.</w:t>
      </w:r>
    </w:p>
    <w:p w:rsidR="00FA4A59" w:rsidRDefault="00000000" w14:paraId="5F43A01F" w14:textId="77777777">
      <w:pPr>
        <w:ind w:firstLine="720"/>
        <w:jc w:val="both"/>
      </w:pPr>
      <w:r>
        <w:t xml:space="preserve">In drept, </w:t>
      </w:r>
      <w:proofErr w:type="spellStart"/>
      <w:r>
        <w:t>contestaţia</w:t>
      </w:r>
      <w:proofErr w:type="spellEnd"/>
      <w:r>
        <w:t xml:space="preserve"> în anulare a fost întemeiată pe </w:t>
      </w:r>
      <w:proofErr w:type="spellStart"/>
      <w:r>
        <w:t>dispoziţiile</w:t>
      </w:r>
      <w:proofErr w:type="spellEnd"/>
      <w:r>
        <w:t xml:space="preserve"> art. 503 alin. 2 pct.2 din C.</w:t>
      </w:r>
    </w:p>
    <w:p w:rsidR="00FA4A59" w:rsidRDefault="00000000" w14:paraId="4062AE16" w14:textId="77777777">
      <w:pPr>
        <w:ind w:firstLine="720"/>
        <w:jc w:val="both"/>
      </w:pPr>
      <w:r>
        <w:t>A solicitat judecarea cauzei, în lipsă, în conformitate cu art. 411 alin.1 pct.2 din Cod procedură civilă.</w:t>
      </w:r>
    </w:p>
    <w:p w:rsidR="00FA4A59" w:rsidRDefault="00000000" w14:paraId="24BD6041" w14:textId="38D6FFDC">
      <w:pPr>
        <w:ind w:firstLine="720"/>
        <w:jc w:val="both"/>
      </w:pPr>
      <w:r>
        <w:t xml:space="preserve">Intimata S.C. </w:t>
      </w:r>
      <w:r w:rsidRPr="00265C4E" w:rsidR="00265C4E">
        <w:rPr>
          <w:b/>
          <w:bCs/>
        </w:rPr>
        <w:t>X</w:t>
      </w:r>
      <w:r>
        <w:t xml:space="preserve"> SRL a depus </w:t>
      </w:r>
      <w:r>
        <w:rPr>
          <w:b/>
        </w:rPr>
        <w:t>întâmpinare,</w:t>
      </w:r>
      <w:r>
        <w:t xml:space="preserve"> prin care a solicitat respingerea </w:t>
      </w:r>
      <w:proofErr w:type="spellStart"/>
      <w:r>
        <w:t>contestaţiei</w:t>
      </w:r>
      <w:proofErr w:type="spellEnd"/>
      <w:r>
        <w:t xml:space="preserve"> în anulare formulată, ca fiind inadmisibilă, întrucât motivele ce stau la baza acesteia nu se circumscriu </w:t>
      </w:r>
      <w:proofErr w:type="spellStart"/>
      <w:r>
        <w:t>dispoziţiilor</w:t>
      </w:r>
      <w:proofErr w:type="spellEnd"/>
      <w:r>
        <w:t xml:space="preserve"> exprese </w:t>
      </w:r>
      <w:proofErr w:type="spellStart"/>
      <w:r>
        <w:t>şi</w:t>
      </w:r>
      <w:proofErr w:type="spellEnd"/>
      <w:r>
        <w:t xml:space="preserve"> limitative ale art.503 alin.2, pct.2 din Cod Procedură Civilă.</w:t>
      </w:r>
    </w:p>
    <w:p w:rsidR="00FA4A59" w:rsidRDefault="00000000" w14:paraId="1022646C" w14:textId="6198E906">
      <w:pPr>
        <w:ind w:firstLine="720"/>
        <w:jc w:val="both"/>
        <w:rPr>
          <w:i/>
        </w:rPr>
      </w:pPr>
      <w:proofErr w:type="spellStart"/>
      <w:r>
        <w:t>Contestaţia</w:t>
      </w:r>
      <w:proofErr w:type="spellEnd"/>
      <w:r>
        <w:t xml:space="preserve"> în anulare formulată de către contestatorul CENTRUL DE ASISTENŢĂ MEDICO-SOCIAL </w:t>
      </w:r>
      <w:r w:rsidR="00265C4E">
        <w:t>B</w:t>
      </w:r>
      <w:r>
        <w:t xml:space="preserve"> se întemeiază pe </w:t>
      </w:r>
      <w:proofErr w:type="spellStart"/>
      <w:r>
        <w:t>dispoziţiile</w:t>
      </w:r>
      <w:proofErr w:type="spellEnd"/>
      <w:r>
        <w:t xml:space="preserve"> art.503 alin.2, pct.2 din Cod Procedură Civilă, </w:t>
      </w:r>
      <w:r>
        <w:lastRenderedPageBreak/>
        <w:t>ale căror prevederi sunt: „</w:t>
      </w:r>
      <w:r>
        <w:rPr>
          <w:i/>
        </w:rPr>
        <w:t xml:space="preserve">Hotărârile </w:t>
      </w:r>
      <w:proofErr w:type="spellStart"/>
      <w:r>
        <w:rPr>
          <w:i/>
        </w:rPr>
        <w:t>instanţelor</w:t>
      </w:r>
      <w:proofErr w:type="spellEnd"/>
      <w:r>
        <w:rPr>
          <w:i/>
        </w:rPr>
        <w:t xml:space="preserve"> de recurs mai pot fi atacate cu </w:t>
      </w:r>
      <w:proofErr w:type="spellStart"/>
      <w:r>
        <w:rPr>
          <w:i/>
        </w:rPr>
        <w:t>contestaţie</w:t>
      </w:r>
      <w:proofErr w:type="spellEnd"/>
      <w:r>
        <w:rPr>
          <w:i/>
        </w:rPr>
        <w:t xml:space="preserve"> în anulare atunci când dezlegarea dată recursului este rezultatul unei erori materiale.”</w:t>
      </w:r>
    </w:p>
    <w:p w:rsidR="00FA4A59" w:rsidRDefault="00000000" w14:paraId="12734FAA" w14:textId="77777777">
      <w:pPr>
        <w:ind w:firstLine="720"/>
        <w:jc w:val="both"/>
      </w:pPr>
      <w:r>
        <w:t xml:space="preserve">In cuprinsul acestor </w:t>
      </w:r>
      <w:proofErr w:type="spellStart"/>
      <w:r>
        <w:t>dispoziţii</w:t>
      </w:r>
      <w:proofErr w:type="spellEnd"/>
      <w:r>
        <w:t xml:space="preserve"> legale se stipulează motivul </w:t>
      </w:r>
      <w:proofErr w:type="spellStart"/>
      <w:r>
        <w:t>contestaţiei</w:t>
      </w:r>
      <w:proofErr w:type="spellEnd"/>
      <w:r>
        <w:t xml:space="preserve"> în anulare care se referă la </w:t>
      </w:r>
      <w:proofErr w:type="spellStart"/>
      <w:r>
        <w:t>săvârşirea</w:t>
      </w:r>
      <w:proofErr w:type="spellEnd"/>
      <w:r>
        <w:t xml:space="preserve"> unei erori materiale, în sensul de </w:t>
      </w:r>
      <w:proofErr w:type="spellStart"/>
      <w:r>
        <w:t>greşeală</w:t>
      </w:r>
      <w:proofErr w:type="spellEnd"/>
      <w:r>
        <w:t xml:space="preserve"> de natură procedurală constând în confundarea unor elemente importante sau date materiale - cum ar fi respingerea recursului în mod </w:t>
      </w:r>
      <w:proofErr w:type="spellStart"/>
      <w:r>
        <w:t>greşit</w:t>
      </w:r>
      <w:proofErr w:type="spellEnd"/>
      <w:r>
        <w:t xml:space="preserve"> ca netimbrat, ca tardiv sau ca introdus de o persoană fără calitate, </w:t>
      </w:r>
      <w:proofErr w:type="spellStart"/>
      <w:r>
        <w:t>soluţionarea</w:t>
      </w:r>
      <w:proofErr w:type="spellEnd"/>
      <w:r>
        <w:t xml:space="preserve"> recursului în </w:t>
      </w:r>
      <w:proofErr w:type="spellStart"/>
      <w:r>
        <w:t>absenţa</w:t>
      </w:r>
      <w:proofErr w:type="spellEnd"/>
      <w:r>
        <w:t xml:space="preserve"> motivelor de recurs, </w:t>
      </w:r>
      <w:proofErr w:type="spellStart"/>
      <w:r>
        <w:t>menţiuni</w:t>
      </w:r>
      <w:proofErr w:type="spellEnd"/>
      <w:r>
        <w:t xml:space="preserve"> </w:t>
      </w:r>
      <w:proofErr w:type="spellStart"/>
      <w:r>
        <w:t>greşite</w:t>
      </w:r>
      <w:proofErr w:type="spellEnd"/>
      <w:r>
        <w:t xml:space="preserve"> referitoare la incidente procedurale, </w:t>
      </w:r>
      <w:proofErr w:type="spellStart"/>
      <w:r>
        <w:t>pronunţarea</w:t>
      </w:r>
      <w:proofErr w:type="spellEnd"/>
      <w:r>
        <w:t xml:space="preserve"> asupra altei hotărârii decât cea </w:t>
      </w:r>
      <w:proofErr w:type="spellStart"/>
      <w:r>
        <w:t>recurată</w:t>
      </w:r>
      <w:proofErr w:type="spellEnd"/>
      <w:r>
        <w:t xml:space="preserve"> -, pentru verificarea cărora nu este necesară reexaminarea fondului sau reaprecierea probelor </w:t>
      </w:r>
      <w:proofErr w:type="spellStart"/>
      <w:r>
        <w:t>şi</w:t>
      </w:r>
      <w:proofErr w:type="spellEnd"/>
      <w:r>
        <w:t xml:space="preserve"> care au determinat </w:t>
      </w:r>
      <w:proofErr w:type="spellStart"/>
      <w:r>
        <w:t>soluţia</w:t>
      </w:r>
      <w:proofErr w:type="spellEnd"/>
      <w:r>
        <w:t xml:space="preserve"> </w:t>
      </w:r>
      <w:proofErr w:type="spellStart"/>
      <w:r>
        <w:t>pronunţată</w:t>
      </w:r>
      <w:proofErr w:type="spellEnd"/>
      <w:r>
        <w:t xml:space="preserve">, iar nu </w:t>
      </w:r>
      <w:proofErr w:type="spellStart"/>
      <w:r>
        <w:t>greşeli</w:t>
      </w:r>
      <w:proofErr w:type="spellEnd"/>
      <w:r>
        <w:t xml:space="preserve"> de judecată, de apreciere a probelor, de interpretare </w:t>
      </w:r>
      <w:proofErr w:type="spellStart"/>
      <w:r>
        <w:t>şi</w:t>
      </w:r>
      <w:proofErr w:type="spellEnd"/>
      <w:r>
        <w:t xml:space="preserve"> aplicare a </w:t>
      </w:r>
      <w:proofErr w:type="spellStart"/>
      <w:r>
        <w:t>dispoziţiilor</w:t>
      </w:r>
      <w:proofErr w:type="spellEnd"/>
      <w:r>
        <w:t xml:space="preserve"> legale.</w:t>
      </w:r>
    </w:p>
    <w:p w:rsidR="00FA4A59" w:rsidRDefault="00000000" w14:paraId="6CC3EAB9" w14:textId="77777777">
      <w:pPr>
        <w:ind w:firstLine="720"/>
        <w:jc w:val="both"/>
      </w:pPr>
      <w:r>
        <w:t xml:space="preserve">Contestatorul invocă </w:t>
      </w:r>
      <w:proofErr w:type="spellStart"/>
      <w:r>
        <w:t>greşeli</w:t>
      </w:r>
      <w:proofErr w:type="spellEnd"/>
      <w:r>
        <w:t xml:space="preserve"> de judecată, de interpretare a unor </w:t>
      </w:r>
      <w:proofErr w:type="spellStart"/>
      <w:r>
        <w:t>dispoziţii</w:t>
      </w:r>
      <w:proofErr w:type="spellEnd"/>
      <w:r>
        <w:t xml:space="preserve"> legale de drept </w:t>
      </w:r>
      <w:proofErr w:type="spellStart"/>
      <w:r>
        <w:t>substanţial</w:t>
      </w:r>
      <w:proofErr w:type="spellEnd"/>
      <w:r>
        <w:t xml:space="preserve"> sau procedural, motive care nu se înscriu în </w:t>
      </w:r>
      <w:proofErr w:type="spellStart"/>
      <w:r>
        <w:t>dispoziţiile</w:t>
      </w:r>
      <w:proofErr w:type="spellEnd"/>
      <w:r>
        <w:t xml:space="preserve"> exprese </w:t>
      </w:r>
      <w:proofErr w:type="spellStart"/>
      <w:r>
        <w:t>şi</w:t>
      </w:r>
      <w:proofErr w:type="spellEnd"/>
      <w:r>
        <w:t xml:space="preserve"> limitative ale art.503, alin.2, pct.2 </w:t>
      </w:r>
      <w:proofErr w:type="spellStart"/>
      <w:r>
        <w:t>C.Pr.Civ</w:t>
      </w:r>
      <w:proofErr w:type="spellEnd"/>
      <w:r>
        <w:t>.</w:t>
      </w:r>
    </w:p>
    <w:p w:rsidR="00FA4A59" w:rsidRDefault="00000000" w14:paraId="33109D5D" w14:textId="77777777">
      <w:pPr>
        <w:ind w:firstLine="720"/>
        <w:jc w:val="both"/>
      </w:pPr>
      <w:r>
        <w:t xml:space="preserve">Contestatorul prin motivele </w:t>
      </w:r>
      <w:proofErr w:type="spellStart"/>
      <w:r>
        <w:t>contestaţiei</w:t>
      </w:r>
      <w:proofErr w:type="spellEnd"/>
      <w:r>
        <w:t xml:space="preserve"> în anulare formulate are în vedere modul în care </w:t>
      </w:r>
      <w:proofErr w:type="spellStart"/>
      <w:r>
        <w:t>instanţa</w:t>
      </w:r>
      <w:proofErr w:type="spellEnd"/>
      <w:r>
        <w:t xml:space="preserve"> de recurs a interpretat un text de lege, a unor norme procedurale.</w:t>
      </w:r>
    </w:p>
    <w:p w:rsidR="00FA4A59" w:rsidRDefault="00000000" w14:paraId="1F71D0D4" w14:textId="77777777">
      <w:pPr>
        <w:ind w:firstLine="720"/>
        <w:jc w:val="both"/>
      </w:pPr>
      <w:r>
        <w:t xml:space="preserve">Nu constituie o </w:t>
      </w:r>
      <w:proofErr w:type="spellStart"/>
      <w:r>
        <w:t>greşeală</w:t>
      </w:r>
      <w:proofErr w:type="spellEnd"/>
      <w:r>
        <w:t xml:space="preserve"> materială faptul că </w:t>
      </w:r>
      <w:proofErr w:type="spellStart"/>
      <w:r>
        <w:t>instanţa</w:t>
      </w:r>
      <w:proofErr w:type="spellEnd"/>
      <w:r>
        <w:t xml:space="preserve"> de recurs a constatat nulitatea recursului formulat de contestator, pentru motivul </w:t>
      </w:r>
      <w:proofErr w:type="spellStart"/>
      <w:r>
        <w:t>neformulării</w:t>
      </w:r>
      <w:proofErr w:type="spellEnd"/>
      <w:r>
        <w:t xml:space="preserve"> în termen a acestuia.</w:t>
      </w:r>
    </w:p>
    <w:p w:rsidR="00FA4A59" w:rsidRDefault="00000000" w14:paraId="6C6518E6" w14:textId="77777777">
      <w:pPr>
        <w:ind w:firstLine="720"/>
        <w:jc w:val="both"/>
      </w:pPr>
      <w:proofErr w:type="spellStart"/>
      <w:r>
        <w:t>Instanţa</w:t>
      </w:r>
      <w:proofErr w:type="spellEnd"/>
      <w:r>
        <w:t xml:space="preserve"> de recurs a invocat din oficiu </w:t>
      </w:r>
      <w:proofErr w:type="spellStart"/>
      <w:r>
        <w:t>şi</w:t>
      </w:r>
      <w:proofErr w:type="spellEnd"/>
      <w:r>
        <w:t xml:space="preserve"> a pus în </w:t>
      </w:r>
      <w:proofErr w:type="spellStart"/>
      <w:r>
        <w:t>discuţia</w:t>
      </w:r>
      <w:proofErr w:type="spellEnd"/>
      <w:r>
        <w:t xml:space="preserve"> </w:t>
      </w:r>
      <w:proofErr w:type="spellStart"/>
      <w:r>
        <w:t>părţilor</w:t>
      </w:r>
      <w:proofErr w:type="spellEnd"/>
      <w:r>
        <w:t xml:space="preserve">, la primul termen de judecată, </w:t>
      </w:r>
      <w:proofErr w:type="spellStart"/>
      <w:r>
        <w:t>excepţia</w:t>
      </w:r>
      <w:proofErr w:type="spellEnd"/>
      <w:r>
        <w:t xml:space="preserve"> </w:t>
      </w:r>
      <w:proofErr w:type="spellStart"/>
      <w:r>
        <w:t>nulităţii</w:t>
      </w:r>
      <w:proofErr w:type="spellEnd"/>
      <w:r>
        <w:t xml:space="preserve"> recursului pentru nedeclararea în termenul legal a acestuia, precizând </w:t>
      </w:r>
      <w:proofErr w:type="spellStart"/>
      <w:r>
        <w:t>dispoziţiile</w:t>
      </w:r>
      <w:proofErr w:type="spellEnd"/>
      <w:r>
        <w:t xml:space="preserve"> speciale aplicabile litigiului, respectiv art. 286 alin.1 din OUG nr.34/2006 privind atribuirea contractelor de </w:t>
      </w:r>
      <w:proofErr w:type="spellStart"/>
      <w:r>
        <w:t>achiziţie</w:t>
      </w:r>
      <w:proofErr w:type="spellEnd"/>
      <w:r>
        <w:t xml:space="preserve"> publică, a contractelor de concesiune de lucrări publice </w:t>
      </w:r>
      <w:proofErr w:type="spellStart"/>
      <w:r>
        <w:t>şi</w:t>
      </w:r>
      <w:proofErr w:type="spellEnd"/>
      <w:r>
        <w:t xml:space="preserve"> a contractelor de concesiune de servicii, iar contestatorul, prin reprezentantul </w:t>
      </w:r>
      <w:proofErr w:type="spellStart"/>
      <w:r>
        <w:t>convenţional</w:t>
      </w:r>
      <w:proofErr w:type="spellEnd"/>
      <w:r>
        <w:t xml:space="preserve">, a lăsat la aprecierea </w:t>
      </w:r>
      <w:proofErr w:type="spellStart"/>
      <w:r>
        <w:t>instanţei</w:t>
      </w:r>
      <w:proofErr w:type="spellEnd"/>
      <w:r>
        <w:t xml:space="preserve"> </w:t>
      </w:r>
      <w:proofErr w:type="spellStart"/>
      <w:r>
        <w:t>soluţionarea</w:t>
      </w:r>
      <w:proofErr w:type="spellEnd"/>
      <w:r>
        <w:t xml:space="preserve"> acestei </w:t>
      </w:r>
      <w:proofErr w:type="spellStart"/>
      <w:r>
        <w:t>excepţii</w:t>
      </w:r>
      <w:proofErr w:type="spellEnd"/>
      <w:r>
        <w:t xml:space="preserve"> invocate </w:t>
      </w:r>
      <w:proofErr w:type="spellStart"/>
      <w:r>
        <w:t>şi</w:t>
      </w:r>
      <w:proofErr w:type="spellEnd"/>
      <w:r>
        <w:t xml:space="preserve"> nu a combătut-o în contradictorialitate.</w:t>
      </w:r>
    </w:p>
    <w:p w:rsidR="00FA4A59" w:rsidRDefault="00000000" w14:paraId="7D791F1F" w14:textId="77777777">
      <w:pPr>
        <w:ind w:firstLine="720"/>
        <w:jc w:val="both"/>
      </w:pPr>
      <w:proofErr w:type="spellStart"/>
      <w:r>
        <w:t>Instanţa</w:t>
      </w:r>
      <w:proofErr w:type="spellEnd"/>
      <w:r>
        <w:t xml:space="preserve"> de recurs în mod temeinic </w:t>
      </w:r>
      <w:proofErr w:type="spellStart"/>
      <w:r>
        <w:t>şi</w:t>
      </w:r>
      <w:proofErr w:type="spellEnd"/>
      <w:r>
        <w:t xml:space="preserve"> legal a invocat </w:t>
      </w:r>
      <w:proofErr w:type="spellStart"/>
      <w:r>
        <w:t>şi</w:t>
      </w:r>
      <w:proofErr w:type="spellEnd"/>
      <w:r>
        <w:t xml:space="preserve"> a admis </w:t>
      </w:r>
      <w:proofErr w:type="spellStart"/>
      <w:r>
        <w:t>excepţia</w:t>
      </w:r>
      <w:proofErr w:type="spellEnd"/>
      <w:r>
        <w:t xml:space="preserve"> privind nulitatea recursului pentru nedeclararea acestuia în termenul legal de 5 zile de la comunicare, termen prevăzut de art.28716 alin.1 din OUG nr.34/2006, privind atribuirea contractelor de </w:t>
      </w:r>
      <w:proofErr w:type="spellStart"/>
      <w:r>
        <w:t>achiziţie</w:t>
      </w:r>
      <w:proofErr w:type="spellEnd"/>
      <w:r>
        <w:t xml:space="preserve"> publică, a contractelor de concesiune de lucrări publice </w:t>
      </w:r>
      <w:proofErr w:type="spellStart"/>
      <w:r>
        <w:t>şi</w:t>
      </w:r>
      <w:proofErr w:type="spellEnd"/>
      <w:r>
        <w:t xml:space="preserve"> a contractelor de concesiune de servicii, termen special de recurs se circumscrie </w:t>
      </w:r>
      <w:proofErr w:type="spellStart"/>
      <w:r>
        <w:t>soluţionării</w:t>
      </w:r>
      <w:proofErr w:type="spellEnd"/>
      <w:r>
        <w:t xml:space="preserve"> litigiilor ce derivă din executarea unui contract supus acestui act normativ, ca în cazul dedus </w:t>
      </w:r>
      <w:proofErr w:type="spellStart"/>
      <w:r>
        <w:t>judecăţii</w:t>
      </w:r>
      <w:proofErr w:type="spellEnd"/>
      <w:r>
        <w:t>.</w:t>
      </w:r>
    </w:p>
    <w:p w:rsidR="00FA4A59" w:rsidRDefault="00000000" w14:paraId="2AABD3EF" w14:textId="2783A041">
      <w:pPr>
        <w:ind w:firstLine="720"/>
        <w:jc w:val="both"/>
      </w:pPr>
      <w:r>
        <w:t xml:space="preserve">Astfel, cum în mod corect a </w:t>
      </w:r>
      <w:proofErr w:type="spellStart"/>
      <w:r>
        <w:t>reţinut</w:t>
      </w:r>
      <w:proofErr w:type="spellEnd"/>
      <w:r>
        <w:t xml:space="preserve"> </w:t>
      </w:r>
      <w:proofErr w:type="spellStart"/>
      <w:r>
        <w:t>instanţa</w:t>
      </w:r>
      <w:proofErr w:type="spellEnd"/>
      <w:r>
        <w:t xml:space="preserve"> de recurs în considerentele sale, litigiul supus </w:t>
      </w:r>
      <w:proofErr w:type="spellStart"/>
      <w:r>
        <w:t>judecăţii</w:t>
      </w:r>
      <w:proofErr w:type="spellEnd"/>
      <w:r>
        <w:t xml:space="preserve"> derivă din Contractul de lucrări nr.</w:t>
      </w:r>
      <w:r w:rsidR="00265C4E">
        <w:t>..</w:t>
      </w:r>
      <w:r>
        <w:t xml:space="preserve">/18.01.2010, încheiat în temeiul OUG nr.34/2006, privind </w:t>
      </w:r>
      <w:proofErr w:type="spellStart"/>
      <w:r>
        <w:t>achiziţiile</w:t>
      </w:r>
      <w:proofErr w:type="spellEnd"/>
      <w:r>
        <w:t xml:space="preserve"> publice </w:t>
      </w:r>
      <w:proofErr w:type="spellStart"/>
      <w:r>
        <w:t>şi</w:t>
      </w:r>
      <w:proofErr w:type="spellEnd"/>
      <w:r>
        <w:t xml:space="preserve">, ca urmare sunt aplicabile regulile speciale din </w:t>
      </w:r>
      <w:proofErr w:type="spellStart"/>
      <w:r>
        <w:t>ordonanţă</w:t>
      </w:r>
      <w:proofErr w:type="spellEnd"/>
      <w:r>
        <w:t>, derogatorii de la dreptul comun în materia litigiilor de contencios administrativ.</w:t>
      </w:r>
    </w:p>
    <w:p w:rsidR="00FA4A59" w:rsidRDefault="00000000" w14:paraId="1CEE526A" w14:textId="5EBFFFA0">
      <w:pPr>
        <w:ind w:firstLine="720"/>
        <w:jc w:val="both"/>
      </w:pPr>
      <w:r>
        <w:t xml:space="preserve">Având în vedere </w:t>
      </w:r>
      <w:proofErr w:type="spellStart"/>
      <w:r>
        <w:t>susţinerile</w:t>
      </w:r>
      <w:proofErr w:type="spellEnd"/>
      <w:r>
        <w:t xml:space="preserve"> contestatorului, neconforme </w:t>
      </w:r>
      <w:proofErr w:type="spellStart"/>
      <w:r>
        <w:t>realităţii</w:t>
      </w:r>
      <w:proofErr w:type="spellEnd"/>
      <w:r>
        <w:t xml:space="preserve">, în ceea ce </w:t>
      </w:r>
      <w:proofErr w:type="spellStart"/>
      <w:r>
        <w:t>priveşte</w:t>
      </w:r>
      <w:proofErr w:type="spellEnd"/>
      <w:r>
        <w:t xml:space="preserve"> formularea recursului de către subscrisa SC </w:t>
      </w:r>
      <w:r w:rsidRPr="00265C4E" w:rsidR="00265C4E">
        <w:rPr>
          <w:b/>
          <w:bCs/>
        </w:rPr>
        <w:t>X</w:t>
      </w:r>
      <w:r>
        <w:t xml:space="preserve"> SRL, în primul ciclu procesual, a solicitat să se constate că aceasta s-a realizat în termenul de 5 zile de la comunicare, potrivit </w:t>
      </w:r>
      <w:proofErr w:type="spellStart"/>
      <w:r>
        <w:t>dispoziţiilor</w:t>
      </w:r>
      <w:proofErr w:type="spellEnd"/>
      <w:r>
        <w:t xml:space="preserve"> legale speciale ale art.287 alin.1 din OUG nr.34/2006, chiar dacă în dispozitivul </w:t>
      </w:r>
      <w:proofErr w:type="spellStart"/>
      <w:r>
        <w:t>sentinţei</w:t>
      </w:r>
      <w:proofErr w:type="spellEnd"/>
      <w:r>
        <w:t xml:space="preserve"> atacate a fost </w:t>
      </w:r>
      <w:proofErr w:type="spellStart"/>
      <w:r>
        <w:t>menţionat</w:t>
      </w:r>
      <w:proofErr w:type="spellEnd"/>
      <w:r>
        <w:t xml:space="preserve"> </w:t>
      </w:r>
      <w:proofErr w:type="spellStart"/>
      <w:r>
        <w:t>greşit</w:t>
      </w:r>
      <w:proofErr w:type="spellEnd"/>
      <w:r>
        <w:t xml:space="preserve"> termenul de 15 zile. Nimeni nu se poate prevala de </w:t>
      </w:r>
      <w:proofErr w:type="spellStart"/>
      <w:r>
        <w:t>necunoaşterea</w:t>
      </w:r>
      <w:proofErr w:type="spellEnd"/>
      <w:r>
        <w:t xml:space="preserve"> legii, cu atât mai </w:t>
      </w:r>
      <w:proofErr w:type="spellStart"/>
      <w:r>
        <w:t>puţin</w:t>
      </w:r>
      <w:proofErr w:type="spellEnd"/>
      <w:r>
        <w:t xml:space="preserve"> în cazul </w:t>
      </w:r>
      <w:proofErr w:type="spellStart"/>
      <w:r>
        <w:t>specialiştilor</w:t>
      </w:r>
      <w:proofErr w:type="spellEnd"/>
      <w:r>
        <w:t xml:space="preserve"> în drept (avocat, jurist).</w:t>
      </w:r>
    </w:p>
    <w:p w:rsidR="00FA4A59" w:rsidRDefault="00000000" w14:paraId="7DDC7722" w14:textId="392AA4E7">
      <w:pPr>
        <w:ind w:firstLine="720"/>
        <w:jc w:val="both"/>
      </w:pPr>
      <w:r>
        <w:t xml:space="preserve">In </w:t>
      </w:r>
      <w:proofErr w:type="spellStart"/>
      <w:r>
        <w:t>consecinţă</w:t>
      </w:r>
      <w:proofErr w:type="spellEnd"/>
      <w:r>
        <w:t xml:space="preserve">, </w:t>
      </w:r>
      <w:proofErr w:type="spellStart"/>
      <w:r>
        <w:t>contestaţia</w:t>
      </w:r>
      <w:proofErr w:type="spellEnd"/>
      <w:r>
        <w:t xml:space="preserve"> în anulare este o cale extraordinară de atac, de retractare, admisibilă numai în cazurile - expres </w:t>
      </w:r>
      <w:proofErr w:type="spellStart"/>
      <w:r>
        <w:t>şi</w:t>
      </w:r>
      <w:proofErr w:type="spellEnd"/>
      <w:r>
        <w:t xml:space="preserve"> limitativ - arătate în art. 503 Cod Procedură Civilă </w:t>
      </w:r>
      <w:proofErr w:type="spellStart"/>
      <w:r>
        <w:t>şi</w:t>
      </w:r>
      <w:proofErr w:type="spellEnd"/>
      <w:r>
        <w:t xml:space="preserve"> prin ea se tinde la anularea unei hotărâri irevocabile, nu pentru că judecata nu a fost bine făcută, ci pentru că s-au </w:t>
      </w:r>
      <w:proofErr w:type="spellStart"/>
      <w:r>
        <w:t>săvârşit</w:t>
      </w:r>
      <w:proofErr w:type="spellEnd"/>
      <w:r>
        <w:t xml:space="preserve"> erori materiale în legătură cu anumite forme procedurale, iar prin Decizia nr.</w:t>
      </w:r>
      <w:r w:rsidR="00753E9D">
        <w:t>...</w:t>
      </w:r>
      <w:r>
        <w:t>/</w:t>
      </w:r>
      <w:r w:rsidR="00753E9D">
        <w:t>....</w:t>
      </w:r>
      <w:r>
        <w:t xml:space="preserve">, </w:t>
      </w:r>
      <w:proofErr w:type="spellStart"/>
      <w:r>
        <w:t>instanţa</w:t>
      </w:r>
      <w:proofErr w:type="spellEnd"/>
      <w:r>
        <w:t xml:space="preserve"> de recurs nu a comis nici o </w:t>
      </w:r>
      <w:proofErr w:type="spellStart"/>
      <w:r>
        <w:t>greşeală</w:t>
      </w:r>
      <w:proofErr w:type="spellEnd"/>
      <w:r>
        <w:t xml:space="preserve"> materială, astfel că </w:t>
      </w:r>
      <w:proofErr w:type="spellStart"/>
      <w:r>
        <w:t>dispoziţiile</w:t>
      </w:r>
      <w:proofErr w:type="spellEnd"/>
      <w:r>
        <w:t xml:space="preserve"> art. 503 alin.2, pct.2 din Cod Procedură Civilă, nu sunt incidente în prezenta cauză.</w:t>
      </w:r>
    </w:p>
    <w:p w:rsidR="00FA4A59" w:rsidRDefault="00000000" w14:paraId="0DD35043" w14:textId="2E43B324">
      <w:pPr>
        <w:ind w:firstLine="720"/>
        <w:jc w:val="both"/>
      </w:pPr>
      <w:r>
        <w:t xml:space="preserve">A solicitat respingerea </w:t>
      </w:r>
      <w:proofErr w:type="spellStart"/>
      <w:r>
        <w:t>contestaţiei</w:t>
      </w:r>
      <w:proofErr w:type="spellEnd"/>
      <w:r>
        <w:t xml:space="preserve"> în anulare, formulată de contestator, ca fiind inadmisibilă, cu cheltuieli de judecată, conform </w:t>
      </w:r>
      <w:proofErr w:type="spellStart"/>
      <w:r>
        <w:t>chitanţei</w:t>
      </w:r>
      <w:proofErr w:type="spellEnd"/>
      <w:r>
        <w:t xml:space="preserve"> nr.</w:t>
      </w:r>
      <w:r w:rsidR="00784F48">
        <w:t>...</w:t>
      </w:r>
      <w:r>
        <w:t xml:space="preserve">/16.12.2016 </w:t>
      </w:r>
      <w:proofErr w:type="spellStart"/>
      <w:r>
        <w:t>şi</w:t>
      </w:r>
      <w:proofErr w:type="spellEnd"/>
      <w:r>
        <w:t xml:space="preserve"> facturii nr.</w:t>
      </w:r>
      <w:r w:rsidR="00784F48">
        <w:t>..</w:t>
      </w:r>
      <w:r>
        <w:t>/16.12.2016, anexate în original.</w:t>
      </w:r>
    </w:p>
    <w:p w:rsidR="00FA4A59" w:rsidRDefault="00000000" w14:paraId="7EBAC605" w14:textId="77777777">
      <w:pPr>
        <w:ind w:firstLine="708"/>
        <w:jc w:val="both"/>
        <w:rPr>
          <w:b/>
          <w:i/>
        </w:rPr>
      </w:pPr>
      <w:r>
        <w:rPr>
          <w:b/>
          <w:i/>
        </w:rPr>
        <w:t xml:space="preserve">Analizând motivele invocate de contestator în raport de prevederile art.503 alin.2 pct.2 </w:t>
      </w:r>
      <w:proofErr w:type="spellStart"/>
      <w:r>
        <w:rPr>
          <w:b/>
          <w:i/>
        </w:rPr>
        <w:t>Cpc</w:t>
      </w:r>
      <w:proofErr w:type="spellEnd"/>
      <w:r>
        <w:rPr>
          <w:b/>
          <w:i/>
        </w:rPr>
        <w:t>, Curtea constată următoarele:</w:t>
      </w:r>
    </w:p>
    <w:p w:rsidR="00FA4A59" w:rsidRDefault="00000000" w14:paraId="5E4BAA0C" w14:textId="77777777">
      <w:pPr>
        <w:ind w:firstLine="708"/>
        <w:jc w:val="both"/>
        <w:rPr>
          <w:lang w:val="it-IT"/>
        </w:rPr>
      </w:pPr>
      <w:r>
        <w:t>Curtea arată că a</w:t>
      </w:r>
      <w:proofErr w:type="spellStart"/>
      <w:r>
        <w:rPr>
          <w:lang w:val="it-IT"/>
        </w:rPr>
        <w:t>rt</w:t>
      </w:r>
      <w:proofErr w:type="spellEnd"/>
      <w:r>
        <w:rPr>
          <w:lang w:val="it-IT"/>
        </w:rPr>
        <w:t xml:space="preserve">. 503 alin.2 </w:t>
      </w:r>
      <w:proofErr w:type="spellStart"/>
      <w:r>
        <w:rPr>
          <w:lang w:val="it-IT"/>
        </w:rPr>
        <w:t>C.p.civ</w:t>
      </w:r>
      <w:proofErr w:type="spellEnd"/>
      <w:r>
        <w:rPr>
          <w:lang w:val="it-IT"/>
        </w:rPr>
        <w:t xml:space="preserve"> prevede </w:t>
      </w:r>
      <w:proofErr w:type="spellStart"/>
      <w:r>
        <w:rPr>
          <w:lang w:val="it-IT"/>
        </w:rPr>
        <w:t>patru</w:t>
      </w:r>
      <w:proofErr w:type="spellEnd"/>
      <w:r>
        <w:rPr>
          <w:lang w:val="it-IT"/>
        </w:rPr>
        <w:t xml:space="preserve"> motive </w:t>
      </w:r>
      <w:proofErr w:type="spellStart"/>
      <w:r>
        <w:rPr>
          <w:lang w:val="it-IT"/>
        </w:rPr>
        <w:t>pentru</w:t>
      </w:r>
      <w:proofErr w:type="spellEnd"/>
      <w:r>
        <w:rPr>
          <w:lang w:val="it-IT"/>
        </w:rPr>
        <w:t xml:space="preserve"> </w:t>
      </w:r>
      <w:proofErr w:type="spellStart"/>
      <w:r>
        <w:rPr>
          <w:lang w:val="it-IT"/>
        </w:rPr>
        <w:t>exercitarea</w:t>
      </w:r>
      <w:proofErr w:type="spellEnd"/>
      <w:r>
        <w:rPr>
          <w:lang w:val="it-IT"/>
        </w:rPr>
        <w:t xml:space="preserve"> </w:t>
      </w:r>
      <w:proofErr w:type="spellStart"/>
      <w:r>
        <w:rPr>
          <w:lang w:val="it-IT"/>
        </w:rPr>
        <w:t>contestaţiei</w:t>
      </w:r>
      <w:proofErr w:type="spellEnd"/>
      <w:r>
        <w:rPr>
          <w:lang w:val="it-IT"/>
        </w:rPr>
        <w:t xml:space="preserve"> </w:t>
      </w:r>
      <w:proofErr w:type="spellStart"/>
      <w:r>
        <w:rPr>
          <w:lang w:val="it-IT"/>
        </w:rPr>
        <w:t>în</w:t>
      </w:r>
      <w:proofErr w:type="spellEnd"/>
      <w:r>
        <w:rPr>
          <w:lang w:val="it-IT"/>
        </w:rPr>
        <w:t xml:space="preserve"> anulare </w:t>
      </w:r>
      <w:proofErr w:type="spellStart"/>
      <w:r>
        <w:rPr>
          <w:lang w:val="it-IT"/>
        </w:rPr>
        <w:t>împotriva</w:t>
      </w:r>
      <w:proofErr w:type="spellEnd"/>
      <w:r>
        <w:rPr>
          <w:lang w:val="it-IT"/>
        </w:rPr>
        <w:t xml:space="preserve"> </w:t>
      </w:r>
      <w:proofErr w:type="spellStart"/>
      <w:r>
        <w:rPr>
          <w:lang w:val="it-IT"/>
        </w:rPr>
        <w:t>deciziilor</w:t>
      </w:r>
      <w:proofErr w:type="spellEnd"/>
      <w:r>
        <w:rPr>
          <w:lang w:val="it-IT"/>
        </w:rPr>
        <w:t xml:space="preserve"> </w:t>
      </w:r>
      <w:proofErr w:type="spellStart"/>
      <w:r>
        <w:rPr>
          <w:lang w:val="it-IT"/>
        </w:rPr>
        <w:t>pronunţate</w:t>
      </w:r>
      <w:proofErr w:type="spellEnd"/>
      <w:r>
        <w:rPr>
          <w:lang w:val="it-IT"/>
        </w:rPr>
        <w:t xml:space="preserve"> de </w:t>
      </w:r>
      <w:proofErr w:type="spellStart"/>
      <w:r>
        <w:rPr>
          <w:lang w:val="it-IT"/>
        </w:rPr>
        <w:t>instanţa</w:t>
      </w:r>
      <w:proofErr w:type="spellEnd"/>
      <w:r>
        <w:rPr>
          <w:lang w:val="it-IT"/>
        </w:rPr>
        <w:t xml:space="preserve"> de </w:t>
      </w:r>
      <w:proofErr w:type="spellStart"/>
      <w:r>
        <w:rPr>
          <w:lang w:val="it-IT"/>
        </w:rPr>
        <w:t>recurs</w:t>
      </w:r>
      <w:proofErr w:type="spellEnd"/>
      <w:r>
        <w:rPr>
          <w:lang w:val="it-IT"/>
        </w:rPr>
        <w:t xml:space="preserve">. </w:t>
      </w:r>
      <w:proofErr w:type="spellStart"/>
      <w:r>
        <w:rPr>
          <w:lang w:val="it-IT"/>
        </w:rPr>
        <w:t>Motivul</w:t>
      </w:r>
      <w:proofErr w:type="spellEnd"/>
      <w:r>
        <w:rPr>
          <w:lang w:val="it-IT"/>
        </w:rPr>
        <w:t xml:space="preserve"> de </w:t>
      </w:r>
      <w:proofErr w:type="spellStart"/>
      <w:r>
        <w:rPr>
          <w:lang w:val="it-IT"/>
        </w:rPr>
        <w:t>contestaţie</w:t>
      </w:r>
      <w:proofErr w:type="spellEnd"/>
      <w:r>
        <w:rPr>
          <w:lang w:val="it-IT"/>
        </w:rPr>
        <w:t xml:space="preserve"> </w:t>
      </w:r>
      <w:proofErr w:type="spellStart"/>
      <w:r>
        <w:rPr>
          <w:lang w:val="it-IT"/>
        </w:rPr>
        <w:t>invocat</w:t>
      </w:r>
      <w:proofErr w:type="spellEnd"/>
      <w:r>
        <w:rPr>
          <w:lang w:val="it-IT"/>
        </w:rPr>
        <w:t xml:space="preserve"> </w:t>
      </w:r>
      <w:proofErr w:type="spellStart"/>
      <w:r>
        <w:rPr>
          <w:lang w:val="it-IT"/>
        </w:rPr>
        <w:t>în</w:t>
      </w:r>
      <w:proofErr w:type="spellEnd"/>
      <w:r>
        <w:rPr>
          <w:lang w:val="it-IT"/>
        </w:rPr>
        <w:t xml:space="preserve"> </w:t>
      </w:r>
      <w:proofErr w:type="spellStart"/>
      <w:r>
        <w:rPr>
          <w:lang w:val="it-IT"/>
        </w:rPr>
        <w:lastRenderedPageBreak/>
        <w:t>speţă</w:t>
      </w:r>
      <w:proofErr w:type="spellEnd"/>
      <w:r>
        <w:rPr>
          <w:lang w:val="it-IT"/>
        </w:rPr>
        <w:t xml:space="preserve"> </w:t>
      </w:r>
      <w:r>
        <w:t xml:space="preserve">este de strictă interpretare </w:t>
      </w:r>
      <w:proofErr w:type="spellStart"/>
      <w:r>
        <w:t>şi</w:t>
      </w:r>
      <w:proofErr w:type="spellEnd"/>
      <w:r>
        <w:t xml:space="preserve"> are în vedere numai </w:t>
      </w:r>
      <w:proofErr w:type="spellStart"/>
      <w:r>
        <w:t>greşeli</w:t>
      </w:r>
      <w:proofErr w:type="spellEnd"/>
      <w:r>
        <w:t xml:space="preserve"> materiale cu caracter procedural, în legătură cu aspectele formale ale </w:t>
      </w:r>
      <w:proofErr w:type="spellStart"/>
      <w:r>
        <w:t>judecăţii</w:t>
      </w:r>
      <w:proofErr w:type="spellEnd"/>
      <w:r>
        <w:t>, pentru verificarea cărora să nu fie necesară o reexaminare a fondului sau o reapreciere a probelor.</w:t>
      </w:r>
    </w:p>
    <w:p w:rsidR="00FA4A59" w:rsidRDefault="00000000" w14:paraId="17C76E7F" w14:textId="77777777">
      <w:pPr>
        <w:ind w:firstLine="708"/>
        <w:jc w:val="both"/>
        <w:rPr>
          <w:lang w:val="it-IT"/>
        </w:rPr>
      </w:pPr>
      <w:proofErr w:type="spellStart"/>
      <w:r>
        <w:rPr>
          <w:lang w:val="en-US"/>
        </w:rPr>
        <w:t>Textul</w:t>
      </w:r>
      <w:proofErr w:type="spellEnd"/>
      <w:r>
        <w:rPr>
          <w:lang w:val="en-US"/>
        </w:rPr>
        <w:t xml:space="preserve"> are </w:t>
      </w:r>
      <w:proofErr w:type="spellStart"/>
      <w:r>
        <w:rPr>
          <w:lang w:val="en-US"/>
        </w:rPr>
        <w:t>în</w:t>
      </w:r>
      <w:proofErr w:type="spellEnd"/>
      <w:r>
        <w:rPr>
          <w:lang w:val="en-US"/>
        </w:rPr>
        <w:t xml:space="preserve"> </w:t>
      </w:r>
      <w:proofErr w:type="spellStart"/>
      <w:r>
        <w:rPr>
          <w:lang w:val="en-US"/>
        </w:rPr>
        <w:t>vedere</w:t>
      </w:r>
      <w:proofErr w:type="spellEnd"/>
      <w:r>
        <w:rPr>
          <w:lang w:val="en-US"/>
        </w:rPr>
        <w:t xml:space="preserve"> </w:t>
      </w:r>
      <w:proofErr w:type="spellStart"/>
      <w:r>
        <w:rPr>
          <w:i/>
          <w:lang w:val="en-US"/>
        </w:rPr>
        <w:t>greşeli</w:t>
      </w:r>
      <w:proofErr w:type="spellEnd"/>
      <w:r>
        <w:rPr>
          <w:i/>
          <w:lang w:val="en-US"/>
        </w:rPr>
        <w:t xml:space="preserve"> </w:t>
      </w:r>
      <w:proofErr w:type="spellStart"/>
      <w:proofErr w:type="gramStart"/>
      <w:r>
        <w:rPr>
          <w:i/>
          <w:lang w:val="en-US"/>
        </w:rPr>
        <w:t>materiale</w:t>
      </w:r>
      <w:proofErr w:type="spellEnd"/>
      <w:r>
        <w:rPr>
          <w:i/>
          <w:lang w:val="en-US"/>
        </w:rPr>
        <w:t xml:space="preserve">  </w:t>
      </w:r>
      <w:proofErr w:type="spellStart"/>
      <w:r>
        <w:rPr>
          <w:i/>
          <w:lang w:val="en-US"/>
        </w:rPr>
        <w:t>în</w:t>
      </w:r>
      <w:proofErr w:type="spellEnd"/>
      <w:proofErr w:type="gramEnd"/>
      <w:r>
        <w:rPr>
          <w:i/>
          <w:lang w:val="en-US"/>
        </w:rPr>
        <w:t xml:space="preserve"> </w:t>
      </w:r>
      <w:proofErr w:type="spellStart"/>
      <w:r>
        <w:rPr>
          <w:i/>
          <w:lang w:val="en-US"/>
        </w:rPr>
        <w:t>legătură</w:t>
      </w:r>
      <w:proofErr w:type="spellEnd"/>
      <w:r>
        <w:rPr>
          <w:i/>
          <w:lang w:val="en-US"/>
        </w:rPr>
        <w:t xml:space="preserve"> cu </w:t>
      </w:r>
      <w:proofErr w:type="spellStart"/>
      <w:r>
        <w:rPr>
          <w:i/>
          <w:lang w:val="en-US"/>
        </w:rPr>
        <w:t>aspecte</w:t>
      </w:r>
      <w:proofErr w:type="spellEnd"/>
      <w:r>
        <w:rPr>
          <w:i/>
          <w:lang w:val="en-US"/>
        </w:rPr>
        <w:t xml:space="preserve"> </w:t>
      </w:r>
      <w:proofErr w:type="spellStart"/>
      <w:r>
        <w:rPr>
          <w:i/>
          <w:lang w:val="en-US"/>
        </w:rPr>
        <w:t>formale</w:t>
      </w:r>
      <w:proofErr w:type="spellEnd"/>
      <w:r>
        <w:rPr>
          <w:i/>
          <w:lang w:val="en-US"/>
        </w:rPr>
        <w:t xml:space="preserve"> ale </w:t>
      </w:r>
      <w:proofErr w:type="spellStart"/>
      <w:r>
        <w:rPr>
          <w:i/>
          <w:lang w:val="en-US"/>
        </w:rPr>
        <w:t>judecăţii</w:t>
      </w:r>
      <w:proofErr w:type="spellEnd"/>
      <w:r>
        <w:rPr>
          <w:i/>
          <w:lang w:val="en-US"/>
        </w:rPr>
        <w:t xml:space="preserve"> </w:t>
      </w:r>
      <w:proofErr w:type="spellStart"/>
      <w:r>
        <w:rPr>
          <w:i/>
          <w:lang w:val="en-US"/>
        </w:rPr>
        <w:t>recursului</w:t>
      </w:r>
      <w:proofErr w:type="spellEnd"/>
      <w:r>
        <w:rPr>
          <w:lang w:val="en-US"/>
        </w:rPr>
        <w:t xml:space="preserve"> </w:t>
      </w:r>
      <w:proofErr w:type="spellStart"/>
      <w:r>
        <w:rPr>
          <w:lang w:val="en-US"/>
        </w:rPr>
        <w:t>şi</w:t>
      </w:r>
      <w:proofErr w:type="spellEnd"/>
      <w:r>
        <w:rPr>
          <w:lang w:val="en-US"/>
        </w:rPr>
        <w:t xml:space="preserve"> care au </w:t>
      </w:r>
      <w:proofErr w:type="spellStart"/>
      <w:r>
        <w:rPr>
          <w:lang w:val="en-US"/>
        </w:rPr>
        <w:t>generat</w:t>
      </w:r>
      <w:proofErr w:type="spellEnd"/>
      <w:r>
        <w:rPr>
          <w:lang w:val="en-US"/>
        </w:rPr>
        <w:t xml:space="preserve"> </w:t>
      </w:r>
      <w:proofErr w:type="spellStart"/>
      <w:r>
        <w:rPr>
          <w:lang w:val="en-US"/>
        </w:rPr>
        <w:t>soluţii</w:t>
      </w:r>
      <w:proofErr w:type="spellEnd"/>
      <w:r>
        <w:rPr>
          <w:lang w:val="en-US"/>
        </w:rPr>
        <w:t xml:space="preserve"> </w:t>
      </w:r>
      <w:proofErr w:type="spellStart"/>
      <w:r>
        <w:rPr>
          <w:lang w:val="en-US"/>
        </w:rPr>
        <w:t>greşite</w:t>
      </w:r>
      <w:proofErr w:type="spellEnd"/>
      <w:r>
        <w:rPr>
          <w:lang w:val="en-US"/>
        </w:rPr>
        <w:t xml:space="preserve">, </w:t>
      </w:r>
      <w:proofErr w:type="spellStart"/>
      <w:r>
        <w:rPr>
          <w:lang w:val="en-US"/>
        </w:rPr>
        <w:t>iar</w:t>
      </w:r>
      <w:proofErr w:type="spellEnd"/>
      <w:r>
        <w:rPr>
          <w:lang w:val="en-US"/>
        </w:rPr>
        <w:t xml:space="preserve"> nu </w:t>
      </w:r>
      <w:proofErr w:type="spellStart"/>
      <w:r>
        <w:rPr>
          <w:lang w:val="en-US"/>
        </w:rPr>
        <w:t>greşeli</w:t>
      </w:r>
      <w:proofErr w:type="spellEnd"/>
      <w:r>
        <w:rPr>
          <w:lang w:val="en-US"/>
        </w:rPr>
        <w:t xml:space="preserve"> de </w:t>
      </w:r>
      <w:proofErr w:type="spellStart"/>
      <w:r>
        <w:rPr>
          <w:lang w:val="en-US"/>
        </w:rPr>
        <w:t>judecată</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aprecierea</w:t>
      </w:r>
      <w:proofErr w:type="spellEnd"/>
      <w:r>
        <w:rPr>
          <w:lang w:val="en-US"/>
        </w:rPr>
        <w:t xml:space="preserve"> </w:t>
      </w:r>
      <w:proofErr w:type="spellStart"/>
      <w:r>
        <w:rPr>
          <w:lang w:val="en-US"/>
        </w:rPr>
        <w:t>probelor</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dispoziţiilor</w:t>
      </w:r>
      <w:proofErr w:type="spellEnd"/>
      <w:r>
        <w:rPr>
          <w:lang w:val="en-US"/>
        </w:rPr>
        <w:t xml:space="preserve"> </w:t>
      </w:r>
      <w:proofErr w:type="spellStart"/>
      <w:r>
        <w:rPr>
          <w:lang w:val="en-US"/>
        </w:rPr>
        <w:t>legale</w:t>
      </w:r>
      <w:proofErr w:type="spellEnd"/>
      <w:r>
        <w:rPr>
          <w:lang w:val="en-US"/>
        </w:rPr>
        <w:t>.</w:t>
      </w:r>
      <w:r>
        <w:rPr>
          <w:lang w:val="it-IT"/>
        </w:rPr>
        <w:t xml:space="preserve"> </w:t>
      </w:r>
    </w:p>
    <w:p w:rsidR="00FA4A59" w:rsidRDefault="00000000" w14:paraId="58E6B356" w14:textId="77777777">
      <w:pPr>
        <w:ind w:firstLine="708"/>
        <w:jc w:val="both"/>
        <w:rPr>
          <w:lang w:val="it-IT"/>
        </w:rPr>
      </w:pPr>
      <w:proofErr w:type="spellStart"/>
      <w:r>
        <w:rPr>
          <w:lang w:val="it-IT"/>
        </w:rPr>
        <w:t>În</w:t>
      </w:r>
      <w:proofErr w:type="spellEnd"/>
      <w:r>
        <w:rPr>
          <w:lang w:val="it-IT"/>
        </w:rPr>
        <w:t xml:space="preserve"> </w:t>
      </w:r>
      <w:proofErr w:type="spellStart"/>
      <w:r>
        <w:rPr>
          <w:lang w:val="it-IT"/>
        </w:rPr>
        <w:t>susţinerea</w:t>
      </w:r>
      <w:proofErr w:type="spellEnd"/>
      <w:r>
        <w:rPr>
          <w:lang w:val="it-IT"/>
        </w:rPr>
        <w:t xml:space="preserve"> </w:t>
      </w:r>
      <w:proofErr w:type="spellStart"/>
      <w:r>
        <w:rPr>
          <w:lang w:val="it-IT"/>
        </w:rPr>
        <w:t>contestaţiei</w:t>
      </w:r>
      <w:proofErr w:type="spellEnd"/>
      <w:r>
        <w:rPr>
          <w:lang w:val="it-IT"/>
        </w:rPr>
        <w:t xml:space="preserve"> </w:t>
      </w:r>
      <w:proofErr w:type="spellStart"/>
      <w:r>
        <w:rPr>
          <w:lang w:val="it-IT"/>
        </w:rPr>
        <w:t>în</w:t>
      </w:r>
      <w:proofErr w:type="spellEnd"/>
      <w:r>
        <w:rPr>
          <w:lang w:val="it-IT"/>
        </w:rPr>
        <w:t xml:space="preserve"> anulare formulate </w:t>
      </w:r>
      <w:proofErr w:type="spellStart"/>
      <w:r>
        <w:rPr>
          <w:lang w:val="it-IT"/>
        </w:rPr>
        <w:t>în</w:t>
      </w:r>
      <w:proofErr w:type="spellEnd"/>
      <w:r>
        <w:rPr>
          <w:lang w:val="it-IT"/>
        </w:rPr>
        <w:t xml:space="preserve"> </w:t>
      </w:r>
      <w:proofErr w:type="spellStart"/>
      <w:r>
        <w:rPr>
          <w:lang w:val="it-IT"/>
        </w:rPr>
        <w:t>prezenta</w:t>
      </w:r>
      <w:proofErr w:type="spellEnd"/>
      <w:r>
        <w:rPr>
          <w:lang w:val="it-IT"/>
        </w:rPr>
        <w:t xml:space="preserve"> </w:t>
      </w:r>
      <w:proofErr w:type="spellStart"/>
      <w:proofErr w:type="gramStart"/>
      <w:r>
        <w:rPr>
          <w:lang w:val="it-IT"/>
        </w:rPr>
        <w:t>cauză</w:t>
      </w:r>
      <w:proofErr w:type="spellEnd"/>
      <w:r>
        <w:rPr>
          <w:lang w:val="it-IT"/>
        </w:rPr>
        <w:t xml:space="preserve">,  </w:t>
      </w:r>
      <w:proofErr w:type="spellStart"/>
      <w:r>
        <w:rPr>
          <w:lang w:val="it-IT"/>
        </w:rPr>
        <w:t>contestatorul</w:t>
      </w:r>
      <w:proofErr w:type="spellEnd"/>
      <w:proofErr w:type="gramEnd"/>
      <w:r>
        <w:rPr>
          <w:lang w:val="it-IT"/>
        </w:rPr>
        <w:t xml:space="preserve"> </w:t>
      </w:r>
      <w:proofErr w:type="spellStart"/>
      <w:r>
        <w:rPr>
          <w:lang w:val="it-IT"/>
        </w:rPr>
        <w:t>susţine</w:t>
      </w:r>
      <w:proofErr w:type="spellEnd"/>
      <w:r>
        <w:rPr>
          <w:lang w:val="it-IT"/>
        </w:rPr>
        <w:t xml:space="preserve"> </w:t>
      </w:r>
      <w:proofErr w:type="spellStart"/>
      <w:r>
        <w:rPr>
          <w:lang w:val="it-IT"/>
        </w:rPr>
        <w:t>că</w:t>
      </w:r>
      <w:proofErr w:type="spellEnd"/>
      <w:r>
        <w:rPr>
          <w:lang w:val="it-IT"/>
        </w:rPr>
        <w:t xml:space="preserve"> </w:t>
      </w:r>
      <w:proofErr w:type="spellStart"/>
      <w:r>
        <w:rPr>
          <w:lang w:val="it-IT"/>
        </w:rPr>
        <w:t>instanţa</w:t>
      </w:r>
      <w:proofErr w:type="spellEnd"/>
      <w:r>
        <w:rPr>
          <w:lang w:val="it-IT"/>
        </w:rPr>
        <w:t xml:space="preserve"> de control </w:t>
      </w:r>
      <w:proofErr w:type="spellStart"/>
      <w:r>
        <w:rPr>
          <w:lang w:val="it-IT"/>
        </w:rPr>
        <w:t>judiciar</w:t>
      </w:r>
      <w:proofErr w:type="spellEnd"/>
      <w:r>
        <w:rPr>
          <w:lang w:val="it-IT"/>
        </w:rPr>
        <w:t xml:space="preserve"> </w:t>
      </w:r>
      <w:proofErr w:type="spellStart"/>
      <w:r>
        <w:rPr>
          <w:lang w:val="it-IT"/>
        </w:rPr>
        <w:t>trebuia</w:t>
      </w:r>
      <w:proofErr w:type="spellEnd"/>
      <w:r>
        <w:rPr>
          <w:lang w:val="it-IT"/>
        </w:rPr>
        <w:t xml:space="preserve"> </w:t>
      </w:r>
      <w:proofErr w:type="spellStart"/>
      <w:r>
        <w:rPr>
          <w:lang w:val="it-IT"/>
        </w:rPr>
        <w:t>să</w:t>
      </w:r>
      <w:proofErr w:type="spellEnd"/>
      <w:r>
        <w:rPr>
          <w:lang w:val="it-IT"/>
        </w:rPr>
        <w:t xml:space="preserve"> </w:t>
      </w:r>
      <w:proofErr w:type="spellStart"/>
      <w:r>
        <w:rPr>
          <w:lang w:val="it-IT"/>
        </w:rPr>
        <w:t>aplice</w:t>
      </w:r>
      <w:proofErr w:type="spellEnd"/>
      <w:r>
        <w:rPr>
          <w:lang w:val="it-IT"/>
        </w:rPr>
        <w:t xml:space="preserve"> </w:t>
      </w:r>
      <w:proofErr w:type="spellStart"/>
      <w:r>
        <w:rPr>
          <w:lang w:val="it-IT"/>
        </w:rPr>
        <w:t>termenul</w:t>
      </w:r>
      <w:proofErr w:type="spellEnd"/>
      <w:r>
        <w:rPr>
          <w:lang w:val="it-IT"/>
        </w:rPr>
        <w:t xml:space="preserve"> de </w:t>
      </w:r>
      <w:proofErr w:type="spellStart"/>
      <w:r>
        <w:rPr>
          <w:lang w:val="it-IT"/>
        </w:rPr>
        <w:t>recurs</w:t>
      </w:r>
      <w:proofErr w:type="spellEnd"/>
      <w:r>
        <w:rPr>
          <w:lang w:val="it-IT"/>
        </w:rPr>
        <w:t xml:space="preserve"> de </w:t>
      </w:r>
      <w:proofErr w:type="spellStart"/>
      <w:r>
        <w:rPr>
          <w:lang w:val="it-IT"/>
        </w:rPr>
        <w:t>drept</w:t>
      </w:r>
      <w:proofErr w:type="spellEnd"/>
      <w:r>
        <w:rPr>
          <w:lang w:val="it-IT"/>
        </w:rPr>
        <w:t xml:space="preserve"> comun-15 </w:t>
      </w:r>
      <w:proofErr w:type="spellStart"/>
      <w:r>
        <w:rPr>
          <w:lang w:val="it-IT"/>
        </w:rPr>
        <w:t>zile</w:t>
      </w:r>
      <w:proofErr w:type="spellEnd"/>
      <w:r>
        <w:rPr>
          <w:lang w:val="it-IT"/>
        </w:rPr>
        <w:t xml:space="preserve"> de </w:t>
      </w:r>
      <w:proofErr w:type="gramStart"/>
      <w:r>
        <w:rPr>
          <w:lang w:val="it-IT"/>
        </w:rPr>
        <w:t>la comunicare</w:t>
      </w:r>
      <w:proofErr w:type="gramEnd"/>
      <w:r>
        <w:rPr>
          <w:lang w:val="it-IT"/>
        </w:rPr>
        <w:t xml:space="preserve">, </w:t>
      </w:r>
      <w:proofErr w:type="spellStart"/>
      <w:r>
        <w:rPr>
          <w:lang w:val="it-IT"/>
        </w:rPr>
        <w:t>iar</w:t>
      </w:r>
      <w:proofErr w:type="spellEnd"/>
      <w:r>
        <w:rPr>
          <w:lang w:val="it-IT"/>
        </w:rPr>
        <w:t xml:space="preserve"> nu </w:t>
      </w:r>
      <w:proofErr w:type="spellStart"/>
      <w:r>
        <w:rPr>
          <w:lang w:val="it-IT"/>
        </w:rPr>
        <w:t>termenul</w:t>
      </w:r>
      <w:proofErr w:type="spellEnd"/>
      <w:r>
        <w:rPr>
          <w:lang w:val="it-IT"/>
        </w:rPr>
        <w:t xml:space="preserve"> de 5 </w:t>
      </w:r>
      <w:proofErr w:type="spellStart"/>
      <w:r>
        <w:rPr>
          <w:lang w:val="it-IT"/>
        </w:rPr>
        <w:t>zile</w:t>
      </w:r>
      <w:proofErr w:type="spellEnd"/>
      <w:r>
        <w:rPr>
          <w:lang w:val="it-IT"/>
        </w:rPr>
        <w:t xml:space="preserve"> de </w:t>
      </w:r>
      <w:proofErr w:type="gramStart"/>
      <w:r>
        <w:rPr>
          <w:lang w:val="it-IT"/>
        </w:rPr>
        <w:t>la comunicare</w:t>
      </w:r>
      <w:proofErr w:type="gramEnd"/>
      <w:r>
        <w:rPr>
          <w:lang w:val="it-IT"/>
        </w:rPr>
        <w:t xml:space="preserve"> </w:t>
      </w:r>
      <w:proofErr w:type="spellStart"/>
      <w:r>
        <w:rPr>
          <w:lang w:val="it-IT"/>
        </w:rPr>
        <w:t>prevăzut</w:t>
      </w:r>
      <w:proofErr w:type="spellEnd"/>
      <w:r>
        <w:rPr>
          <w:lang w:val="it-IT"/>
        </w:rPr>
        <w:t xml:space="preserve"> de OUG 34/2006, </w:t>
      </w:r>
      <w:proofErr w:type="spellStart"/>
      <w:r>
        <w:rPr>
          <w:lang w:val="it-IT"/>
        </w:rPr>
        <w:t>în</w:t>
      </w:r>
      <w:proofErr w:type="spellEnd"/>
      <w:r>
        <w:rPr>
          <w:lang w:val="it-IT"/>
        </w:rPr>
        <w:t xml:space="preserve"> </w:t>
      </w:r>
      <w:proofErr w:type="spellStart"/>
      <w:r>
        <w:rPr>
          <w:lang w:val="it-IT"/>
        </w:rPr>
        <w:t>speţă</w:t>
      </w:r>
      <w:proofErr w:type="spellEnd"/>
      <w:r>
        <w:rPr>
          <w:lang w:val="it-IT"/>
        </w:rPr>
        <w:t xml:space="preserve"> </w:t>
      </w:r>
      <w:proofErr w:type="spellStart"/>
      <w:r>
        <w:rPr>
          <w:lang w:val="it-IT"/>
        </w:rPr>
        <w:t>nefiind</w:t>
      </w:r>
      <w:proofErr w:type="spellEnd"/>
      <w:r>
        <w:rPr>
          <w:lang w:val="it-IT"/>
        </w:rPr>
        <w:t xml:space="preserve"> incidente </w:t>
      </w:r>
      <w:proofErr w:type="spellStart"/>
      <w:r>
        <w:rPr>
          <w:lang w:val="it-IT"/>
        </w:rPr>
        <w:t>prevederile</w:t>
      </w:r>
      <w:proofErr w:type="spellEnd"/>
      <w:r>
        <w:rPr>
          <w:lang w:val="it-IT"/>
        </w:rPr>
        <w:t xml:space="preserve"> </w:t>
      </w:r>
      <w:proofErr w:type="spellStart"/>
      <w:r>
        <w:rPr>
          <w:lang w:val="it-IT"/>
        </w:rPr>
        <w:t>acestui</w:t>
      </w:r>
      <w:proofErr w:type="spellEnd"/>
      <w:r>
        <w:rPr>
          <w:lang w:val="it-IT"/>
        </w:rPr>
        <w:t xml:space="preserve"> act </w:t>
      </w:r>
      <w:proofErr w:type="spellStart"/>
      <w:r>
        <w:rPr>
          <w:lang w:val="it-IT"/>
        </w:rPr>
        <w:t>normativ</w:t>
      </w:r>
      <w:proofErr w:type="spellEnd"/>
      <w:r>
        <w:rPr>
          <w:lang w:val="it-IT"/>
        </w:rPr>
        <w:t>.</w:t>
      </w:r>
    </w:p>
    <w:p w:rsidR="00FA4A59" w:rsidRDefault="00000000" w14:paraId="257AC2BC" w14:textId="77777777">
      <w:pPr>
        <w:ind w:right="-108" w:firstLine="708"/>
        <w:jc w:val="both"/>
        <w:rPr>
          <w:lang w:val="en-US"/>
        </w:rPr>
      </w:pPr>
      <w:r>
        <w:rPr>
          <w:lang w:val="en-US"/>
        </w:rPr>
        <w:t xml:space="preserve">Din </w:t>
      </w:r>
      <w:proofErr w:type="spellStart"/>
      <w:r>
        <w:rPr>
          <w:lang w:val="en-US"/>
        </w:rPr>
        <w:t>perspectiva</w:t>
      </w:r>
      <w:proofErr w:type="spellEnd"/>
      <w:r>
        <w:rPr>
          <w:lang w:val="en-US"/>
        </w:rPr>
        <w:t xml:space="preserve"> </w:t>
      </w:r>
      <w:proofErr w:type="spellStart"/>
      <w:r>
        <w:rPr>
          <w:lang w:val="en-US"/>
        </w:rPr>
        <w:t>cerinţei</w:t>
      </w:r>
      <w:proofErr w:type="spellEnd"/>
      <w:r>
        <w:rPr>
          <w:lang w:val="en-US"/>
        </w:rPr>
        <w:t xml:space="preserve"> </w:t>
      </w:r>
      <w:proofErr w:type="spellStart"/>
      <w:r>
        <w:rPr>
          <w:lang w:val="en-US"/>
        </w:rPr>
        <w:t>prevăzute</w:t>
      </w:r>
      <w:proofErr w:type="spellEnd"/>
      <w:r>
        <w:rPr>
          <w:lang w:val="en-US"/>
        </w:rPr>
        <w:t xml:space="preserve"> de </w:t>
      </w:r>
      <w:proofErr w:type="spellStart"/>
      <w:r>
        <w:rPr>
          <w:lang w:val="en-US"/>
        </w:rPr>
        <w:t>textul</w:t>
      </w:r>
      <w:proofErr w:type="spellEnd"/>
      <w:r>
        <w:rPr>
          <w:lang w:val="en-US"/>
        </w:rPr>
        <w:t xml:space="preserve"> de </w:t>
      </w:r>
      <w:proofErr w:type="spellStart"/>
      <w:r>
        <w:rPr>
          <w:lang w:val="en-US"/>
        </w:rPr>
        <w:t>lege</w:t>
      </w:r>
      <w:proofErr w:type="spellEnd"/>
      <w:r>
        <w:rPr>
          <w:lang w:val="en-US"/>
        </w:rPr>
        <w:t xml:space="preserve"> </w:t>
      </w:r>
      <w:proofErr w:type="spellStart"/>
      <w:r>
        <w:rPr>
          <w:lang w:val="en-US"/>
        </w:rPr>
        <w:t>susmenţionat</w:t>
      </w:r>
      <w:proofErr w:type="spellEnd"/>
      <w:r>
        <w:rPr>
          <w:lang w:val="en-US"/>
        </w:rPr>
        <w:t xml:space="preserve">, </w:t>
      </w:r>
      <w:proofErr w:type="spellStart"/>
      <w:r>
        <w:rPr>
          <w:lang w:val="en-US"/>
        </w:rPr>
        <w:t>Curtea</w:t>
      </w:r>
      <w:proofErr w:type="spellEnd"/>
      <w:r>
        <w:rPr>
          <w:lang w:val="en-US"/>
        </w:rPr>
        <w:t xml:space="preserve"> </w:t>
      </w:r>
      <w:proofErr w:type="spellStart"/>
      <w:r>
        <w:rPr>
          <w:lang w:val="en-US"/>
        </w:rPr>
        <w:t>constată</w:t>
      </w:r>
      <w:proofErr w:type="spellEnd"/>
      <w:r>
        <w:rPr>
          <w:lang w:val="en-US"/>
        </w:rPr>
        <w:t xml:space="preserve"> </w:t>
      </w:r>
      <w:proofErr w:type="spellStart"/>
      <w:r>
        <w:rPr>
          <w:lang w:val="en-US"/>
        </w:rPr>
        <w:t>că</w:t>
      </w:r>
      <w:proofErr w:type="spellEnd"/>
      <w:r>
        <w:rPr>
          <w:lang w:val="en-US"/>
        </w:rPr>
        <w:t xml:space="preserve"> </w:t>
      </w:r>
      <w:proofErr w:type="spellStart"/>
      <w:r>
        <w:rPr>
          <w:lang w:val="en-US"/>
        </w:rPr>
        <w:t>susţinerile</w:t>
      </w:r>
      <w:proofErr w:type="spellEnd"/>
      <w:r>
        <w:rPr>
          <w:lang w:val="en-US"/>
        </w:rPr>
        <w:t xml:space="preserve"> </w:t>
      </w:r>
      <w:proofErr w:type="spellStart"/>
      <w:r>
        <w:rPr>
          <w:lang w:val="en-US"/>
        </w:rPr>
        <w:t>contestatorului</w:t>
      </w:r>
      <w:proofErr w:type="spellEnd"/>
      <w:r>
        <w:rPr>
          <w:lang w:val="en-US"/>
        </w:rPr>
        <w:t xml:space="preserve"> nu </w:t>
      </w:r>
      <w:proofErr w:type="spellStart"/>
      <w:r>
        <w:rPr>
          <w:lang w:val="en-US"/>
        </w:rPr>
        <w:t>vizează</w:t>
      </w:r>
      <w:proofErr w:type="spellEnd"/>
      <w:r>
        <w:rPr>
          <w:lang w:val="en-US"/>
        </w:rPr>
        <w:t xml:space="preserve"> </w:t>
      </w:r>
      <w:proofErr w:type="spellStart"/>
      <w:r>
        <w:rPr>
          <w:lang w:val="en-US"/>
        </w:rPr>
        <w:t>greşeli</w:t>
      </w:r>
      <w:proofErr w:type="spellEnd"/>
      <w:r>
        <w:rPr>
          <w:lang w:val="en-US"/>
        </w:rPr>
        <w:t xml:space="preserve"> </w:t>
      </w:r>
      <w:proofErr w:type="spellStart"/>
      <w:r>
        <w:rPr>
          <w:lang w:val="en-US"/>
        </w:rPr>
        <w:t>materiale</w:t>
      </w:r>
      <w:proofErr w:type="spellEnd"/>
      <w:r>
        <w:rPr>
          <w:lang w:val="en-US"/>
        </w:rPr>
        <w:t xml:space="preserve">, ci </w:t>
      </w:r>
      <w:proofErr w:type="spellStart"/>
      <w:r>
        <w:rPr>
          <w:lang w:val="en-US"/>
        </w:rPr>
        <w:t>modul</w:t>
      </w:r>
      <w:proofErr w:type="spellEnd"/>
      <w:r>
        <w:rPr>
          <w:lang w:val="en-US"/>
        </w:rPr>
        <w:t xml:space="preserve"> de </w:t>
      </w:r>
      <w:proofErr w:type="spellStart"/>
      <w:r>
        <w:rPr>
          <w:lang w:val="en-US"/>
        </w:rPr>
        <w:t>interpretare</w:t>
      </w:r>
      <w:proofErr w:type="spellEnd"/>
      <w:r>
        <w:rPr>
          <w:lang w:val="en-US"/>
        </w:rPr>
        <w:t xml:space="preserve"> </w:t>
      </w:r>
      <w:proofErr w:type="spellStart"/>
      <w:r>
        <w:rPr>
          <w:lang w:val="en-US"/>
        </w:rPr>
        <w:t>şi</w:t>
      </w:r>
      <w:proofErr w:type="spellEnd"/>
      <w:r>
        <w:rPr>
          <w:lang w:val="en-US"/>
        </w:rPr>
        <w:t xml:space="preserve"> </w:t>
      </w:r>
      <w:proofErr w:type="spellStart"/>
      <w:r>
        <w:rPr>
          <w:lang w:val="en-US"/>
        </w:rPr>
        <w:t>aplicare</w:t>
      </w:r>
      <w:proofErr w:type="spellEnd"/>
      <w:r>
        <w:rPr>
          <w:lang w:val="en-US"/>
        </w:rPr>
        <w:t xml:space="preserve"> a </w:t>
      </w:r>
      <w:proofErr w:type="spellStart"/>
      <w:r>
        <w:rPr>
          <w:lang w:val="en-US"/>
        </w:rPr>
        <w:t>dispoziţiilor</w:t>
      </w:r>
      <w:proofErr w:type="spellEnd"/>
      <w:r>
        <w:rPr>
          <w:lang w:val="en-US"/>
        </w:rPr>
        <w:t xml:space="preserve"> </w:t>
      </w:r>
      <w:proofErr w:type="spellStart"/>
      <w:r>
        <w:rPr>
          <w:lang w:val="en-US"/>
        </w:rPr>
        <w:t>legale</w:t>
      </w:r>
      <w:proofErr w:type="spellEnd"/>
      <w:r>
        <w:rPr>
          <w:lang w:val="en-US"/>
        </w:rPr>
        <w:t xml:space="preserve"> </w:t>
      </w:r>
      <w:proofErr w:type="spellStart"/>
      <w:r>
        <w:rPr>
          <w:lang w:val="en-US"/>
        </w:rPr>
        <w:t>incidente</w:t>
      </w:r>
      <w:proofErr w:type="spellEnd"/>
      <w:r>
        <w:rPr>
          <w:lang w:val="en-US"/>
        </w:rPr>
        <w:t xml:space="preserve"> in </w:t>
      </w:r>
      <w:proofErr w:type="spellStart"/>
      <w:r>
        <w:rPr>
          <w:lang w:val="en-US"/>
        </w:rPr>
        <w:t>cauză</w:t>
      </w:r>
      <w:proofErr w:type="spellEnd"/>
      <w:r>
        <w:rPr>
          <w:lang w:val="en-US"/>
        </w:rPr>
        <w:t xml:space="preserve">, care nu pot face </w:t>
      </w:r>
      <w:proofErr w:type="spellStart"/>
      <w:r>
        <w:rPr>
          <w:lang w:val="en-US"/>
        </w:rPr>
        <w:t>obiectul</w:t>
      </w:r>
      <w:proofErr w:type="spellEnd"/>
      <w:r>
        <w:rPr>
          <w:lang w:val="en-US"/>
        </w:rPr>
        <w:t xml:space="preserve"> </w:t>
      </w:r>
      <w:proofErr w:type="spellStart"/>
      <w:r>
        <w:rPr>
          <w:lang w:val="en-US"/>
        </w:rPr>
        <w:t>verificării</w:t>
      </w:r>
      <w:proofErr w:type="spellEnd"/>
      <w:r>
        <w:rPr>
          <w:lang w:val="en-US"/>
        </w:rPr>
        <w:t xml:space="preserve"> de </w:t>
      </w:r>
      <w:proofErr w:type="spellStart"/>
      <w:r>
        <w:rPr>
          <w:lang w:val="en-US"/>
        </w:rPr>
        <w:t>către</w:t>
      </w:r>
      <w:proofErr w:type="spellEnd"/>
      <w:r>
        <w:rPr>
          <w:lang w:val="en-US"/>
        </w:rPr>
        <w:t xml:space="preserve"> </w:t>
      </w:r>
      <w:proofErr w:type="spellStart"/>
      <w:r>
        <w:rPr>
          <w:lang w:val="en-US"/>
        </w:rPr>
        <w:t>instanţa</w:t>
      </w:r>
      <w:proofErr w:type="spellEnd"/>
      <w:r>
        <w:rPr>
          <w:lang w:val="en-US"/>
        </w:rPr>
        <w:t xml:space="preserve"> de </w:t>
      </w:r>
      <w:proofErr w:type="spellStart"/>
      <w:r>
        <w:rPr>
          <w:lang w:val="en-US"/>
        </w:rPr>
        <w:t>judecată</w:t>
      </w:r>
      <w:proofErr w:type="spellEnd"/>
      <w:r>
        <w:rPr>
          <w:lang w:val="en-US"/>
        </w:rPr>
        <w:t xml:space="preserve"> </w:t>
      </w:r>
      <w:proofErr w:type="spellStart"/>
      <w:r>
        <w:rPr>
          <w:lang w:val="en-US"/>
        </w:rPr>
        <w:t>investită</w:t>
      </w:r>
      <w:proofErr w:type="spellEnd"/>
      <w:r>
        <w:rPr>
          <w:lang w:val="en-US"/>
        </w:rPr>
        <w:t xml:space="preserve"> cu </w:t>
      </w:r>
      <w:proofErr w:type="spellStart"/>
      <w:r>
        <w:rPr>
          <w:lang w:val="en-US"/>
        </w:rPr>
        <w:t>această</w:t>
      </w:r>
      <w:proofErr w:type="spellEnd"/>
      <w:r>
        <w:rPr>
          <w:lang w:val="en-US"/>
        </w:rPr>
        <w:t xml:space="preserve"> cale </w:t>
      </w:r>
      <w:proofErr w:type="spellStart"/>
      <w:r>
        <w:rPr>
          <w:lang w:val="en-US"/>
        </w:rPr>
        <w:t>extraordinară</w:t>
      </w:r>
      <w:proofErr w:type="spellEnd"/>
      <w:r>
        <w:rPr>
          <w:lang w:val="en-US"/>
        </w:rPr>
        <w:t xml:space="preserve"> de </w:t>
      </w:r>
      <w:proofErr w:type="spellStart"/>
      <w:r>
        <w:rPr>
          <w:lang w:val="en-US"/>
        </w:rPr>
        <w:t>atac</w:t>
      </w:r>
      <w:proofErr w:type="spellEnd"/>
      <w:r>
        <w:rPr>
          <w:lang w:val="en-US"/>
        </w:rPr>
        <w:t>.</w:t>
      </w:r>
    </w:p>
    <w:p w:rsidR="00FA4A59" w:rsidRDefault="00000000" w14:paraId="718D6DA0" w14:textId="77777777">
      <w:pPr>
        <w:ind w:right="-108" w:firstLine="708"/>
        <w:jc w:val="both"/>
        <w:rPr>
          <w:lang w:val="en-US"/>
        </w:rPr>
      </w:pPr>
      <w:proofErr w:type="spellStart"/>
      <w:r>
        <w:rPr>
          <w:lang w:val="en-US"/>
        </w:rPr>
        <w:t>Posibilitatea</w:t>
      </w:r>
      <w:proofErr w:type="spellEnd"/>
      <w:r>
        <w:rPr>
          <w:lang w:val="en-US"/>
        </w:rPr>
        <w:t xml:space="preserve"> </w:t>
      </w:r>
      <w:proofErr w:type="spellStart"/>
      <w:r>
        <w:rPr>
          <w:lang w:val="en-US"/>
        </w:rPr>
        <w:t>efectuării</w:t>
      </w:r>
      <w:proofErr w:type="spellEnd"/>
      <w:r>
        <w:rPr>
          <w:lang w:val="en-US"/>
        </w:rPr>
        <w:t xml:space="preserve"> </w:t>
      </w:r>
      <w:proofErr w:type="spellStart"/>
      <w:r>
        <w:rPr>
          <w:lang w:val="en-US"/>
        </w:rPr>
        <w:t>unor</w:t>
      </w:r>
      <w:proofErr w:type="spellEnd"/>
      <w:r>
        <w:rPr>
          <w:lang w:val="en-US"/>
        </w:rPr>
        <w:t xml:space="preserve"> </w:t>
      </w:r>
      <w:proofErr w:type="spellStart"/>
      <w:r>
        <w:rPr>
          <w:lang w:val="en-US"/>
        </w:rPr>
        <w:t>asemenea</w:t>
      </w:r>
      <w:proofErr w:type="spellEnd"/>
      <w:r>
        <w:rPr>
          <w:lang w:val="en-US"/>
        </w:rPr>
        <w:t xml:space="preserve"> </w:t>
      </w:r>
      <w:proofErr w:type="spellStart"/>
      <w:r>
        <w:rPr>
          <w:lang w:val="en-US"/>
        </w:rPr>
        <w:t>verificări</w:t>
      </w:r>
      <w:proofErr w:type="spellEnd"/>
      <w:r>
        <w:rPr>
          <w:lang w:val="en-US"/>
        </w:rPr>
        <w:t xml:space="preserve"> </w:t>
      </w:r>
      <w:proofErr w:type="spellStart"/>
      <w:r>
        <w:rPr>
          <w:lang w:val="en-US"/>
        </w:rPr>
        <w:t>ar</w:t>
      </w:r>
      <w:proofErr w:type="spellEnd"/>
      <w:r>
        <w:rPr>
          <w:lang w:val="en-US"/>
        </w:rPr>
        <w:t xml:space="preserve"> </w:t>
      </w:r>
      <w:proofErr w:type="spellStart"/>
      <w:r>
        <w:rPr>
          <w:lang w:val="en-US"/>
        </w:rPr>
        <w:t>constitui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realitate</w:t>
      </w:r>
      <w:proofErr w:type="spellEnd"/>
      <w:r>
        <w:rPr>
          <w:lang w:val="en-US"/>
        </w:rPr>
        <w:t xml:space="preserve"> </w:t>
      </w:r>
      <w:proofErr w:type="spellStart"/>
      <w:r>
        <w:rPr>
          <w:lang w:val="en-US"/>
        </w:rPr>
        <w:t>exercitarea</w:t>
      </w:r>
      <w:proofErr w:type="spellEnd"/>
      <w:r>
        <w:rPr>
          <w:lang w:val="en-US"/>
        </w:rPr>
        <w:t xml:space="preserve"> </w:t>
      </w:r>
      <w:proofErr w:type="spellStart"/>
      <w:r>
        <w:rPr>
          <w:lang w:val="en-US"/>
        </w:rPr>
        <w:t>unui</w:t>
      </w:r>
      <w:proofErr w:type="spellEnd"/>
      <w:r>
        <w:rPr>
          <w:lang w:val="en-US"/>
        </w:rPr>
        <w:t xml:space="preserve"> act de control </w:t>
      </w:r>
      <w:proofErr w:type="spellStart"/>
      <w:r>
        <w:rPr>
          <w:lang w:val="en-US"/>
        </w:rPr>
        <w:t>judiciar</w:t>
      </w:r>
      <w:proofErr w:type="spellEnd"/>
      <w:r>
        <w:rPr>
          <w:lang w:val="en-US"/>
        </w:rPr>
        <w:t xml:space="preserve">, </w:t>
      </w:r>
      <w:proofErr w:type="spellStart"/>
      <w:r>
        <w:rPr>
          <w:lang w:val="en-US"/>
        </w:rPr>
        <w:t>inadmisibil</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ceea</w:t>
      </w:r>
      <w:proofErr w:type="spellEnd"/>
      <w:r>
        <w:rPr>
          <w:lang w:val="en-US"/>
        </w:rPr>
        <w:t xml:space="preserve"> </w:t>
      </w:r>
      <w:proofErr w:type="spellStart"/>
      <w:r>
        <w:rPr>
          <w:lang w:val="en-US"/>
        </w:rPr>
        <w:t>ce</w:t>
      </w:r>
      <w:proofErr w:type="spellEnd"/>
      <w:r>
        <w:rPr>
          <w:lang w:val="en-US"/>
        </w:rPr>
        <w:t xml:space="preserve"> </w:t>
      </w:r>
      <w:proofErr w:type="spellStart"/>
      <w:r>
        <w:rPr>
          <w:lang w:val="en-US"/>
        </w:rPr>
        <w:t>priveşte</w:t>
      </w:r>
      <w:proofErr w:type="spellEnd"/>
      <w:r>
        <w:rPr>
          <w:lang w:val="en-US"/>
        </w:rPr>
        <w:t xml:space="preserve"> o </w:t>
      </w:r>
      <w:proofErr w:type="spellStart"/>
      <w:r>
        <w:rPr>
          <w:lang w:val="en-US"/>
        </w:rPr>
        <w:t>hotărâre</w:t>
      </w:r>
      <w:proofErr w:type="spellEnd"/>
      <w:r>
        <w:rPr>
          <w:lang w:val="en-US"/>
        </w:rPr>
        <w:t xml:space="preserve"> </w:t>
      </w:r>
      <w:proofErr w:type="spellStart"/>
      <w:r>
        <w:rPr>
          <w:lang w:val="en-US"/>
        </w:rPr>
        <w:t>definitivă</w:t>
      </w:r>
      <w:proofErr w:type="spellEnd"/>
      <w:r>
        <w:rPr>
          <w:lang w:val="en-US"/>
        </w:rPr>
        <w:t>.</w:t>
      </w:r>
    </w:p>
    <w:p w:rsidR="00FA4A59" w:rsidRDefault="00000000" w14:paraId="59B39054" w14:textId="763C4564">
      <w:pPr>
        <w:ind w:right="-108" w:firstLine="708"/>
        <w:jc w:val="both"/>
        <w:rPr>
          <w:b/>
        </w:rPr>
      </w:pPr>
      <w:proofErr w:type="spellStart"/>
      <w:r>
        <w:rPr>
          <w:lang w:val="it-IT"/>
        </w:rPr>
        <w:t>Faţă</w:t>
      </w:r>
      <w:proofErr w:type="spellEnd"/>
      <w:r>
        <w:rPr>
          <w:lang w:val="it-IT"/>
        </w:rPr>
        <w:t xml:space="preserve"> de </w:t>
      </w:r>
      <w:proofErr w:type="spellStart"/>
      <w:r>
        <w:rPr>
          <w:lang w:val="it-IT"/>
        </w:rPr>
        <w:t>aceste</w:t>
      </w:r>
      <w:proofErr w:type="spellEnd"/>
      <w:r>
        <w:rPr>
          <w:lang w:val="it-IT"/>
        </w:rPr>
        <w:t xml:space="preserve"> </w:t>
      </w:r>
      <w:proofErr w:type="spellStart"/>
      <w:r>
        <w:rPr>
          <w:lang w:val="it-IT"/>
        </w:rPr>
        <w:t>considerente</w:t>
      </w:r>
      <w:proofErr w:type="spellEnd"/>
      <w:r>
        <w:rPr>
          <w:lang w:val="it-IT"/>
        </w:rPr>
        <w:t xml:space="preserve">, </w:t>
      </w:r>
      <w:proofErr w:type="spellStart"/>
      <w:r>
        <w:rPr>
          <w:lang w:val="it-IT"/>
        </w:rPr>
        <w:t>Curtea</w:t>
      </w:r>
      <w:proofErr w:type="spellEnd"/>
      <w:r>
        <w:rPr>
          <w:lang w:val="it-IT"/>
        </w:rPr>
        <w:t xml:space="preserve"> </w:t>
      </w:r>
      <w:proofErr w:type="spellStart"/>
      <w:r>
        <w:rPr>
          <w:lang w:val="it-IT"/>
        </w:rPr>
        <w:t>urmează</w:t>
      </w:r>
      <w:proofErr w:type="spellEnd"/>
      <w:r>
        <w:rPr>
          <w:lang w:val="it-IT"/>
        </w:rPr>
        <w:t xml:space="preserve"> a respinge </w:t>
      </w:r>
      <w:proofErr w:type="spellStart"/>
      <w:r>
        <w:rPr>
          <w:lang w:val="it-IT"/>
        </w:rPr>
        <w:t>contestaţia</w:t>
      </w:r>
      <w:proofErr w:type="spellEnd"/>
      <w:r>
        <w:rPr>
          <w:lang w:val="it-IT"/>
        </w:rPr>
        <w:t xml:space="preserve"> </w:t>
      </w:r>
      <w:proofErr w:type="spellStart"/>
      <w:r>
        <w:rPr>
          <w:lang w:val="it-IT"/>
        </w:rPr>
        <w:t>în</w:t>
      </w:r>
      <w:proofErr w:type="spellEnd"/>
      <w:r>
        <w:rPr>
          <w:lang w:val="it-IT"/>
        </w:rPr>
        <w:t xml:space="preserve"> anulare </w:t>
      </w:r>
      <w:proofErr w:type="spellStart"/>
      <w:r>
        <w:rPr>
          <w:lang w:val="it-IT"/>
        </w:rPr>
        <w:t>formulată</w:t>
      </w:r>
      <w:proofErr w:type="spellEnd"/>
      <w:r>
        <w:rPr>
          <w:lang w:val="it-IT"/>
        </w:rPr>
        <w:t xml:space="preserve"> de </w:t>
      </w:r>
      <w:proofErr w:type="spellStart"/>
      <w:r>
        <w:rPr>
          <w:lang w:val="it-IT"/>
        </w:rPr>
        <w:t>contestatorul</w:t>
      </w:r>
      <w:proofErr w:type="spellEnd"/>
      <w:r>
        <w:rPr>
          <w:lang w:val="it-IT"/>
        </w:rPr>
        <w:t xml:space="preserve"> </w:t>
      </w:r>
      <w:proofErr w:type="spellStart"/>
      <w:r>
        <w:rPr>
          <w:lang w:val="it-IT"/>
        </w:rPr>
        <w:t>Centrul</w:t>
      </w:r>
      <w:proofErr w:type="spellEnd"/>
      <w:r>
        <w:rPr>
          <w:lang w:val="it-IT"/>
        </w:rPr>
        <w:t xml:space="preserve"> de </w:t>
      </w:r>
      <w:proofErr w:type="spellStart"/>
      <w:r>
        <w:rPr>
          <w:lang w:val="it-IT"/>
        </w:rPr>
        <w:t>Asistenţă</w:t>
      </w:r>
      <w:proofErr w:type="spellEnd"/>
      <w:r>
        <w:rPr>
          <w:lang w:val="it-IT"/>
        </w:rPr>
        <w:t xml:space="preserve"> Medico-Social B.</w:t>
      </w:r>
    </w:p>
    <w:p w:rsidR="00FA4A59" w:rsidRDefault="00000000" w14:paraId="58B4D46F" w14:textId="77777777">
      <w:pPr>
        <w:ind w:firstLine="708"/>
        <w:jc w:val="both"/>
      </w:pPr>
      <w:r>
        <w:t xml:space="preserve">În temeiul art.453 </w:t>
      </w:r>
      <w:proofErr w:type="spellStart"/>
      <w:r>
        <w:t>Cpc</w:t>
      </w:r>
      <w:proofErr w:type="spellEnd"/>
      <w:r>
        <w:t>, va obliga contestatorul la plata către intimat a cheltuielilor de judecată în cuantum de 600 lei, onorariu avocat.</w:t>
      </w:r>
    </w:p>
    <w:p w:rsidR="00FA4A59" w:rsidRDefault="00FA4A59" w14:paraId="2C469213" w14:textId="77777777"/>
    <w:p w:rsidR="00FA4A59" w:rsidRDefault="00000000" w14:paraId="2A5E9E06" w14:textId="77777777">
      <w:pPr>
        <w:jc w:val="center"/>
      </w:pPr>
      <w:r>
        <w:t>PENTRU ACESTE MOTIVE,</w:t>
      </w:r>
      <w:r>
        <w:br/>
        <w:t>ÎN NUMELE LEGII</w:t>
      </w:r>
    </w:p>
    <w:p w:rsidR="00FA4A59" w:rsidRDefault="00000000" w14:paraId="0AE10BB9" w14:textId="77777777">
      <w:pPr>
        <w:jc w:val="center"/>
      </w:pPr>
      <w:r>
        <w:t xml:space="preserve">D E C I D E </w:t>
      </w:r>
    </w:p>
    <w:p w:rsidR="00FA4A59" w:rsidRDefault="00FA4A59" w14:paraId="768B6CE1" w14:textId="77777777">
      <w:pPr>
        <w:jc w:val="center"/>
      </w:pPr>
    </w:p>
    <w:p w:rsidR="00FA4A59" w:rsidRDefault="00000000" w14:paraId="5DDCE82D" w14:textId="6D604CD5">
      <w:pPr>
        <w:jc w:val="both"/>
      </w:pPr>
      <w:r>
        <w:tab/>
        <w:t xml:space="preserve">Respinge </w:t>
      </w:r>
      <w:proofErr w:type="spellStart"/>
      <w:r>
        <w:t>contestaţia</w:t>
      </w:r>
      <w:proofErr w:type="spellEnd"/>
      <w:r>
        <w:t xml:space="preserve"> în anulare formulată de contestatorul CENTRUL DE ASISTENŢĂ MEDICO-SOCIAL B, cu sediul în </w:t>
      </w:r>
      <w:r w:rsidR="00634DBD">
        <w:t>...</w:t>
      </w:r>
      <w:r>
        <w:t>, str.</w:t>
      </w:r>
      <w:r w:rsidR="00634DBD">
        <w:t>...</w:t>
      </w:r>
      <w:r>
        <w:t xml:space="preserve">, </w:t>
      </w:r>
      <w:proofErr w:type="spellStart"/>
      <w:r>
        <w:t>judeţul</w:t>
      </w:r>
      <w:proofErr w:type="spellEnd"/>
      <w:r>
        <w:t xml:space="preserve"> </w:t>
      </w:r>
      <w:r w:rsidR="00634DBD">
        <w:t>...</w:t>
      </w:r>
      <w:r>
        <w:t xml:space="preserve"> împotriva deciziei nr.</w:t>
      </w:r>
      <w:r w:rsidR="00634DBD">
        <w:t>...</w:t>
      </w:r>
      <w:r>
        <w:t xml:space="preserve"> din </w:t>
      </w:r>
      <w:r w:rsidR="00634DBD">
        <w:t>...</w:t>
      </w:r>
      <w:r>
        <w:t xml:space="preserve">, </w:t>
      </w:r>
      <w:proofErr w:type="spellStart"/>
      <w:r>
        <w:t>pronunţată</w:t>
      </w:r>
      <w:proofErr w:type="spellEnd"/>
      <w:r>
        <w:t xml:space="preserve"> de Curtea de Apel </w:t>
      </w:r>
      <w:r w:rsidR="00634DBD">
        <w:t>...</w:t>
      </w:r>
      <w:r>
        <w:t xml:space="preserve"> în dosarul nr.</w:t>
      </w:r>
      <w:r w:rsidR="00634DBD">
        <w:t>...</w:t>
      </w:r>
      <w:r>
        <w:t xml:space="preserve">, în contradictoriu cu intimata S.C. </w:t>
      </w:r>
      <w:r w:rsidRPr="00634DBD" w:rsidR="00634DBD">
        <w:rPr>
          <w:b/>
          <w:bCs/>
        </w:rPr>
        <w:t>X</w:t>
      </w:r>
      <w:r>
        <w:t xml:space="preserve"> SRL, cu sediul ales la Cabinet Avocat </w:t>
      </w:r>
      <w:r w:rsidRPr="00634DBD" w:rsidR="00634DBD">
        <w:rPr>
          <w:b/>
          <w:bCs/>
        </w:rPr>
        <w:t>A</w:t>
      </w:r>
      <w:r>
        <w:t xml:space="preserve"> – </w:t>
      </w:r>
      <w:r w:rsidR="00634DBD">
        <w:t>...</w:t>
      </w:r>
      <w:r>
        <w:t xml:space="preserve">, B-dul </w:t>
      </w:r>
      <w:r w:rsidR="00634DBD">
        <w:t>...</w:t>
      </w:r>
      <w:r>
        <w:t>, nr.</w:t>
      </w:r>
      <w:r w:rsidR="00634DBD">
        <w:t>..</w:t>
      </w:r>
      <w:r>
        <w:t>, bl.</w:t>
      </w:r>
      <w:r w:rsidR="00634DBD">
        <w:t>...</w:t>
      </w:r>
      <w:r>
        <w:t>, sc.</w:t>
      </w:r>
      <w:r w:rsidR="00634DBD">
        <w:t>...</w:t>
      </w:r>
      <w:r>
        <w:t>, et.</w:t>
      </w:r>
      <w:r w:rsidR="00634DBD">
        <w:t>...</w:t>
      </w:r>
      <w:r>
        <w:t>, ap.</w:t>
      </w:r>
      <w:r w:rsidR="00634DBD">
        <w:t>...</w:t>
      </w:r>
      <w:r>
        <w:t xml:space="preserve">, </w:t>
      </w:r>
      <w:proofErr w:type="spellStart"/>
      <w:r>
        <w:t>judeţul</w:t>
      </w:r>
      <w:proofErr w:type="spellEnd"/>
      <w:r>
        <w:t xml:space="preserve"> </w:t>
      </w:r>
      <w:r w:rsidR="00634DBD">
        <w:t>...</w:t>
      </w:r>
      <w:r>
        <w:t>.</w:t>
      </w:r>
    </w:p>
    <w:p w:rsidR="00FA4A59" w:rsidRDefault="00000000" w14:paraId="7EC3EAAC" w14:textId="77777777">
      <w:pPr>
        <w:jc w:val="both"/>
      </w:pPr>
      <w:r>
        <w:tab/>
        <w:t>Obligă contestatorul la plata către intimată a cheltuielilor de judecată în cuantum de 600 lei, onorariu avocat.</w:t>
      </w:r>
    </w:p>
    <w:p w:rsidR="00FA4A59" w:rsidRDefault="00000000" w14:paraId="3D0ED101" w14:textId="77777777">
      <w:r>
        <w:tab/>
        <w:t>Definitivă.</w:t>
      </w:r>
    </w:p>
    <w:p w:rsidR="00634DBD" w:rsidP="00634DBD" w:rsidRDefault="00000000" w14:paraId="7DB0EDFA" w14:textId="28F26B57">
      <w:pPr>
        <w:ind w:firstLine="708"/>
      </w:pPr>
      <w:proofErr w:type="spellStart"/>
      <w:r>
        <w:t>Pronunţată</w:t>
      </w:r>
      <w:proofErr w:type="spellEnd"/>
      <w:r>
        <w:t xml:space="preserve"> în </w:t>
      </w:r>
      <w:proofErr w:type="spellStart"/>
      <w:r>
        <w:t>şedinţa</w:t>
      </w:r>
      <w:proofErr w:type="spellEnd"/>
      <w:r>
        <w:t xml:space="preserve"> </w:t>
      </w:r>
      <w:bookmarkStart w:name="tip_sedinta_copie_2" w:id="5"/>
      <w:r>
        <w:t>publică</w:t>
      </w:r>
      <w:bookmarkEnd w:id="5"/>
      <w:r>
        <w:t xml:space="preserve"> de la </w:t>
      </w:r>
      <w:r w:rsidR="00634DBD">
        <w:t>...</w:t>
      </w:r>
      <w:r>
        <w:t>.</w:t>
      </w:r>
    </w:p>
    <w:p w:rsidR="00634DBD" w:rsidP="00634DBD" w:rsidRDefault="00634DBD" w14:paraId="1BE48872" w14:textId="77777777">
      <w:pPr>
        <w:ind w:firstLine="708"/>
      </w:pPr>
    </w:p>
    <w:p w:rsidR="00634DBD" w:rsidP="00634DBD" w:rsidRDefault="00634DBD" w14:paraId="7AF9E4CB" w14:textId="77777777">
      <w:pPr>
        <w:ind w:firstLine="708"/>
      </w:pPr>
    </w:p>
    <w:p w:rsidRPr="009752AF" w:rsidR="00634DBD" w:rsidP="00634DBD" w:rsidRDefault="00634DBD" w14:paraId="5FCB4052" w14:textId="77777777">
      <w:pPr>
        <w:ind w:firstLine="709"/>
        <w:jc w:val="both"/>
      </w:pPr>
      <w:r>
        <w:t xml:space="preserve"> </w:t>
      </w:r>
      <w:proofErr w:type="spellStart"/>
      <w:r w:rsidRPr="009752AF">
        <w:t>Preşedinte</w:t>
      </w:r>
      <w:proofErr w:type="spellEnd"/>
      <w:r w:rsidRPr="009752AF">
        <w:t>,</w:t>
      </w:r>
      <w:r w:rsidRPr="009752AF">
        <w:tab/>
      </w:r>
      <w:r w:rsidRPr="009752AF">
        <w:tab/>
      </w:r>
      <w:r w:rsidRPr="009752AF">
        <w:tab/>
        <w:t>Judecător,</w:t>
      </w:r>
      <w:r w:rsidRPr="009752AF">
        <w:tab/>
      </w:r>
      <w:r w:rsidRPr="009752AF">
        <w:tab/>
      </w:r>
      <w:r w:rsidRPr="009752AF">
        <w:tab/>
        <w:t>Judecător</w:t>
      </w:r>
    </w:p>
    <w:p w:rsidRPr="009752AF" w:rsidR="00634DBD" w:rsidP="00634DBD" w:rsidRDefault="00634DBD" w14:paraId="136F7E4E" w14:textId="77777777">
      <w:pPr>
        <w:ind w:firstLine="709"/>
        <w:jc w:val="both"/>
      </w:pPr>
    </w:p>
    <w:p w:rsidRPr="009752AF" w:rsidR="00634DBD" w:rsidP="00634DBD" w:rsidRDefault="00634DBD" w14:paraId="374D3B1F" w14:textId="77777777">
      <w:pPr>
        <w:ind w:firstLine="709"/>
        <w:jc w:val="both"/>
      </w:pPr>
      <w:r w:rsidRPr="009752AF">
        <w:t xml:space="preserve">    A0007</w:t>
      </w:r>
      <w:r w:rsidRPr="009752AF">
        <w:tab/>
      </w:r>
      <w:r w:rsidRPr="009752AF">
        <w:tab/>
      </w:r>
      <w:r w:rsidRPr="009752AF">
        <w:tab/>
        <w:t xml:space="preserve">       ...</w:t>
      </w:r>
      <w:r w:rsidRPr="009752AF">
        <w:tab/>
      </w:r>
      <w:r w:rsidRPr="009752AF">
        <w:tab/>
      </w:r>
      <w:r w:rsidRPr="009752AF">
        <w:tab/>
        <w:t xml:space="preserve">                   ...</w:t>
      </w:r>
    </w:p>
    <w:p w:rsidRPr="009752AF" w:rsidR="00634DBD" w:rsidP="00634DBD" w:rsidRDefault="00634DBD" w14:paraId="28E1E45D" w14:textId="77777777">
      <w:pPr>
        <w:ind w:firstLine="709"/>
        <w:jc w:val="both"/>
      </w:pPr>
    </w:p>
    <w:p w:rsidRPr="009752AF" w:rsidR="00634DBD" w:rsidP="00634DBD" w:rsidRDefault="00634DBD" w14:paraId="7D027DED" w14:textId="77777777">
      <w:pPr>
        <w:ind w:firstLine="709"/>
        <w:jc w:val="both"/>
      </w:pPr>
    </w:p>
    <w:p w:rsidRPr="009752AF" w:rsidR="00634DBD" w:rsidP="00634DBD" w:rsidRDefault="00634DBD" w14:paraId="63A5EB80" w14:textId="77777777">
      <w:pPr>
        <w:jc w:val="both"/>
      </w:pPr>
    </w:p>
    <w:p w:rsidRPr="009752AF" w:rsidR="00634DBD" w:rsidP="00634DBD" w:rsidRDefault="00634DBD" w14:paraId="6F4877D2" w14:textId="77777777">
      <w:pPr>
        <w:ind w:firstLine="709"/>
        <w:jc w:val="both"/>
      </w:pPr>
      <w:r w:rsidRPr="009752AF">
        <w:t xml:space="preserve">                                                              Grefier, </w:t>
      </w:r>
    </w:p>
    <w:p w:rsidRPr="009752AF" w:rsidR="00634DBD" w:rsidP="00634DBD" w:rsidRDefault="00634DBD" w14:paraId="4A29A9D3" w14:textId="77777777">
      <w:pPr>
        <w:ind w:firstLine="709"/>
        <w:jc w:val="both"/>
      </w:pPr>
      <w:r w:rsidRPr="009752AF">
        <w:tab/>
      </w:r>
      <w:r w:rsidRPr="009752AF">
        <w:tab/>
      </w:r>
      <w:r w:rsidRPr="009752AF">
        <w:tab/>
        <w:t xml:space="preserve">                                           ...</w:t>
      </w:r>
    </w:p>
    <w:p w:rsidR="00634DBD" w:rsidP="00634DBD" w:rsidRDefault="00634DBD" w14:paraId="7C74EB67" w14:textId="3B64EB47">
      <w:pPr>
        <w:ind w:firstLine="708"/>
      </w:pPr>
    </w:p>
    <w:p w:rsidR="00FA4A59" w:rsidRDefault="00FA4A59" w14:paraId="2848D243" w14:textId="3A207276">
      <w:pPr>
        <w:jc w:val="center"/>
      </w:pPr>
    </w:p>
    <w:p w:rsidR="00FA4A59" w:rsidRDefault="00000000" w14:paraId="0CB71036" w14:textId="7289E626">
      <w:pPr>
        <w:jc w:val="both"/>
      </w:pPr>
      <w:r>
        <w:t>Red.jud.</w:t>
      </w:r>
      <w:r w:rsidR="00784F48">
        <w:t>A0007</w:t>
      </w:r>
    </w:p>
    <w:p w:rsidR="00FA4A59" w:rsidRDefault="00000000" w14:paraId="65F5A01C" w14:textId="5D20AF96">
      <w:pPr>
        <w:jc w:val="both"/>
      </w:pPr>
      <w:r>
        <w:t>4ex/</w:t>
      </w:r>
      <w:r w:rsidR="00784F48">
        <w:t>...</w:t>
      </w:r>
    </w:p>
    <w:p w:rsidR="00FA4A59" w:rsidRDefault="00000000" w14:paraId="1B0C50BA" w14:textId="70BD7EF3">
      <w:pPr>
        <w:jc w:val="both"/>
      </w:pPr>
      <w:proofErr w:type="spellStart"/>
      <w:r>
        <w:t>jud.recurs</w:t>
      </w:r>
      <w:proofErr w:type="spellEnd"/>
      <w:r>
        <w:t xml:space="preserve"> </w:t>
      </w:r>
      <w:r w:rsidR="00784F48">
        <w:t>...</w:t>
      </w:r>
    </w:p>
    <w:p w:rsidR="00FA4A59" w:rsidRDefault="00000000" w14:paraId="4281C164" w14:textId="6B97ACD7">
      <w:pPr>
        <w:jc w:val="both"/>
      </w:pPr>
      <w:r>
        <w:t xml:space="preserve">                 </w:t>
      </w:r>
      <w:r w:rsidR="00784F48">
        <w:t>...</w:t>
      </w:r>
    </w:p>
    <w:p w:rsidR="00FA4A59" w:rsidRDefault="00000000" w14:paraId="06E500A8" w14:textId="5767FD41">
      <w:pPr>
        <w:jc w:val="both"/>
      </w:pPr>
      <w:r>
        <w:t xml:space="preserve">                 </w:t>
      </w:r>
      <w:r w:rsidR="00784F48">
        <w:t>...</w:t>
      </w:r>
    </w:p>
    <w:p w:rsidR="00FA4A59" w:rsidRDefault="00FA4A59" w14:paraId="1A56F304" w14:textId="77777777"/>
    <w:p w:rsidR="00FA4A59" w:rsidRDefault="00FA4A59" w14:paraId="18B8F7F1" w14:textId="77777777"/>
    <w:sectPr w:rsidR="00FA4A59">
      <w:footerReference w:type="even" r:id="rId6"/>
      <w:footerReference w:type="default" r:id="rId7"/>
      <w:pgSz w:w="11906" w:h="16838"/>
      <w:pgMar w:top="1134" w:right="1134" w:bottom="567"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15B2" w:rsidRDefault="000515B2" w14:paraId="2F4C68EA" w14:textId="77777777">
      <w:r>
        <w:separator/>
      </w:r>
    </w:p>
  </w:endnote>
  <w:endnote w:type="continuationSeparator" w:id="0">
    <w:p w:rsidR="000515B2" w:rsidRDefault="000515B2" w14:paraId="3CA0FA4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A59" w:rsidRDefault="00000000" w14:paraId="64FB9D3A"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FA4A59" w:rsidRDefault="00FA4A59" w14:paraId="23CBA020" w14:textId="77777777">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A59" w:rsidRDefault="00000000" w14:paraId="5B8B1FFE"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FA4A59" w:rsidRDefault="00FA4A59" w14:paraId="03573835"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15B2" w:rsidRDefault="000515B2" w14:paraId="0BFFE084" w14:textId="77777777">
      <w:r>
        <w:separator/>
      </w:r>
    </w:p>
  </w:footnote>
  <w:footnote w:type="continuationSeparator" w:id="0">
    <w:p w:rsidR="000515B2" w:rsidRDefault="000515B2" w14:paraId="3E75657C"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045230&amp;id_departament=5&amp;id_sesiune=1197873&amp;id_user=328&amp;id_institutie=54&amp;actiune=modifica"/>
  </w:docVars>
  <w:rsids>
    <w:rsidRoot w:val="00FA4A59"/>
    <w:rsid w:val="000515B2"/>
    <w:rsid w:val="0022593C"/>
    <w:rsid w:val="00265C4E"/>
    <w:rsid w:val="0032004A"/>
    <w:rsid w:val="004165A9"/>
    <w:rsid w:val="004269E1"/>
    <w:rsid w:val="004B754C"/>
    <w:rsid w:val="00542438"/>
    <w:rsid w:val="00557653"/>
    <w:rsid w:val="005B29F9"/>
    <w:rsid w:val="00634DBD"/>
    <w:rsid w:val="00753E9D"/>
    <w:rsid w:val="00784F48"/>
    <w:rsid w:val="00A408BA"/>
    <w:rsid w:val="00FA4A59"/>
    <w:rsid w:val="00FD1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350FD"/>
  <w15:docId w15:val="{EDD54199-75F7-4303-AE10-ABCBF0E5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pPr>
      <w:tabs>
        <w:tab w:val="center" w:pos="4320"/>
        <w:tab w:val="right" w:pos="8640"/>
      </w:tabs>
    </w:pPr>
  </w:style>
  <w:style w:type="paragraph" w:customStyle="1" w:styleId="CaracterCaracter">
    <w:name w:val="Caracter Caracter"/>
    <w:basedOn w:val="Normal"/>
    <w:link w:val="LineNumber"/>
    <w:rPr>
      <w:lang w:val="pl-PL"/>
    </w:rPr>
  </w:style>
  <w:style w:type="character" w:styleId="LineNumber">
    <w:name w:val="line number"/>
    <w:basedOn w:val="DefaultParagraphFont"/>
    <w:link w:val="CaracterCaracter"/>
    <w:semiHidden/>
  </w:style>
  <w:style w:type="character" w:styleId="Hyperlink">
    <w:name w:val="Hyperlink"/>
    <w:rPr>
      <w:color w:val="0000FF"/>
      <w:u w:val="single"/>
    </w:rPr>
  </w:style>
  <w:style w:type="character" w:styleId="PageNumber">
    <w:name w:val="page number"/>
    <w:basedOn w:val="DefaultParagraphFont"/>
  </w:style>
  <w:style w:type="character" w:customStyle="1" w:styleId="rvts6">
    <w:name w:val="rvts6"/>
    <w:basedOn w:val="DefaultParagraphFont"/>
  </w:style>
  <w:style w:type="character" w:customStyle="1" w:styleId="rvts8">
    <w:name w:val="rvts8"/>
    <w:basedOn w:val="DefaultParagraphFont"/>
  </w:style>
  <w:style w:type="character" w:customStyle="1" w:styleId="rvts7">
    <w:name w:val="rvts7"/>
    <w:basedOn w:val="DefaultParagraphFont"/>
  </w:style>
  <w:style w:type="character" w:customStyle="1" w:styleId="rvts1">
    <w:name w:val="rvts1"/>
    <w:basedOn w:val="DefaultParagraphFont"/>
  </w:style>
  <w:style w:type="character" w:customStyle="1" w:styleId="rvts9">
    <w:name w:val="rvts9"/>
    <w:basedOn w:val="DefaultParagraphFont"/>
  </w:style>
  <w:style w:type="character" w:customStyle="1" w:styleId="rvts12">
    <w:name w:val="rvts12"/>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1</ap:Pages>
  <ap:Words>2981</ap:Words>
  <ap:Characters>16993</ap:Characters>
  <ap:Application>Microsoft Office Word</ap:Application>
  <ap:DocSecurity>0</ap:DocSecurity>
  <ap:Lines>141</ap:Lines>
  <ap:Paragraphs>39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19935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