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14C07" w:rsidR="00B9324F" w:rsidRDefault="00B45B9A" w14:paraId="1FFF99F8" w14:textId="2BC27485">
      <w:pPr>
        <w:rPr>
          <w:b/>
          <w:bCs/>
        </w:rPr>
      </w:pPr>
      <w:r w:rsidRPr="00714C07">
        <w:rPr>
          <w:b/>
          <w:bCs/>
        </w:rPr>
        <w:t>HOT. 24</w:t>
      </w:r>
    </w:p>
    <w:p w:rsidRPr="00714C07" w:rsidR="00C92DDC" w:rsidRDefault="00000000" w14:paraId="4C7E0E1F" w14:textId="0DC2757E">
      <w:pPr>
        <w:rPr>
          <w:rStyle w:val="Fontdeparagrafimplicit"/>
        </w:rPr>
      </w:pPr>
      <w:r w:rsidRPr="00714C07">
        <w:rPr>
          <w:rStyle w:val="Fontdeparagrafimplicit"/>
        </w:rPr>
        <w:t xml:space="preserve">Dosar nr. </w:t>
      </w:r>
      <w:r w:rsidRPr="00714C07" w:rsidR="00B9324F">
        <w:rPr>
          <w:rStyle w:val="Fontdeparagrafimplicit"/>
        </w:rPr>
        <w:t>...</w:t>
      </w:r>
    </w:p>
    <w:p w:rsidR="00C92DDC" w:rsidRDefault="00000000" w14:paraId="1AF09601" w14:textId="77777777">
      <w:pPr>
        <w:jc w:val="center"/>
        <w:rPr>
          <w:rStyle w:val="Fontdeparagrafimplicit"/>
          <w:b/>
        </w:rPr>
      </w:pPr>
      <w:r>
        <w:rPr>
          <w:rStyle w:val="Fontdeparagrafimplicit"/>
          <w:b/>
        </w:rPr>
        <w:t>R O M Â N I A</w:t>
      </w:r>
    </w:p>
    <w:p w:rsidR="00C92DDC" w:rsidRDefault="00C92DDC" w14:paraId="1AB75691" w14:textId="77777777">
      <w:pPr>
        <w:jc w:val="center"/>
        <w:rPr>
          <w:rStyle w:val="Fontdeparagrafimplicit"/>
          <w:b/>
        </w:rPr>
      </w:pPr>
    </w:p>
    <w:p w:rsidR="00C92DDC" w:rsidRDefault="00000000" w14:paraId="0680C6FB" w14:textId="003438DD">
      <w:pPr>
        <w:jc w:val="center"/>
        <w:rPr>
          <w:rStyle w:val="Fontdeparagrafimplicit"/>
          <w:b/>
        </w:rPr>
      </w:pPr>
      <w:r>
        <w:rPr>
          <w:rStyle w:val="Fontdeparagrafimplicit"/>
          <w:b/>
        </w:rPr>
        <w:t xml:space="preserve">CURTEA DE APEL </w:t>
      </w:r>
      <w:r w:rsidR="00B9324F">
        <w:rPr>
          <w:rStyle w:val="Fontdeparagrafimplicit"/>
          <w:b/>
        </w:rPr>
        <w:t>...</w:t>
      </w:r>
    </w:p>
    <w:p w:rsidR="00C92DDC" w:rsidRDefault="00000000" w14:paraId="155E378B" w14:textId="6CEE1C92">
      <w:pPr>
        <w:jc w:val="center"/>
        <w:rPr>
          <w:rStyle w:val="Fontdeparagrafimplicit"/>
          <w:b/>
          <w:lang w:val="en-US"/>
        </w:rPr>
      </w:pPr>
      <w:r>
        <w:rPr>
          <w:rStyle w:val="Fontdeparagrafimplicit"/>
          <w:b/>
        </w:rPr>
        <w:t xml:space="preserve">SECŢIA </w:t>
      </w:r>
      <w:r w:rsidR="00B9324F">
        <w:rPr>
          <w:rStyle w:val="Fontdeparagrafimplicit"/>
          <w:b/>
        </w:rPr>
        <w:t>...</w:t>
      </w:r>
    </w:p>
    <w:p w:rsidR="00C92DDC" w:rsidRDefault="00C92DDC" w14:paraId="5A85975A" w14:textId="77777777">
      <w:pPr>
        <w:rPr>
          <w:rStyle w:val="Fontdeparagrafimplicit"/>
          <w:b/>
        </w:rPr>
      </w:pPr>
    </w:p>
    <w:p w:rsidR="00C92DDC" w:rsidRDefault="00000000" w14:paraId="520C38F4" w14:textId="05756306">
      <w:pPr>
        <w:jc w:val="center"/>
        <w:rPr>
          <w:rStyle w:val="Fontdeparagrafimplicit"/>
          <w:b/>
        </w:rPr>
      </w:pPr>
      <w:r>
        <w:rPr>
          <w:rStyle w:val="Fontdeparagrafimplicit"/>
          <w:b/>
        </w:rPr>
      </w:r>
      <w:bookmarkStart w:name="tip_incheiere" w:id="0"/>
      <w:r>
        <w:rPr>
          <w:rStyle w:val="Fontdeparagrafimplicit"/>
          <w:b/>
        </w:rPr>
      </w:r>
      <w:r>
        <w:rPr>
          <w:rStyle w:val="Fontdeparagrafimplicit"/>
          <w:b/>
        </w:rPr>
      </w:r>
      <w:r>
        <w:rPr>
          <w:rStyle w:val="Fontdeparagrafimplicit"/>
          <w:b/>
        </w:rPr>
        <w:t>DECIZIE</w:t>
      </w:r>
      <w:r>
        <w:rPr>
          <w:rStyle w:val="Fontdeparagrafimplicit"/>
          <w:b/>
        </w:rPr>
      </w:r>
      <w:bookmarkEnd w:id="0"/>
      <w:r>
        <w:rPr>
          <w:rStyle w:val="Fontdeparagrafimplicit"/>
          <w:b/>
        </w:rPr>
        <w:t xml:space="preserve"> Nr. </w:t>
      </w:r>
      <w:r w:rsidR="00B9324F">
        <w:rPr>
          <w:rStyle w:val="Fontdeparagrafimplicit"/>
          <w:b/>
        </w:rPr>
        <w:t>...</w:t>
      </w:r>
    </w:p>
    <w:p w:rsidR="00C92DDC" w:rsidRDefault="00000000" w14:paraId="39F1B9A4" w14:textId="1FD08FB2">
      <w:pPr>
        <w:jc w:val="center"/>
        <w:rPr>
          <w:rStyle w:val="Fontdeparagrafimplicit"/>
          <w:b/>
        </w:rPr>
      </w:pPr>
      <w:proofErr w:type="spellStart"/>
      <w:r>
        <w:rPr>
          <w:rStyle w:val="Fontdeparagrafimplicit"/>
          <w:b/>
        </w:rPr>
        <w:t>Şedinţa</w:t>
      </w:r>
      <w:proofErr w:type="spellEnd"/>
      <w:r>
        <w:rPr>
          <w:rStyle w:val="Fontdeparagrafimplicit"/>
          <w:b/>
        </w:rPr>
        <w:t>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B9324F">
        <w:rPr>
          <w:rStyle w:val="Fontdeparagrafimplicit"/>
          <w:b/>
        </w:rPr>
        <w:t>...</w:t>
      </w:r>
    </w:p>
    <w:p w:rsidR="00C92DDC" w:rsidRDefault="00000000" w14:paraId="096B899F" w14:textId="77777777">
      <w:pPr>
        <w:jc w:val="center"/>
        <w:rPr>
          <w:rStyle w:val="Fontdeparagrafimplicit"/>
          <w:b/>
        </w:rPr>
      </w:pPr>
      <w:r>
        <w:rPr>
          <w:rStyle w:val="Fontdeparagrafimplicit"/>
          <w:b/>
        </w:rPr>
        <w:t>Completul compus din:</w:t>
      </w:r>
    </w:p>
    <w:p w:rsidR="00C92DDC" w:rsidRDefault="00000000" w14:paraId="7D8B3F59" w14:textId="121296F5">
      <w:pPr>
        <w:jc w:val="center"/>
        <w:rPr>
          <w:rStyle w:val="Fontdeparagrafimplicit"/>
          <w:b/>
        </w:rPr>
      </w:pPr>
      <w:r>
        <w:rPr>
          <w:rStyle w:val="Fontdeparagrafimplicit"/>
          <w:b/>
        </w:rPr>
        <w:t xml:space="preserve">PREŞEDINTE </w:t>
      </w:r>
      <w:r w:rsidR="00B9324F">
        <w:rPr>
          <w:rStyle w:val="Fontdeparagrafimplicit"/>
          <w:b/>
        </w:rPr>
        <w:t>...</w:t>
      </w:r>
    </w:p>
    <w:p w:rsidR="00C92DDC" w:rsidRDefault="00000000" w14:paraId="620A2813" w14:textId="4F355DBB">
      <w:pPr>
        <w:jc w:val="center"/>
        <w:rPr>
          <w:rStyle w:val="Fontdeparagrafimplicit"/>
          <w:b/>
        </w:rPr>
      </w:pPr>
      <w:r>
        <w:rPr>
          <w:rStyle w:val="Fontdeparagrafimplicit"/>
          <w:b/>
        </w:rPr>
        <w:t xml:space="preserve">Judecător </w:t>
      </w:r>
      <w:r w:rsidR="00B9324F">
        <w:rPr>
          <w:rStyle w:val="Fontdeparagrafimplicit"/>
          <w:b/>
        </w:rPr>
        <w:t>A0007</w:t>
      </w:r>
    </w:p>
    <w:p w:rsidR="00C92DDC" w:rsidRDefault="00000000" w14:paraId="3AB04CBA" w14:textId="2BB70E20">
      <w:pPr>
        <w:jc w:val="center"/>
        <w:rPr>
          <w:rStyle w:val="Fontdeparagrafimplicit"/>
          <w:b/>
        </w:rPr>
      </w:pPr>
      <w:r>
        <w:rPr>
          <w:rStyle w:val="Fontdeparagrafimplicit"/>
          <w:b/>
        </w:rPr>
        <w:t xml:space="preserve">Judecător </w:t>
      </w:r>
      <w:r w:rsidR="00B9324F">
        <w:rPr>
          <w:rStyle w:val="Fontdeparagrafimplicit"/>
          <w:b/>
        </w:rPr>
        <w:t>...</w:t>
      </w:r>
    </w:p>
    <w:p w:rsidR="00C92DDC" w:rsidRDefault="00000000" w14:paraId="187C3DA9" w14:textId="443CDE96">
      <w:pPr>
        <w:jc w:val="center"/>
        <w:rPr>
          <w:rStyle w:val="Fontdeparagrafimplicit"/>
          <w:b/>
        </w:rPr>
      </w:pPr>
      <w:r>
        <w:rPr>
          <w:rStyle w:val="Fontdeparagrafimplicit"/>
          <w:b/>
        </w:rPr>
        <w:t xml:space="preserve">Grefier </w:t>
      </w:r>
      <w:r w:rsidR="00B9324F">
        <w:rPr>
          <w:rStyle w:val="Fontdeparagrafimplicit"/>
          <w:b/>
        </w:rPr>
        <w:t>...</w:t>
      </w:r>
    </w:p>
    <w:p w:rsidR="00C92DDC" w:rsidRDefault="00C92DDC" w14:paraId="715637CF" w14:textId="77777777">
      <w:pPr>
        <w:jc w:val="center"/>
        <w:rPr>
          <w:rStyle w:val="Fontdeparagrafimplicit"/>
        </w:rPr>
      </w:pPr>
    </w:p>
    <w:p w:rsidR="00C92DDC" w:rsidRDefault="00C92DDC" w14:paraId="13A801FA" w14:textId="77777777">
      <w:pPr>
        <w:jc w:val="center"/>
        <w:rPr>
          <w:rStyle w:val="Fontdeparagrafimplicit"/>
        </w:rPr>
      </w:pPr>
    </w:p>
    <w:p w:rsidR="00C92DDC" w:rsidRDefault="00C92DDC" w14:paraId="2F609E60" w14:textId="77777777">
      <w:pPr>
        <w:jc w:val="center"/>
        <w:rPr>
          <w:rStyle w:val="Fontdeparagrafimplicit"/>
        </w:rPr>
      </w:pPr>
    </w:p>
    <w:p w:rsidR="00C92DDC" w:rsidRDefault="00000000" w14:paraId="28A89873" w14:textId="1489B048">
      <w:pPr>
        <w:ind w:firstLine="709"/>
        <w:jc w:val="both"/>
      </w:pPr>
      <w:r>
        <w:t xml:space="preserve">Pe rol judecarea recursului formulat de reclamanta </w:t>
      </w:r>
      <w:r w:rsidRPr="00B9324F" w:rsidR="00B9324F">
        <w:rPr>
          <w:b/>
          <w:bCs/>
        </w:rPr>
        <w:t>X</w:t>
      </w:r>
      <w:r>
        <w:t xml:space="preserve"> împotriva încheierii din data de </w:t>
      </w:r>
      <w:r w:rsidR="00B9324F">
        <w:t>...</w:t>
      </w:r>
      <w:r>
        <w:t xml:space="preserve"> </w:t>
      </w:r>
      <w:proofErr w:type="spellStart"/>
      <w:r>
        <w:t>pronunţată</w:t>
      </w:r>
      <w:proofErr w:type="spellEnd"/>
      <w:r>
        <w:t xml:space="preserve"> de Tribunalul </w:t>
      </w:r>
      <w:r w:rsidR="00B9324F">
        <w:t>...</w:t>
      </w:r>
      <w:r>
        <w:t xml:space="preserve"> în dosarul nr.</w:t>
      </w:r>
      <w:r w:rsidR="00B9324F">
        <w:t>...</w:t>
      </w:r>
      <w:r>
        <w:t xml:space="preserve">, în contradictoriu cu intimata pârâtă POLIŢIA LOCALĂ A MUNICIPIULUI </w:t>
      </w:r>
      <w:r w:rsidR="00B9324F">
        <w:t>...</w:t>
      </w:r>
      <w:r>
        <w:t>, având ca obiect suspendare executare act administrativ.</w:t>
      </w:r>
    </w:p>
    <w:p w:rsidR="00C92DDC" w:rsidRDefault="00000000" w14:paraId="66ED49DE" w14:textId="38C9CD4A">
      <w:pPr>
        <w:ind w:firstLine="709"/>
        <w:jc w:val="both"/>
      </w:pPr>
      <w:r>
        <w:t xml:space="preserve">La apelul nominal făcut în </w:t>
      </w:r>
      <w:proofErr w:type="spellStart"/>
      <w:r>
        <w:t>şedinţa</w:t>
      </w:r>
      <w:proofErr w:type="spellEnd"/>
      <w:r>
        <w:t xml:space="preserve"> </w:t>
      </w:r>
      <w:bookmarkStart w:name="tip_sedinta_copie_1" w:id="2"/>
      <w:r>
        <w:t>publică</w:t>
      </w:r>
      <w:bookmarkEnd w:id="2"/>
      <w:r>
        <w:t xml:space="preserve"> au răspuns recurenta reclamantă </w:t>
      </w:r>
      <w:r w:rsidRPr="00B9324F" w:rsidR="00B9324F">
        <w:rPr>
          <w:b/>
          <w:bCs/>
        </w:rPr>
        <w:t>X</w:t>
      </w:r>
      <w:r>
        <w:t xml:space="preserve">, reprezentată de avocat </w:t>
      </w:r>
      <w:r w:rsidRPr="00B9324F" w:rsidR="00B9324F">
        <w:rPr>
          <w:b/>
          <w:bCs/>
        </w:rPr>
        <w:t>A</w:t>
      </w:r>
      <w:r>
        <w:t xml:space="preserve"> </w:t>
      </w:r>
      <w:proofErr w:type="spellStart"/>
      <w:r>
        <w:t>şi</w:t>
      </w:r>
      <w:proofErr w:type="spellEnd"/>
      <w:r>
        <w:t xml:space="preserve"> consilier juridic </w:t>
      </w:r>
      <w:r w:rsidRPr="00B9324F" w:rsidR="00B9324F">
        <w:rPr>
          <w:b/>
          <w:bCs/>
        </w:rPr>
        <w:t>B</w:t>
      </w:r>
      <w:r>
        <w:t xml:space="preserve">, pentru intimata pârâtă POLIŢIA LOCALĂ A MUNICIPIULUI </w:t>
      </w:r>
      <w:r w:rsidR="00B9324F">
        <w:t>...</w:t>
      </w:r>
      <w:r>
        <w:t>.</w:t>
      </w:r>
    </w:p>
    <w:p w:rsidR="00C92DDC" w:rsidRDefault="00000000" w14:paraId="3837BE8A" w14:textId="77777777">
      <w:pPr>
        <w:ind w:firstLine="709"/>
        <w:jc w:val="both"/>
      </w:pPr>
      <w:r>
        <w:t xml:space="preserve">Procedura </w:t>
      </w:r>
      <w:bookmarkStart w:name="tip_procedura" w:id="3"/>
      <w:r>
        <w:t>legal</w:t>
      </w:r>
      <w:bookmarkEnd w:id="3"/>
      <w:r>
        <w:t xml:space="preserve"> îndeplinită.</w:t>
      </w:r>
    </w:p>
    <w:p w:rsidR="00C92DDC" w:rsidRDefault="00000000" w14:paraId="4D957565" w14:textId="77777777">
      <w:pPr>
        <w:ind w:firstLine="720"/>
        <w:jc w:val="both"/>
      </w:pPr>
      <w:r>
        <w:t xml:space="preserve">S-a făcut </w:t>
      </w:r>
      <w:bookmarkStart w:name="tip_doc_despre_cauza" w:id="4"/>
      <w:r>
        <w:t>referatul</w:t>
      </w:r>
      <w:bookmarkEnd w:id="4"/>
      <w:r>
        <w:t xml:space="preserve"> cauzei de către </w:t>
      </w:r>
      <w:bookmarkStart w:name="functia_celui_care_f" w:id="5"/>
      <w:r>
        <w:t>grefier</w:t>
      </w:r>
      <w:bookmarkEnd w:id="5"/>
      <w:r>
        <w:t xml:space="preserve">ul de </w:t>
      </w:r>
      <w:proofErr w:type="spellStart"/>
      <w:r>
        <w:t>şedinţă</w:t>
      </w:r>
      <w:proofErr w:type="spellEnd"/>
      <w:r>
        <w:t xml:space="preserve">, </w:t>
      </w:r>
      <w:bookmarkStart w:name="combo_invedereaza" w:id="6"/>
      <w:r>
        <w:t>care învederează</w:t>
      </w:r>
      <w:bookmarkEnd w:id="6"/>
      <w:r>
        <w:t xml:space="preserve"> </w:t>
      </w:r>
      <w:proofErr w:type="spellStart"/>
      <w:r>
        <w:t>instanţei</w:t>
      </w:r>
      <w:proofErr w:type="spellEnd"/>
      <w:r>
        <w:t xml:space="preserve"> </w:t>
      </w:r>
      <w:r>
        <w:rPr>
          <w:rStyle w:val="Fontdeparagrafimplicit"/>
          <w:color w:val="000000"/>
        </w:rPr>
        <w:t xml:space="preserve">obiectul cauzei, stadiul </w:t>
      </w:r>
      <w:proofErr w:type="spellStart"/>
      <w:r>
        <w:rPr>
          <w:rStyle w:val="Fontdeparagrafimplicit"/>
          <w:color w:val="000000"/>
        </w:rPr>
        <w:t>judecăţii</w:t>
      </w:r>
      <w:proofErr w:type="spellEnd"/>
      <w:r>
        <w:rPr>
          <w:rStyle w:val="Fontdeparagrafimplicit"/>
          <w:color w:val="000000"/>
        </w:rPr>
        <w:t xml:space="preserve">, modalitatea de îndeplinire a procedurii de citare, precum </w:t>
      </w:r>
      <w:proofErr w:type="spellStart"/>
      <w:r>
        <w:rPr>
          <w:rStyle w:val="Fontdeparagrafimplicit"/>
          <w:color w:val="000000"/>
        </w:rPr>
        <w:t>şi</w:t>
      </w:r>
      <w:proofErr w:type="spellEnd"/>
      <w:r>
        <w:t xml:space="preserve"> faptul că recurentul pârât a depus răspuns la întâmpinare, după care;</w:t>
      </w:r>
    </w:p>
    <w:p w:rsidR="00C92DDC" w:rsidRDefault="00000000" w14:paraId="79C5858B" w14:textId="4EE4A829">
      <w:pPr>
        <w:ind w:firstLine="708"/>
        <w:jc w:val="both"/>
      </w:pPr>
      <w:r>
        <w:t xml:space="preserve">Avocat </w:t>
      </w:r>
      <w:r w:rsidRPr="00B95F58" w:rsidR="00B95F58">
        <w:rPr>
          <w:b/>
          <w:bCs/>
        </w:rPr>
        <w:t>A</w:t>
      </w:r>
      <w:r>
        <w:t xml:space="preserve">, pentru recurenta reclamantă </w:t>
      </w:r>
      <w:r w:rsidRPr="00B9324F" w:rsidR="00B9324F">
        <w:rPr>
          <w:b/>
          <w:bCs/>
        </w:rPr>
        <w:t>X</w:t>
      </w:r>
      <w:r>
        <w:t xml:space="preserve">, depune împuternicire </w:t>
      </w:r>
      <w:proofErr w:type="spellStart"/>
      <w:r>
        <w:t>avocaţială</w:t>
      </w:r>
      <w:proofErr w:type="spellEnd"/>
      <w:r>
        <w:t xml:space="preserve"> </w:t>
      </w:r>
      <w:proofErr w:type="spellStart"/>
      <w:r>
        <w:t>şi</w:t>
      </w:r>
      <w:proofErr w:type="spellEnd"/>
      <w:r>
        <w:t xml:space="preserve"> solicită </w:t>
      </w:r>
      <w:proofErr w:type="spellStart"/>
      <w:r>
        <w:t>încuviinţarea</w:t>
      </w:r>
      <w:proofErr w:type="spellEnd"/>
      <w:r>
        <w:t xml:space="preserve"> probei cu înscrisuri, reprezentând </w:t>
      </w:r>
      <w:proofErr w:type="spellStart"/>
      <w:r>
        <w:t>fluturaşii</w:t>
      </w:r>
      <w:proofErr w:type="spellEnd"/>
      <w:r>
        <w:t xml:space="preserve"> cu salarizarea reclamantei, pe perioada mai 2023 – septembrie 2023.</w:t>
      </w:r>
    </w:p>
    <w:p w:rsidR="00C92DDC" w:rsidRDefault="00000000" w14:paraId="29A12E3E" w14:textId="5A9E3FA0">
      <w:pPr>
        <w:ind w:firstLine="708"/>
        <w:jc w:val="both"/>
      </w:pPr>
      <w:r>
        <w:t xml:space="preserve">Consilier juridic </w:t>
      </w:r>
      <w:r w:rsidRPr="00B95F58" w:rsidR="00B95F58">
        <w:rPr>
          <w:b/>
          <w:bCs/>
        </w:rPr>
        <w:t>B</w:t>
      </w:r>
      <w:r>
        <w:t xml:space="preserve">, pentru intimata pârâtă POLIŢIA LOCALĂ A MUNICIPIULUI </w:t>
      </w:r>
      <w:r w:rsidR="00B9324F">
        <w:t>...</w:t>
      </w:r>
      <w:r>
        <w:t xml:space="preserve">, depune </w:t>
      </w:r>
      <w:proofErr w:type="spellStart"/>
      <w:r>
        <w:t>delegaţie</w:t>
      </w:r>
      <w:proofErr w:type="spellEnd"/>
      <w:r>
        <w:t xml:space="preserve"> de reprezentare </w:t>
      </w:r>
      <w:proofErr w:type="spellStart"/>
      <w:r>
        <w:t>şi</w:t>
      </w:r>
      <w:proofErr w:type="spellEnd"/>
      <w:r>
        <w:t xml:space="preserve"> arată că nu se opune acestei probe cu înscrisuri.</w:t>
      </w:r>
    </w:p>
    <w:p w:rsidR="00C92DDC" w:rsidRDefault="00000000" w14:paraId="2777C708" w14:textId="77777777">
      <w:pPr>
        <w:ind w:firstLine="708"/>
        <w:jc w:val="both"/>
      </w:pPr>
      <w:proofErr w:type="spellStart"/>
      <w:r>
        <w:t>Instanţa</w:t>
      </w:r>
      <w:proofErr w:type="spellEnd"/>
      <w:r>
        <w:t xml:space="preserve">, apreciind-o întemeiată, </w:t>
      </w:r>
      <w:proofErr w:type="spellStart"/>
      <w:r>
        <w:t>încuviinţează</w:t>
      </w:r>
      <w:proofErr w:type="spellEnd"/>
      <w:r>
        <w:t xml:space="preserve"> cererea privind proba cu înscrisuri, pe care le </w:t>
      </w:r>
      <w:proofErr w:type="spellStart"/>
      <w:r>
        <w:t>primeşte</w:t>
      </w:r>
      <w:proofErr w:type="spellEnd"/>
      <w:r>
        <w:t xml:space="preserve"> la dosarul cauzei, </w:t>
      </w:r>
      <w:r>
        <w:rPr>
          <w:rStyle w:val="Fontdeparagrafimplicit"/>
          <w:i/>
        </w:rPr>
        <w:t>conform cu originalul.</w:t>
      </w:r>
      <w:r>
        <w:t xml:space="preserve"> </w:t>
      </w:r>
    </w:p>
    <w:p w:rsidR="00C92DDC" w:rsidRDefault="00000000" w14:paraId="391B54D3" w14:textId="77777777">
      <w:pPr>
        <w:ind w:firstLine="708"/>
        <w:jc w:val="both"/>
      </w:pPr>
      <w:r>
        <w:t xml:space="preserve">Constatând că nu mai sunt alte cereri din partea </w:t>
      </w:r>
      <w:proofErr w:type="spellStart"/>
      <w:r>
        <w:t>părţilor</w:t>
      </w:r>
      <w:proofErr w:type="spellEnd"/>
      <w:r>
        <w:t xml:space="preserve">, </w:t>
      </w:r>
      <w:proofErr w:type="spellStart"/>
      <w:r>
        <w:t>instanţa</w:t>
      </w:r>
      <w:proofErr w:type="spellEnd"/>
      <w:r>
        <w:t xml:space="preserve"> declară închisă faza probatorie </w:t>
      </w:r>
      <w:proofErr w:type="spellStart"/>
      <w:r>
        <w:t>şi</w:t>
      </w:r>
      <w:proofErr w:type="spellEnd"/>
      <w:r>
        <w:t xml:space="preserve"> apreciind îndeplinite </w:t>
      </w:r>
      <w:proofErr w:type="spellStart"/>
      <w:r>
        <w:t>dispoziţiile</w:t>
      </w:r>
      <w:proofErr w:type="spellEnd"/>
      <w:r>
        <w:t xml:space="preserve"> art. 394(1) Noul Cod de procedură civilă, </w:t>
      </w:r>
      <w:proofErr w:type="spellStart"/>
      <w:r>
        <w:t>reţine</w:t>
      </w:r>
      <w:proofErr w:type="spellEnd"/>
      <w:r>
        <w:t xml:space="preserve"> cauza spre </w:t>
      </w:r>
      <w:proofErr w:type="spellStart"/>
      <w:r>
        <w:t>soluţionare</w:t>
      </w:r>
      <w:proofErr w:type="spellEnd"/>
      <w:r>
        <w:t xml:space="preserve"> </w:t>
      </w:r>
      <w:proofErr w:type="spellStart"/>
      <w:r>
        <w:t>şi</w:t>
      </w:r>
      <w:proofErr w:type="spellEnd"/>
      <w:r>
        <w:t xml:space="preserve"> acordă cuvântul asupra recursului.</w:t>
      </w:r>
    </w:p>
    <w:p w:rsidR="00C92DDC" w:rsidRDefault="00000000" w14:paraId="6891F11A" w14:textId="39A07C68">
      <w:pPr>
        <w:ind w:firstLine="708"/>
        <w:jc w:val="both"/>
      </w:pPr>
      <w:r>
        <w:t xml:space="preserve">Avocat </w:t>
      </w:r>
      <w:r w:rsidRPr="00B95F58" w:rsidR="00B95F58">
        <w:rPr>
          <w:b/>
          <w:bCs/>
        </w:rPr>
        <w:t>A</w:t>
      </w:r>
      <w:r>
        <w:t xml:space="preserve">, pentru recurenta reclamantă </w:t>
      </w:r>
      <w:r w:rsidRPr="00B9324F" w:rsidR="00B9324F">
        <w:rPr>
          <w:b/>
          <w:bCs/>
        </w:rPr>
        <w:t>X</w:t>
      </w:r>
      <w:r>
        <w:t xml:space="preserve">, dezvoltă motivele de recurs, în raport de care solicită admiterea recursului, modificarea în tot a hotărârii </w:t>
      </w:r>
      <w:proofErr w:type="spellStart"/>
      <w:r>
        <w:t>recurate</w:t>
      </w:r>
      <w:proofErr w:type="spellEnd"/>
      <w:r>
        <w:t xml:space="preserve">, judecarea cauzei în fond </w:t>
      </w:r>
      <w:proofErr w:type="spellStart"/>
      <w:r>
        <w:t>şi</w:t>
      </w:r>
      <w:proofErr w:type="spellEnd"/>
      <w:r>
        <w:t xml:space="preserve"> admiterea cererii de suspendare a deciziei nr.</w:t>
      </w:r>
      <w:r w:rsidR="00B95F58">
        <w:t>...</w:t>
      </w:r>
      <w:r>
        <w:t xml:space="preserve"> din 19.04.2023, </w:t>
      </w:r>
      <w:proofErr w:type="spellStart"/>
      <w:r>
        <w:t>aşa</w:t>
      </w:r>
      <w:proofErr w:type="spellEnd"/>
      <w:r>
        <w:t xml:space="preserve"> cum a fost formulată. Fără cheltuieli de judecată.</w:t>
      </w:r>
    </w:p>
    <w:p w:rsidR="00C92DDC" w:rsidRDefault="00000000" w14:paraId="41DB531A" w14:textId="60DED906">
      <w:pPr>
        <w:ind w:firstLine="708"/>
        <w:jc w:val="both"/>
      </w:pPr>
      <w:r>
        <w:t xml:space="preserve">Consilier juridic </w:t>
      </w:r>
      <w:r w:rsidRPr="00B95F58" w:rsidR="00B95F58">
        <w:rPr>
          <w:b/>
          <w:bCs/>
        </w:rPr>
        <w:t>B</w:t>
      </w:r>
      <w:r>
        <w:t xml:space="preserve">, pentru intimata pârâtă POLIŢIA LOCALĂ A MUNICIPIULUI </w:t>
      </w:r>
      <w:r w:rsidR="00B9324F">
        <w:t>...</w:t>
      </w:r>
      <w:r>
        <w:t xml:space="preserve">, solicită respingerea recursului </w:t>
      </w:r>
      <w:proofErr w:type="spellStart"/>
      <w:r>
        <w:t>şi</w:t>
      </w:r>
      <w:proofErr w:type="spellEnd"/>
      <w:r>
        <w:t xml:space="preserve"> </w:t>
      </w:r>
      <w:proofErr w:type="spellStart"/>
      <w:r>
        <w:t>menţinerea</w:t>
      </w:r>
      <w:proofErr w:type="spellEnd"/>
      <w:r>
        <w:t xml:space="preserve"> încheierii prin care a fost respinsă cererea de suspendare a deciziei nr.</w:t>
      </w:r>
      <w:r w:rsidR="00B95F58">
        <w:t>...</w:t>
      </w:r>
      <w:r>
        <w:t>/19.04.2023. Fără cheltuieli de judecată.</w:t>
      </w:r>
    </w:p>
    <w:p w:rsidR="00C92DDC" w:rsidRDefault="00000000" w14:paraId="160FF26D" w14:textId="77777777">
      <w:pPr>
        <w:jc w:val="both"/>
      </w:pPr>
      <w:bookmarkStart w:name="ce_se_invedereaza" w:id="7"/>
      <w:bookmarkEnd w:id="7"/>
    </w:p>
    <w:p w:rsidR="00C92DDC" w:rsidRDefault="00000000" w14:paraId="7CD3FB3D" w14:textId="77777777">
      <w:pPr>
        <w:jc w:val="center"/>
        <w:rPr>
          <w:rStyle w:val="Fontdeparagrafimplicit"/>
          <w:b/>
        </w:rPr>
      </w:pPr>
      <w:r>
        <w:rPr>
          <w:rStyle w:val="Fontdeparagrafimplicit"/>
          <w:b/>
        </w:rPr>
        <w:t>C U R T E A</w:t>
      </w:r>
    </w:p>
    <w:p w:rsidR="00C92DDC" w:rsidRDefault="00C92DDC" w14:paraId="6B5A437A" w14:textId="77777777">
      <w:pPr>
        <w:jc w:val="center"/>
        <w:rPr>
          <w:rStyle w:val="Fontdeparagrafimplicit"/>
        </w:rPr>
      </w:pPr>
    </w:p>
    <w:p w:rsidR="00C92DDC" w:rsidRDefault="00000000" w14:paraId="00DB83F4" w14:textId="77777777">
      <w:pPr>
        <w:ind w:firstLine="709"/>
        <w:jc w:val="both"/>
        <w:rPr>
          <w:rStyle w:val="Fontdeparagrafimplicit"/>
          <w:b/>
        </w:rPr>
      </w:pPr>
      <w:r>
        <w:rPr>
          <w:rStyle w:val="Fontdeparagrafimplicit"/>
          <w:b/>
        </w:rPr>
        <w:t xml:space="preserve">Asupra recursului de </w:t>
      </w:r>
      <w:proofErr w:type="spellStart"/>
      <w:r>
        <w:rPr>
          <w:rStyle w:val="Fontdeparagrafimplicit"/>
          <w:b/>
        </w:rPr>
        <w:t>faţă</w:t>
      </w:r>
      <w:proofErr w:type="spellEnd"/>
      <w:r>
        <w:rPr>
          <w:rStyle w:val="Fontdeparagrafimplicit"/>
          <w:b/>
        </w:rPr>
        <w:t>;</w:t>
      </w:r>
    </w:p>
    <w:p w:rsidR="00C92DDC" w:rsidRDefault="00000000" w14:paraId="0061D906" w14:textId="2B984BA8">
      <w:pPr>
        <w:ind w:firstLine="708"/>
        <w:jc w:val="both"/>
      </w:pPr>
      <w:r>
        <w:rPr>
          <w:rStyle w:val="Fontdeparagrafimplicit"/>
          <w:b/>
        </w:rPr>
        <w:t xml:space="preserve">Prin încheierea din data de </w:t>
      </w:r>
      <w:r w:rsidR="00B95F58">
        <w:rPr>
          <w:rStyle w:val="Fontdeparagrafimplicit"/>
          <w:b/>
        </w:rPr>
        <w:t>...</w:t>
      </w:r>
      <w:r>
        <w:rPr>
          <w:rStyle w:val="Fontdeparagrafimplicit"/>
          <w:b/>
        </w:rPr>
        <w:t xml:space="preserve"> </w:t>
      </w:r>
      <w:proofErr w:type="spellStart"/>
      <w:r>
        <w:rPr>
          <w:rStyle w:val="Fontdeparagrafimplicit"/>
          <w:b/>
        </w:rPr>
        <w:t>pronunţată</w:t>
      </w:r>
      <w:proofErr w:type="spellEnd"/>
      <w:r>
        <w:rPr>
          <w:rStyle w:val="Fontdeparagrafimplicit"/>
          <w:b/>
        </w:rPr>
        <w:t xml:space="preserve"> de Tribunalul </w:t>
      </w:r>
      <w:r w:rsidR="00B95F58">
        <w:rPr>
          <w:rStyle w:val="Fontdeparagrafimplicit"/>
          <w:b/>
        </w:rPr>
        <w:t>...</w:t>
      </w:r>
      <w:r>
        <w:rPr>
          <w:rStyle w:val="Fontdeparagrafimplicit"/>
          <w:b/>
        </w:rPr>
        <w:t xml:space="preserve"> în dosarul nr</w:t>
      </w:r>
      <w:r w:rsidR="00B95F58">
        <w:rPr>
          <w:rStyle w:val="Fontdeparagrafimplicit"/>
          <w:b/>
        </w:rPr>
        <w:t>...</w:t>
      </w:r>
      <w:r>
        <w:rPr>
          <w:rStyle w:val="Fontdeparagrafimplicit"/>
          <w:b/>
        </w:rPr>
        <w:t xml:space="preserve"> </w:t>
      </w:r>
      <w:r>
        <w:t xml:space="preserve">s-a respins </w:t>
      </w:r>
      <w:proofErr w:type="spellStart"/>
      <w:r>
        <w:t>acţiunea</w:t>
      </w:r>
      <w:proofErr w:type="spellEnd"/>
      <w:r>
        <w:t xml:space="preserve"> formulată de reclamanta </w:t>
      </w:r>
      <w:r w:rsidRPr="00B9324F" w:rsidR="00B9324F">
        <w:rPr>
          <w:b/>
          <w:bCs/>
        </w:rPr>
        <w:t>X</w:t>
      </w:r>
      <w:r>
        <w:t xml:space="preserve">, domiciliata in  </w:t>
      </w:r>
      <w:r w:rsidR="00B9324F">
        <w:t>...</w:t>
      </w:r>
      <w:r>
        <w:t xml:space="preserve">, str. </w:t>
      </w:r>
      <w:r w:rsidR="00B95F58">
        <w:t>...</w:t>
      </w:r>
      <w:r>
        <w:t xml:space="preserve">, nr. </w:t>
      </w:r>
      <w:r w:rsidR="00B95F58">
        <w:t>...</w:t>
      </w:r>
      <w:r>
        <w:t xml:space="preserve">,  </w:t>
      </w:r>
      <w:proofErr w:type="spellStart"/>
      <w:r>
        <w:t>judeţul</w:t>
      </w:r>
      <w:proofErr w:type="spellEnd"/>
      <w:r>
        <w:t xml:space="preserve"> </w:t>
      </w:r>
      <w:r w:rsidR="00B95F58">
        <w:t>...</w:t>
      </w:r>
      <w:r>
        <w:t xml:space="preserve">, în contradictoriu cu pârâta Politia Locala a Municipiului </w:t>
      </w:r>
      <w:r w:rsidR="00B9324F">
        <w:t>...</w:t>
      </w:r>
      <w:r>
        <w:t xml:space="preserve">, cu sediul in </w:t>
      </w:r>
      <w:r w:rsidR="00B9324F">
        <w:t>...</w:t>
      </w:r>
      <w:r>
        <w:t xml:space="preserve">, str. </w:t>
      </w:r>
      <w:r w:rsidR="00B95F58">
        <w:t>...</w:t>
      </w:r>
      <w:r>
        <w:t xml:space="preserve">, nr. </w:t>
      </w:r>
      <w:r w:rsidR="00B95F58">
        <w:t>...</w:t>
      </w:r>
      <w:r>
        <w:t xml:space="preserve">, </w:t>
      </w:r>
      <w:proofErr w:type="spellStart"/>
      <w:r>
        <w:t>judeţul</w:t>
      </w:r>
      <w:proofErr w:type="spellEnd"/>
      <w:r>
        <w:t xml:space="preserve"> </w:t>
      </w:r>
      <w:r w:rsidR="00B95F58">
        <w:t>...</w:t>
      </w:r>
      <w:r>
        <w:t>.</w:t>
      </w:r>
    </w:p>
    <w:p w:rsidR="00C92DDC" w:rsidRDefault="00000000" w14:paraId="44CF6331" w14:textId="155E3C26">
      <w:pPr>
        <w:ind w:firstLine="851"/>
        <w:jc w:val="both"/>
      </w:pPr>
      <w:r>
        <w:rPr>
          <w:rStyle w:val="Fontdeparagrafimplicit"/>
          <w:b/>
        </w:rPr>
        <w:lastRenderedPageBreak/>
        <w:t xml:space="preserve">Împotriva încheierii din </w:t>
      </w:r>
      <w:r w:rsidR="00B95F58">
        <w:rPr>
          <w:rStyle w:val="Fontdeparagrafimplicit"/>
          <w:b/>
        </w:rPr>
        <w:t>...</w:t>
      </w:r>
      <w:r>
        <w:rPr>
          <w:rStyle w:val="Fontdeparagrafimplicit"/>
          <w:b/>
        </w:rPr>
        <w:t xml:space="preserve"> </w:t>
      </w:r>
      <w:proofErr w:type="spellStart"/>
      <w:r>
        <w:rPr>
          <w:rStyle w:val="Fontdeparagrafimplicit"/>
          <w:b/>
        </w:rPr>
        <w:t>pronunţata</w:t>
      </w:r>
      <w:proofErr w:type="spellEnd"/>
      <w:r>
        <w:rPr>
          <w:rStyle w:val="Fontdeparagrafimplicit"/>
          <w:b/>
        </w:rPr>
        <w:t xml:space="preserve"> in dosarul cu nr. </w:t>
      </w:r>
      <w:r w:rsidR="00B95F58">
        <w:rPr>
          <w:rStyle w:val="Fontdeparagrafimplicit"/>
          <w:b/>
        </w:rPr>
        <w:t>...</w:t>
      </w:r>
      <w:r>
        <w:rPr>
          <w:rStyle w:val="Fontdeparagrafimplicit"/>
          <w:b/>
        </w:rPr>
        <w:t xml:space="preserve"> de către Tribunalul </w:t>
      </w:r>
      <w:r w:rsidR="00B95F58">
        <w:rPr>
          <w:rStyle w:val="Fontdeparagrafimplicit"/>
          <w:b/>
        </w:rPr>
        <w:t>...</w:t>
      </w:r>
      <w:r>
        <w:rPr>
          <w:rStyle w:val="Fontdeparagrafimplicit"/>
          <w:b/>
        </w:rPr>
        <w:t xml:space="preserve">a formulat recurs reclamanta </w:t>
      </w:r>
      <w:r w:rsidR="00B9324F">
        <w:rPr>
          <w:rStyle w:val="Fontdeparagrafimplicit"/>
          <w:b/>
        </w:rPr>
        <w:t>X</w:t>
      </w:r>
      <w:r>
        <w:t xml:space="preserve">, domiciliata in loc. </w:t>
      </w:r>
      <w:r w:rsidR="00B9324F">
        <w:t>...</w:t>
      </w:r>
      <w:r>
        <w:t xml:space="preserve">, str. </w:t>
      </w:r>
      <w:r w:rsidR="00B95F58">
        <w:t>...</w:t>
      </w:r>
      <w:r>
        <w:t xml:space="preserve">, nr </w:t>
      </w:r>
      <w:r w:rsidR="00B95F58">
        <w:t>...</w:t>
      </w:r>
      <w:r>
        <w:t xml:space="preserve">, jud </w:t>
      </w:r>
      <w:r w:rsidR="00B95F58">
        <w:t>...</w:t>
      </w:r>
      <w:r>
        <w:t xml:space="preserve">, solicitând admiterea recursului, modificarea in tot a hotărârii </w:t>
      </w:r>
      <w:proofErr w:type="spellStart"/>
      <w:r>
        <w:t>recurate</w:t>
      </w:r>
      <w:proofErr w:type="spellEnd"/>
      <w:r>
        <w:t xml:space="preserve">, judecarea cauzei in fond, iar pe fond sa se admită cererea de suspendare a deciziei nr </w:t>
      </w:r>
      <w:r w:rsidR="00B95F58">
        <w:t>...</w:t>
      </w:r>
      <w:r>
        <w:t xml:space="preserve"> din 19.04.2023 </w:t>
      </w:r>
      <w:proofErr w:type="spellStart"/>
      <w:r>
        <w:t>aşa</w:t>
      </w:r>
      <w:proofErr w:type="spellEnd"/>
      <w:r>
        <w:t xml:space="preserve"> cum a fost formulata, pentru următoarele motive:</w:t>
      </w:r>
    </w:p>
    <w:p w:rsidR="00C92DDC" w:rsidRDefault="00000000" w14:paraId="631D33FD" w14:textId="77777777">
      <w:pPr>
        <w:ind w:firstLine="851"/>
        <w:jc w:val="both"/>
      </w:pPr>
      <w:r>
        <w:t xml:space="preserve">1. </w:t>
      </w:r>
      <w:proofErr w:type="spellStart"/>
      <w:r>
        <w:t>Instanţa</w:t>
      </w:r>
      <w:proofErr w:type="spellEnd"/>
      <w:r>
        <w:t xml:space="preserve"> de fond a </w:t>
      </w:r>
      <w:proofErr w:type="spellStart"/>
      <w:r>
        <w:t>pronunţat</w:t>
      </w:r>
      <w:proofErr w:type="spellEnd"/>
      <w:r>
        <w:t xml:space="preserve"> o hotărâre nelegala dată cu interpretarea </w:t>
      </w:r>
      <w:proofErr w:type="spellStart"/>
      <w:r>
        <w:t>greşită</w:t>
      </w:r>
      <w:proofErr w:type="spellEnd"/>
      <w:r>
        <w:t xml:space="preserve"> a legii, respectiv a </w:t>
      </w:r>
      <w:proofErr w:type="spellStart"/>
      <w:r>
        <w:t>dispoziţiilor</w:t>
      </w:r>
      <w:proofErr w:type="spellEnd"/>
      <w:r>
        <w:t xml:space="preserve"> art.14, alin 1, raportat la </w:t>
      </w:r>
      <w:proofErr w:type="spellStart"/>
      <w:r>
        <w:t>dispoziţiile</w:t>
      </w:r>
      <w:proofErr w:type="spellEnd"/>
      <w:r>
        <w:t xml:space="preserve"> art. 2, alin 1 litera t din legea 554 / 2004 privind cazul bine justificat.</w:t>
      </w:r>
    </w:p>
    <w:p w:rsidR="00C92DDC" w:rsidRDefault="00000000" w14:paraId="72605589" w14:textId="77777777">
      <w:pPr>
        <w:ind w:firstLine="851"/>
        <w:jc w:val="both"/>
      </w:pPr>
      <w:proofErr w:type="spellStart"/>
      <w:r>
        <w:t>Dispoziţiile</w:t>
      </w:r>
      <w:proofErr w:type="spellEnd"/>
      <w:r>
        <w:t xml:space="preserve"> art. 2, alin 1 litera t din legea 554 / 2004 definesc ca fiind „Cazuri bine justificate - împrejurările legate dc starea de fapt </w:t>
      </w:r>
      <w:proofErr w:type="spellStart"/>
      <w:r>
        <w:t>şi</w:t>
      </w:r>
      <w:proofErr w:type="spellEnd"/>
      <w:r>
        <w:t xml:space="preserve"> de drept, care sunt de natură să creeze o îndoială serioasă în </w:t>
      </w:r>
      <w:proofErr w:type="spellStart"/>
      <w:r>
        <w:t>privinţa</w:t>
      </w:r>
      <w:proofErr w:type="spellEnd"/>
      <w:r>
        <w:t xml:space="preserve"> </w:t>
      </w:r>
      <w:proofErr w:type="spellStart"/>
      <w:r>
        <w:t>legalităţii</w:t>
      </w:r>
      <w:proofErr w:type="spellEnd"/>
      <w:r>
        <w:t xml:space="preserve"> actului administrativ".</w:t>
      </w:r>
    </w:p>
    <w:p w:rsidR="00C92DDC" w:rsidRDefault="00000000" w14:paraId="74BE66CC" w14:textId="77777777">
      <w:pPr>
        <w:ind w:firstLine="851"/>
        <w:jc w:val="both"/>
      </w:pPr>
      <w:proofErr w:type="spellStart"/>
      <w:r>
        <w:t>Instanţa</w:t>
      </w:r>
      <w:proofErr w:type="spellEnd"/>
      <w:r>
        <w:t xml:space="preserve"> consideră ca nu s-au dovedit împrejurările legate de starea de fapt si de drept de natura sa creeze o îndoiala serioasa în </w:t>
      </w:r>
      <w:proofErr w:type="spellStart"/>
      <w:r>
        <w:t>privinţa</w:t>
      </w:r>
      <w:proofErr w:type="spellEnd"/>
      <w:r>
        <w:t xml:space="preserve"> </w:t>
      </w:r>
      <w:proofErr w:type="spellStart"/>
      <w:r>
        <w:t>legalităţii</w:t>
      </w:r>
      <w:proofErr w:type="spellEnd"/>
      <w:r>
        <w:t xml:space="preserve"> actului administrativ.</w:t>
      </w:r>
    </w:p>
    <w:p w:rsidR="00C92DDC" w:rsidRDefault="00000000" w14:paraId="477A8E07" w14:textId="77777777">
      <w:pPr>
        <w:ind w:firstLine="851"/>
        <w:jc w:val="both"/>
      </w:pPr>
      <w:r>
        <w:t xml:space="preserve">Consideră ca </w:t>
      </w:r>
      <w:proofErr w:type="spellStart"/>
      <w:r>
        <w:t>instanţa</w:t>
      </w:r>
      <w:proofErr w:type="spellEnd"/>
      <w:r>
        <w:t xml:space="preserve"> a </w:t>
      </w:r>
      <w:proofErr w:type="spellStart"/>
      <w:r>
        <w:t>greşit</w:t>
      </w:r>
      <w:proofErr w:type="spellEnd"/>
      <w:r>
        <w:t xml:space="preserve">, deoarece la dosar a dovedit sumar ca parata a încălcat chiar </w:t>
      </w:r>
      <w:proofErr w:type="spellStart"/>
      <w:r>
        <w:t>dispoziţiile</w:t>
      </w:r>
      <w:proofErr w:type="spellEnd"/>
      <w:r>
        <w:t xml:space="preserve"> legale pe care le-a invocate ca temei de drept al măsurii dispuse, ceea ce creează o îndoiala serioasa in </w:t>
      </w:r>
      <w:proofErr w:type="spellStart"/>
      <w:r>
        <w:t>privinţa</w:t>
      </w:r>
      <w:proofErr w:type="spellEnd"/>
      <w:r>
        <w:t xml:space="preserve"> </w:t>
      </w:r>
      <w:proofErr w:type="spellStart"/>
      <w:r>
        <w:t>legalităţii</w:t>
      </w:r>
      <w:proofErr w:type="spellEnd"/>
      <w:r>
        <w:t xml:space="preserve"> actului administrativ.</w:t>
      </w:r>
    </w:p>
    <w:p w:rsidR="00C92DDC" w:rsidRDefault="00000000" w14:paraId="43A78E5D" w14:textId="56D148A9">
      <w:pPr>
        <w:ind w:firstLine="851"/>
        <w:jc w:val="both"/>
      </w:pPr>
      <w:r>
        <w:t xml:space="preserve">Astfel, in preambulul deciziei de </w:t>
      </w:r>
      <w:proofErr w:type="spellStart"/>
      <w:r>
        <w:t>sancţionare</w:t>
      </w:r>
      <w:proofErr w:type="spellEnd"/>
      <w:r>
        <w:t xml:space="preserve"> nr. </w:t>
      </w:r>
      <w:r w:rsidR="00B95F58">
        <w:t>...</w:t>
      </w:r>
      <w:r>
        <w:t xml:space="preserve"> din 19 04 2023, se face trimitere la temeiul de drept al acestui act administrativ care este reprezentat de doua </w:t>
      </w:r>
      <w:proofErr w:type="spellStart"/>
      <w:r>
        <w:t>dispoziţii</w:t>
      </w:r>
      <w:proofErr w:type="spellEnd"/>
      <w:r>
        <w:t xml:space="preserve"> legale:</w:t>
      </w:r>
    </w:p>
    <w:p w:rsidR="00C92DDC" w:rsidRDefault="00000000" w14:paraId="0E0D6E3D" w14:textId="77777777">
      <w:pPr>
        <w:ind w:firstLine="851"/>
        <w:jc w:val="both"/>
      </w:pPr>
      <w:r>
        <w:t xml:space="preserve">- </w:t>
      </w:r>
      <w:proofErr w:type="spellStart"/>
      <w:r>
        <w:t>dispoziţiile</w:t>
      </w:r>
      <w:proofErr w:type="spellEnd"/>
      <w:r>
        <w:t xml:space="preserve"> </w:t>
      </w:r>
      <w:proofErr w:type="spellStart"/>
      <w:r>
        <w:t>art</w:t>
      </w:r>
      <w:proofErr w:type="spellEnd"/>
      <w:r>
        <w:t xml:space="preserve"> 21, alin 1 </w:t>
      </w:r>
      <w:proofErr w:type="spellStart"/>
      <w:r>
        <w:t>lit</w:t>
      </w:r>
      <w:proofErr w:type="spellEnd"/>
      <w:r>
        <w:t xml:space="preserve"> c din Metodologia din 03 iulie 2019,</w:t>
      </w:r>
    </w:p>
    <w:p w:rsidR="00C92DDC" w:rsidRDefault="00000000" w14:paraId="344AD594" w14:textId="77777777">
      <w:pPr>
        <w:ind w:firstLine="851"/>
        <w:jc w:val="both"/>
      </w:pPr>
      <w:r>
        <w:t xml:space="preserve">- </w:t>
      </w:r>
      <w:proofErr w:type="spellStart"/>
      <w:r>
        <w:t>dispoziţiile</w:t>
      </w:r>
      <w:proofErr w:type="spellEnd"/>
      <w:r>
        <w:t xml:space="preserve"> </w:t>
      </w:r>
      <w:proofErr w:type="spellStart"/>
      <w:r>
        <w:t>art</w:t>
      </w:r>
      <w:proofErr w:type="spellEnd"/>
      <w:r>
        <w:t xml:space="preserve"> 15, alin 2 din HG 1333 / 2010 - ce reprezintă ROF-</w:t>
      </w:r>
      <w:proofErr w:type="spellStart"/>
      <w:r>
        <w:t>ul</w:t>
      </w:r>
      <w:proofErr w:type="spellEnd"/>
      <w:r>
        <w:t xml:space="preserve"> Politiei Locale, însă </w:t>
      </w:r>
      <w:proofErr w:type="spellStart"/>
      <w:r>
        <w:t>sancţiunea</w:t>
      </w:r>
      <w:proofErr w:type="spellEnd"/>
      <w:r>
        <w:t xml:space="preserve"> diminuării cu 10 % drepturile salariale începând cu 01 mai 2023 si pana la următoarea evaluare anuala a performantelor profesionale individuale, se putea dispune doar după efectuarea cercetării prealabile deoarece </w:t>
      </w:r>
      <w:proofErr w:type="spellStart"/>
      <w:r>
        <w:t>asa</w:t>
      </w:r>
      <w:proofErr w:type="spellEnd"/>
      <w:r>
        <w:t xml:space="preserve"> prevăd </w:t>
      </w:r>
      <w:proofErr w:type="spellStart"/>
      <w:r>
        <w:t>dispoziţiile</w:t>
      </w:r>
      <w:proofErr w:type="spellEnd"/>
      <w:r>
        <w:t xml:space="preserve"> art. 493, alin 1 din Codul Administrativ.</w:t>
      </w:r>
    </w:p>
    <w:p w:rsidR="00C92DDC" w:rsidRDefault="00000000" w14:paraId="35F06A2E" w14:textId="77777777">
      <w:pPr>
        <w:ind w:firstLine="851"/>
        <w:jc w:val="both"/>
      </w:pPr>
      <w:r>
        <w:t xml:space="preserve">Ca atare, in considerarea si aprecierea unei „îndoieli serioase in </w:t>
      </w:r>
      <w:proofErr w:type="spellStart"/>
      <w:r>
        <w:t>privinţa</w:t>
      </w:r>
      <w:proofErr w:type="spellEnd"/>
      <w:r>
        <w:t xml:space="preserve"> </w:t>
      </w:r>
      <w:proofErr w:type="spellStart"/>
      <w:r>
        <w:t>legalităţii</w:t>
      </w:r>
      <w:proofErr w:type="spellEnd"/>
      <w:r>
        <w:t xml:space="preserve"> actului administrativ" sunt </w:t>
      </w:r>
      <w:proofErr w:type="spellStart"/>
      <w:r>
        <w:t>tinuti</w:t>
      </w:r>
      <w:proofErr w:type="spellEnd"/>
      <w:r>
        <w:t xml:space="preserve"> de aceste doua acte normative mai sus </w:t>
      </w:r>
      <w:proofErr w:type="spellStart"/>
      <w:r>
        <w:t>menţionate</w:t>
      </w:r>
      <w:proofErr w:type="spellEnd"/>
      <w:r>
        <w:t>: Metodologia de evaluare a performantelor din 03 iulie 2019 si ROF-</w:t>
      </w:r>
      <w:proofErr w:type="spellStart"/>
      <w:r>
        <w:t>ul</w:t>
      </w:r>
      <w:proofErr w:type="spellEnd"/>
      <w:r>
        <w:t xml:space="preserve"> Politiei Locale.</w:t>
      </w:r>
    </w:p>
    <w:p w:rsidR="00C92DDC" w:rsidRDefault="00000000" w14:paraId="63263143" w14:textId="7A2886DD">
      <w:pPr>
        <w:ind w:firstLine="851"/>
        <w:jc w:val="both"/>
      </w:pPr>
      <w:r>
        <w:t xml:space="preserve">Prin cererea de chemare in judecata a solicitat nulitatea deciziei de </w:t>
      </w:r>
      <w:proofErr w:type="spellStart"/>
      <w:r>
        <w:t>sancţionare</w:t>
      </w:r>
      <w:proofErr w:type="spellEnd"/>
      <w:r>
        <w:t xml:space="preserve"> nr. </w:t>
      </w:r>
      <w:r w:rsidR="00B95F58">
        <w:t>...</w:t>
      </w:r>
      <w:r>
        <w:t xml:space="preserve"> din 19 04 2023 prin care s-a dispus diminuarea drepturilor salariale ale recurentei începând cu 01.05.2023 si pana la următoarea evaluare a performantelor profesionale deoarece sunt încălcate in mod evident </w:t>
      </w:r>
      <w:proofErr w:type="spellStart"/>
      <w:r>
        <w:t>dispoziţiile</w:t>
      </w:r>
      <w:proofErr w:type="spellEnd"/>
      <w:r>
        <w:t xml:space="preserve"> art.11, alin.1 din Anexa nr 6 la Codul Administrativ:</w:t>
      </w:r>
    </w:p>
    <w:p w:rsidR="00C92DDC" w:rsidRDefault="00000000" w14:paraId="4B3CCD47" w14:textId="77777777">
      <w:pPr>
        <w:ind w:firstLine="851"/>
        <w:jc w:val="both"/>
      </w:pPr>
      <w:r>
        <w:t xml:space="preserve">„ 1) Evaluarea performanțelor profesionale individuale ale funcționarilor publici de </w:t>
      </w:r>
      <w:proofErr w:type="spellStart"/>
      <w:r>
        <w:t>execuţie</w:t>
      </w:r>
      <w:proofErr w:type="spellEnd"/>
      <w:r>
        <w:t xml:space="preserve"> </w:t>
      </w:r>
      <w:proofErr w:type="spellStart"/>
      <w:r>
        <w:t>şi</w:t>
      </w:r>
      <w:proofErr w:type="spellEnd"/>
      <w:r>
        <w:t xml:space="preserve"> conducere reprezintă aprecierea obiectivă a </w:t>
      </w:r>
      <w:proofErr w:type="spellStart"/>
      <w:r>
        <w:t>performanţelor</w:t>
      </w:r>
      <w:proofErr w:type="spellEnd"/>
      <w:r>
        <w:t xml:space="preserve"> profesionale individuale ale </w:t>
      </w:r>
      <w:proofErr w:type="spellStart"/>
      <w:r>
        <w:t>funcţionarilor</w:t>
      </w:r>
      <w:proofErr w:type="spellEnd"/>
      <w:r>
        <w:t xml:space="preserve"> publici, prin compararea gradului </w:t>
      </w:r>
      <w:proofErr w:type="spellStart"/>
      <w:r>
        <w:t>şi</w:t>
      </w:r>
      <w:proofErr w:type="spellEnd"/>
      <w:r>
        <w:t xml:space="preserve"> modului de îndeplinire a obiectivelor individuale </w:t>
      </w:r>
      <w:proofErr w:type="spellStart"/>
      <w:r>
        <w:t>şi</w:t>
      </w:r>
      <w:proofErr w:type="spellEnd"/>
      <w:r>
        <w:t xml:space="preserve"> a criteriilor de </w:t>
      </w:r>
      <w:proofErr w:type="spellStart"/>
      <w:r>
        <w:t>performanţă</w:t>
      </w:r>
      <w:proofErr w:type="spellEnd"/>
      <w:r>
        <w:t xml:space="preserve"> stabilite cu rezultatele </w:t>
      </w:r>
      <w:proofErr w:type="spellStart"/>
      <w:r>
        <w:t>obţinute</w:t>
      </w:r>
      <w:proofErr w:type="spellEnd"/>
      <w:r>
        <w:t xml:space="preserve"> in mod efectiv de către </w:t>
      </w:r>
      <w:proofErr w:type="spellStart"/>
      <w:r>
        <w:t>funcţionarul</w:t>
      </w:r>
      <w:proofErr w:type="spellEnd"/>
      <w:r>
        <w:t xml:space="preserve"> public pe parcursul unui an calendaristic"</w:t>
      </w:r>
    </w:p>
    <w:p w:rsidR="00C92DDC" w:rsidRDefault="00000000" w14:paraId="769BF2E2" w14:textId="77777777">
      <w:pPr>
        <w:ind w:firstLine="851"/>
        <w:jc w:val="both"/>
      </w:pPr>
      <w:proofErr w:type="spellStart"/>
      <w:r>
        <w:t>Aşa</w:t>
      </w:r>
      <w:proofErr w:type="spellEnd"/>
      <w:r>
        <w:t xml:space="preserve"> cum a dovedit la </w:t>
      </w:r>
      <w:proofErr w:type="spellStart"/>
      <w:r>
        <w:t>instanţa</w:t>
      </w:r>
      <w:proofErr w:type="spellEnd"/>
      <w:r>
        <w:t xml:space="preserve"> de fond, la începutul perioadei de evaluare nu au fost stabilite criterii de performanta (din dosar nu rezulta ca au fost depuse astfel de criterii) pe care aceasta sa le îndeplinească in mod special in plus fata de fisa postului, pentru ca sa poate fi comparate cu rezultatele obținute in mod efectiv de reclamantă in perioada supusa evaluării.</w:t>
      </w:r>
    </w:p>
    <w:p w:rsidR="00C92DDC" w:rsidRDefault="00000000" w14:paraId="57C1BCFD" w14:textId="77777777">
      <w:pPr>
        <w:ind w:firstLine="851"/>
        <w:jc w:val="both"/>
      </w:pPr>
      <w:proofErr w:type="spellStart"/>
      <w:r>
        <w:t>Dispoziţiile</w:t>
      </w:r>
      <w:proofErr w:type="spellEnd"/>
      <w:r>
        <w:t xml:space="preserve"> art.11, alin 1 din Metodologie sunt imperative si trebuie respectate de toate </w:t>
      </w:r>
      <w:proofErr w:type="spellStart"/>
      <w:r>
        <w:t>părţile</w:t>
      </w:r>
      <w:proofErr w:type="spellEnd"/>
      <w:r>
        <w:t xml:space="preserve"> implicate in procesul de evaluare a performantelor profesionale.</w:t>
      </w:r>
    </w:p>
    <w:p w:rsidR="00C92DDC" w:rsidRDefault="00000000" w14:paraId="3E7C1D89" w14:textId="77777777">
      <w:pPr>
        <w:ind w:firstLine="851"/>
        <w:jc w:val="both"/>
      </w:pPr>
      <w:r>
        <w:t xml:space="preserve">In apărare, parata face trimitere la raportul de evaluare 17.988 din 23.03.2023, privind activitatea </w:t>
      </w:r>
      <w:proofErr w:type="spellStart"/>
      <w:r>
        <w:t>desfăşurata</w:t>
      </w:r>
      <w:proofErr w:type="spellEnd"/>
      <w:r>
        <w:t xml:space="preserve"> in perioada 01 01 2022 - 31 12 2022 si anexa la raportul de evaluare, acte administrative cu care a dovedit ca au fost </w:t>
      </w:r>
      <w:proofErr w:type="spellStart"/>
      <w:r>
        <w:t>incalcate</w:t>
      </w:r>
      <w:proofErr w:type="spellEnd"/>
      <w:r>
        <w:t xml:space="preserve"> flagrant </w:t>
      </w:r>
      <w:proofErr w:type="spellStart"/>
      <w:r>
        <w:t>dispoziţiile</w:t>
      </w:r>
      <w:proofErr w:type="spellEnd"/>
      <w:r>
        <w:t xml:space="preserve"> art.11, alin 1 din Metodologie.</w:t>
      </w:r>
    </w:p>
    <w:p w:rsidR="00C92DDC" w:rsidRDefault="00000000" w14:paraId="3A85F2A0" w14:textId="77777777">
      <w:pPr>
        <w:ind w:firstLine="851"/>
        <w:jc w:val="both"/>
      </w:pPr>
      <w:proofErr w:type="spellStart"/>
      <w:r>
        <w:t>Dispoziţiile</w:t>
      </w:r>
      <w:proofErr w:type="spellEnd"/>
      <w:r>
        <w:t xml:space="preserve"> art.11, alin 2 din Metodologie nu fac trimitere la existenta vreunei „Anexe" iar cele prevăzute la alin 3 sunt, de asemenea imperative si prevăd clar că persoanele implicate in procedura de evaluare a performantelor profesionale „au </w:t>
      </w:r>
      <w:proofErr w:type="spellStart"/>
      <w:r>
        <w:t>obligaţia</w:t>
      </w:r>
      <w:proofErr w:type="spellEnd"/>
      <w:r>
        <w:t xml:space="preserve"> asigurării respectării întocmai a normei generale de conduită profesională privind obiectivitatea în evaluare, precum si a respectării regimului juridic al </w:t>
      </w:r>
      <w:proofErr w:type="spellStart"/>
      <w:r>
        <w:t>incompatibilităţilor</w:t>
      </w:r>
      <w:proofErr w:type="spellEnd"/>
      <w:r>
        <w:t xml:space="preserve"> </w:t>
      </w:r>
      <w:proofErr w:type="spellStart"/>
      <w:r>
        <w:t>şi</w:t>
      </w:r>
      <w:proofErr w:type="spellEnd"/>
      <w:r>
        <w:t xml:space="preserve"> al conflictului de interese".</w:t>
      </w:r>
    </w:p>
    <w:p w:rsidR="00C92DDC" w:rsidRDefault="00000000" w14:paraId="3FB9C682" w14:textId="77777777">
      <w:pPr>
        <w:ind w:firstLine="851"/>
        <w:jc w:val="both"/>
      </w:pPr>
      <w:r>
        <w:lastRenderedPageBreak/>
        <w:t xml:space="preserve">Cum, </w:t>
      </w:r>
      <w:proofErr w:type="spellStart"/>
      <w:r>
        <w:t>dispoziţiile</w:t>
      </w:r>
      <w:proofErr w:type="spellEnd"/>
      <w:r>
        <w:t xml:space="preserve"> </w:t>
      </w:r>
      <w:proofErr w:type="spellStart"/>
      <w:r>
        <w:t>art</w:t>
      </w:r>
      <w:proofErr w:type="spellEnd"/>
      <w:r>
        <w:t xml:space="preserve"> 11, alin 1 din Metodologie prevăd clar obligativitatea stabilirii unor criterii de performanta la începutul perioadei de evaluare care sa fie aduse la </w:t>
      </w:r>
      <w:proofErr w:type="spellStart"/>
      <w:r>
        <w:t>cunoştinţa</w:t>
      </w:r>
      <w:proofErr w:type="spellEnd"/>
      <w:r>
        <w:t xml:space="preserve"> </w:t>
      </w:r>
      <w:proofErr w:type="spellStart"/>
      <w:r>
        <w:t>funcţionarului</w:t>
      </w:r>
      <w:proofErr w:type="spellEnd"/>
      <w:r>
        <w:t xml:space="preserve"> public, iar in </w:t>
      </w:r>
      <w:proofErr w:type="spellStart"/>
      <w:r>
        <w:t>speţa</w:t>
      </w:r>
      <w:proofErr w:type="spellEnd"/>
      <w:r>
        <w:t xml:space="preserve"> data nu au existat, este evident ca au fost </w:t>
      </w:r>
      <w:proofErr w:type="spellStart"/>
      <w:r>
        <w:t>incalcate</w:t>
      </w:r>
      <w:proofErr w:type="spellEnd"/>
      <w:r>
        <w:t xml:space="preserve"> norme imperative, </w:t>
      </w:r>
      <w:proofErr w:type="spellStart"/>
      <w:r>
        <w:t>art</w:t>
      </w:r>
      <w:proofErr w:type="spellEnd"/>
      <w:r>
        <w:t xml:space="preserve"> 485 alin 4 din Codul administrativ, prevăzute sub </w:t>
      </w:r>
      <w:proofErr w:type="spellStart"/>
      <w:r>
        <w:t>sancţiunea</w:t>
      </w:r>
      <w:proofErr w:type="spellEnd"/>
      <w:r>
        <w:t xml:space="preserve"> </w:t>
      </w:r>
      <w:proofErr w:type="spellStart"/>
      <w:r>
        <w:t>nulităţii</w:t>
      </w:r>
      <w:proofErr w:type="spellEnd"/>
      <w:r>
        <w:t xml:space="preserve"> absolute.</w:t>
      </w:r>
    </w:p>
    <w:p w:rsidR="00C92DDC" w:rsidRDefault="00000000" w14:paraId="55012FA8" w14:textId="77777777">
      <w:pPr>
        <w:ind w:firstLine="851"/>
        <w:jc w:val="both"/>
      </w:pPr>
      <w:r>
        <w:t xml:space="preserve">Atât timp cat nu au fost </w:t>
      </w:r>
      <w:proofErr w:type="spellStart"/>
      <w:r>
        <w:t>stabiliti</w:t>
      </w:r>
      <w:proofErr w:type="spellEnd"/>
      <w:r>
        <w:t xml:space="preserve"> indicatori de performanta care sa fie </w:t>
      </w:r>
      <w:proofErr w:type="spellStart"/>
      <w:r>
        <w:t>corelaţi</w:t>
      </w:r>
      <w:proofErr w:type="spellEnd"/>
      <w:r>
        <w:t xml:space="preserve"> cu </w:t>
      </w:r>
      <w:proofErr w:type="spellStart"/>
      <w:r>
        <w:t>atribuţiile</w:t>
      </w:r>
      <w:proofErr w:type="spellEnd"/>
      <w:r>
        <w:t xml:space="preserve"> </w:t>
      </w:r>
      <w:proofErr w:type="spellStart"/>
      <w:r>
        <w:t>şi</w:t>
      </w:r>
      <w:proofErr w:type="spellEnd"/>
      <w:r>
        <w:t xml:space="preserve"> obiectivele </w:t>
      </w:r>
      <w:proofErr w:type="spellStart"/>
      <w:r>
        <w:t>instituţiei</w:t>
      </w:r>
      <w:proofErr w:type="spellEnd"/>
      <w:r>
        <w:t xml:space="preserve"> în care </w:t>
      </w:r>
      <w:proofErr w:type="spellStart"/>
      <w:r>
        <w:t>îşi</w:t>
      </w:r>
      <w:proofErr w:type="spellEnd"/>
      <w:r>
        <w:t xml:space="preserve"> </w:t>
      </w:r>
      <w:proofErr w:type="spellStart"/>
      <w:r>
        <w:t>desfăşoară</w:t>
      </w:r>
      <w:proofErr w:type="spellEnd"/>
      <w:r>
        <w:t xml:space="preserve"> activitatea </w:t>
      </w:r>
      <w:proofErr w:type="spellStart"/>
      <w:r>
        <w:t>funcţionarul</w:t>
      </w:r>
      <w:proofErr w:type="spellEnd"/>
      <w:r>
        <w:t xml:space="preserve"> public a fost dovedita </w:t>
      </w:r>
      <w:proofErr w:type="spellStart"/>
      <w:r>
        <w:t>situaţia</w:t>
      </w:r>
      <w:proofErr w:type="spellEnd"/>
      <w:r>
        <w:t xml:space="preserve"> cazului bine justificat, deoarece aceste </w:t>
      </w:r>
      <w:proofErr w:type="spellStart"/>
      <w:r>
        <w:t>dispoziţii</w:t>
      </w:r>
      <w:proofErr w:type="spellEnd"/>
      <w:r>
        <w:t xml:space="preserve"> sunt imperative: </w:t>
      </w:r>
      <w:proofErr w:type="spellStart"/>
      <w:r>
        <w:t>art</w:t>
      </w:r>
      <w:proofErr w:type="spellEnd"/>
      <w:r>
        <w:t xml:space="preserve"> 485, alin (4) „Pentru aprecierea gradului de atingere a obiectivelor individuale ale </w:t>
      </w:r>
      <w:proofErr w:type="spellStart"/>
      <w:r>
        <w:t>funcţionarilor</w:t>
      </w:r>
      <w:proofErr w:type="spellEnd"/>
      <w:r>
        <w:t xml:space="preserve"> publici se stabilesc indicatori de </w:t>
      </w:r>
      <w:proofErr w:type="spellStart"/>
      <w:r>
        <w:t>performanţă</w:t>
      </w:r>
      <w:proofErr w:type="spellEnd"/>
      <w:r>
        <w:t xml:space="preserve">. Stabilirea obiectivelor individuale </w:t>
      </w:r>
      <w:proofErr w:type="spellStart"/>
      <w:r>
        <w:t>şi</w:t>
      </w:r>
      <w:proofErr w:type="spellEnd"/>
      <w:r>
        <w:t xml:space="preserve"> a indicatorilor de </w:t>
      </w:r>
      <w:proofErr w:type="spellStart"/>
      <w:r>
        <w:t>performanţă</w:t>
      </w:r>
      <w:proofErr w:type="spellEnd"/>
      <w:r>
        <w:t xml:space="preserve"> trebuie să aibă în vedere corelarea cu </w:t>
      </w:r>
      <w:proofErr w:type="spellStart"/>
      <w:r>
        <w:t>atribuţiile</w:t>
      </w:r>
      <w:proofErr w:type="spellEnd"/>
      <w:r>
        <w:t xml:space="preserve"> </w:t>
      </w:r>
      <w:proofErr w:type="spellStart"/>
      <w:r>
        <w:t>şi</w:t>
      </w:r>
      <w:proofErr w:type="spellEnd"/>
      <w:r>
        <w:t xml:space="preserve"> obiectivele </w:t>
      </w:r>
      <w:proofErr w:type="spellStart"/>
      <w:r>
        <w:t>instituţiei</w:t>
      </w:r>
      <w:proofErr w:type="spellEnd"/>
      <w:r>
        <w:t xml:space="preserve"> în care </w:t>
      </w:r>
      <w:proofErr w:type="spellStart"/>
      <w:r>
        <w:t>îşi</w:t>
      </w:r>
      <w:proofErr w:type="spellEnd"/>
      <w:r>
        <w:t xml:space="preserve"> </w:t>
      </w:r>
      <w:proofErr w:type="spellStart"/>
      <w:r>
        <w:t>desfăşoară</w:t>
      </w:r>
      <w:proofErr w:type="spellEnd"/>
      <w:r>
        <w:t xml:space="preserve"> activitatea </w:t>
      </w:r>
      <w:proofErr w:type="spellStart"/>
      <w:r>
        <w:t>funcţionarul</w:t>
      </w:r>
      <w:proofErr w:type="spellEnd"/>
      <w:r>
        <w:t xml:space="preserve"> public.”</w:t>
      </w:r>
    </w:p>
    <w:p w:rsidR="00C92DDC" w:rsidRDefault="00000000" w14:paraId="298E3658" w14:textId="77777777">
      <w:pPr>
        <w:ind w:firstLine="851"/>
        <w:jc w:val="both"/>
      </w:pPr>
      <w:r>
        <w:t xml:space="preserve">Atât timp cat </w:t>
      </w:r>
      <w:proofErr w:type="spellStart"/>
      <w:r>
        <w:t>sancţiunea</w:t>
      </w:r>
      <w:proofErr w:type="spellEnd"/>
      <w:r>
        <w:t xml:space="preserve"> reducerii salariului nu este trecuta prin filtrul comisiei de disciplina, </w:t>
      </w:r>
      <w:proofErr w:type="spellStart"/>
      <w:r>
        <w:t>asa</w:t>
      </w:r>
      <w:proofErr w:type="spellEnd"/>
      <w:r>
        <w:t xml:space="preserve"> cum prevede imperative legea, decizia emisa de conducătorului </w:t>
      </w:r>
      <w:proofErr w:type="spellStart"/>
      <w:r>
        <w:t>instituţiei</w:t>
      </w:r>
      <w:proofErr w:type="spellEnd"/>
      <w:r>
        <w:t xml:space="preserve"> puteri nelimitate, care nu pot fi supuse controlului ierarhic, ceea ce este profund nelegal.</w:t>
      </w:r>
    </w:p>
    <w:p w:rsidR="00C92DDC" w:rsidRDefault="00000000" w14:paraId="4FC7A08A" w14:textId="77777777">
      <w:pPr>
        <w:ind w:firstLine="851"/>
        <w:jc w:val="both"/>
      </w:pPr>
      <w:r>
        <w:t xml:space="preserve">2. </w:t>
      </w:r>
      <w:proofErr w:type="spellStart"/>
      <w:r>
        <w:t>Instanţa</w:t>
      </w:r>
      <w:proofErr w:type="spellEnd"/>
      <w:r>
        <w:t xml:space="preserve"> a </w:t>
      </w:r>
      <w:proofErr w:type="spellStart"/>
      <w:r>
        <w:t>pronunţat</w:t>
      </w:r>
      <w:proofErr w:type="spellEnd"/>
      <w:r>
        <w:t xml:space="preserve"> o hotărâre nelegala data cu interpretarea </w:t>
      </w:r>
      <w:proofErr w:type="spellStart"/>
      <w:r>
        <w:t>greşita</w:t>
      </w:r>
      <w:proofErr w:type="spellEnd"/>
      <w:r>
        <w:t xml:space="preserve"> a legii atunci când a constatat ca nu a dovedit un prejudiciu greu sau imposibil de înlăturat, considerând greșit ca lipsirea de o parte din veniturile salariale, pe perioada nedeterminata, nu este dovada iminenta a producerii unui prejudiciu, deoarece poate fi reparat ulterior in </w:t>
      </w:r>
      <w:proofErr w:type="spellStart"/>
      <w:r>
        <w:t>condiţiile</w:t>
      </w:r>
      <w:proofErr w:type="spellEnd"/>
      <w:r>
        <w:t xml:space="preserve"> </w:t>
      </w:r>
      <w:proofErr w:type="spellStart"/>
      <w:r>
        <w:t>art</w:t>
      </w:r>
      <w:proofErr w:type="spellEnd"/>
      <w:r>
        <w:t xml:space="preserve"> 18, alin 3 coroborat cu </w:t>
      </w:r>
      <w:proofErr w:type="spellStart"/>
      <w:r>
        <w:t>art</w:t>
      </w:r>
      <w:proofErr w:type="spellEnd"/>
      <w:r>
        <w:t xml:space="preserve"> 1 din Legea 554/2004.</w:t>
      </w:r>
    </w:p>
    <w:p w:rsidR="00C92DDC" w:rsidRDefault="00000000" w14:paraId="3866AE6B" w14:textId="79604E0C">
      <w:pPr>
        <w:ind w:firstLine="851"/>
        <w:jc w:val="both"/>
      </w:pPr>
      <w:r>
        <w:t xml:space="preserve">Având în vedere ca prin măsura dispusa prin decizia nr. </w:t>
      </w:r>
      <w:r w:rsidR="00B95F58">
        <w:t>...</w:t>
      </w:r>
      <w:r>
        <w:t xml:space="preserve"> din 19 04 2023 i-au fost afectate drepturile </w:t>
      </w:r>
      <w:proofErr w:type="spellStart"/>
      <w:r>
        <w:t>băneşti</w:t>
      </w:r>
      <w:proofErr w:type="spellEnd"/>
      <w:r>
        <w:t xml:space="preserve"> pe o perioada nedeterminata, adică i-au fost diminuate cu 10 % drepturile salariale începând cu 01 mai 2023 si pana la următoarea evaluare anuala a performantelor profesionale individuale, consideră ca este îndeplinita si </w:t>
      </w:r>
      <w:proofErr w:type="spellStart"/>
      <w:r>
        <w:t>cerinţa</w:t>
      </w:r>
      <w:proofErr w:type="spellEnd"/>
      <w:r>
        <w:t xml:space="preserve"> pagubei iminente deoarece drepturile i-au fost deja reduse.</w:t>
      </w:r>
    </w:p>
    <w:p w:rsidR="00C92DDC" w:rsidRDefault="00000000" w14:paraId="563E0201" w14:textId="77777777">
      <w:pPr>
        <w:ind w:firstLine="851"/>
        <w:jc w:val="both"/>
      </w:pPr>
      <w:r>
        <w:t xml:space="preserve">Prejudiciul cauzat reclamantei este unul material, individual, viitor si previzibil, </w:t>
      </w:r>
      <w:proofErr w:type="spellStart"/>
      <w:r>
        <w:t>asa</w:t>
      </w:r>
      <w:proofErr w:type="spellEnd"/>
      <w:r>
        <w:t xml:space="preserve"> cum prevăd </w:t>
      </w:r>
      <w:proofErr w:type="spellStart"/>
      <w:r>
        <w:t>dispoziţiile</w:t>
      </w:r>
      <w:proofErr w:type="spellEnd"/>
      <w:r>
        <w:t xml:space="preserve"> </w:t>
      </w:r>
      <w:proofErr w:type="spellStart"/>
      <w:r>
        <w:t>art</w:t>
      </w:r>
      <w:proofErr w:type="spellEnd"/>
      <w:r>
        <w:t xml:space="preserve"> 2 </w:t>
      </w:r>
      <w:proofErr w:type="spellStart"/>
      <w:r>
        <w:t>lit</w:t>
      </w:r>
      <w:proofErr w:type="spellEnd"/>
      <w:r>
        <w:t xml:space="preserve"> s din actul normativ </w:t>
      </w:r>
      <w:proofErr w:type="spellStart"/>
      <w:r>
        <w:t>menţionat</w:t>
      </w:r>
      <w:proofErr w:type="spellEnd"/>
      <w:r>
        <w:t xml:space="preserve"> ca temei de drept.</w:t>
      </w:r>
    </w:p>
    <w:p w:rsidR="00C92DDC" w:rsidRDefault="00000000" w14:paraId="23DFD6FA" w14:textId="77777777">
      <w:pPr>
        <w:ind w:firstLine="851"/>
        <w:jc w:val="both"/>
      </w:pPr>
      <w:proofErr w:type="spellStart"/>
      <w:r>
        <w:t>Aserţiunea</w:t>
      </w:r>
      <w:proofErr w:type="spellEnd"/>
      <w:r>
        <w:t xml:space="preserve"> intimatei apelante conform căreia „diminuarea drepturilor salariale este in mod imperativ impusa de prevederile </w:t>
      </w:r>
      <w:proofErr w:type="spellStart"/>
      <w:r>
        <w:t>art</w:t>
      </w:r>
      <w:proofErr w:type="spellEnd"/>
      <w:r>
        <w:t xml:space="preserve"> 21, alin 1, </w:t>
      </w:r>
      <w:proofErr w:type="spellStart"/>
      <w:r>
        <w:t>lit</w:t>
      </w:r>
      <w:proofErr w:type="spellEnd"/>
      <w:r>
        <w:t xml:space="preserve"> c din </w:t>
      </w:r>
      <w:proofErr w:type="spellStart"/>
      <w:r>
        <w:t>Motodologia</w:t>
      </w:r>
      <w:proofErr w:type="spellEnd"/>
      <w:r>
        <w:t xml:space="preserve"> pentru realizarea procesului de evaluare a performantelor individuale ale funcționarilor publici", nu are fundament juridic fără realizarea unei cercetări disciplinare individuale si legale, deoarece aceste </w:t>
      </w:r>
      <w:proofErr w:type="spellStart"/>
      <w:r>
        <w:t>dispoziţii</w:t>
      </w:r>
      <w:proofErr w:type="spellEnd"/>
      <w:r>
        <w:t xml:space="preserve"> nu pot fi interpretate izolat fără coroborarea cu </w:t>
      </w:r>
      <w:proofErr w:type="spellStart"/>
      <w:r>
        <w:t>dispoziţiile</w:t>
      </w:r>
      <w:proofErr w:type="spellEnd"/>
      <w:r>
        <w:t xml:space="preserve"> art. 528 alin. 1 din O.U.G. nr. 57/2019.</w:t>
      </w:r>
    </w:p>
    <w:p w:rsidR="00C92DDC" w:rsidRDefault="00000000" w14:paraId="5D46FCE6" w14:textId="0B87E887">
      <w:pPr>
        <w:ind w:firstLine="851"/>
        <w:jc w:val="both"/>
      </w:pPr>
      <w:r>
        <w:t>La data de 04.10.2023 a formulat</w:t>
      </w:r>
      <w:r>
        <w:rPr>
          <w:rStyle w:val="Fontdeparagrafimplicit"/>
          <w:b/>
        </w:rPr>
        <w:t xml:space="preserve"> întâmpinare </w:t>
      </w:r>
      <w:r>
        <w:t xml:space="preserve">intimata pârâtă POLIŢIA LOCALĂ A MUNICIPIULUI </w:t>
      </w:r>
      <w:r w:rsidR="00B9324F">
        <w:t>...</w:t>
      </w:r>
      <w:r>
        <w:t>, prin care solicită respingerea recursului formulat ca nefondat, pentru următoarele considerente:</w:t>
      </w:r>
    </w:p>
    <w:p w:rsidR="00C92DDC" w:rsidRDefault="00000000" w14:paraId="0760F9B8" w14:textId="77777777">
      <w:pPr>
        <w:ind w:firstLine="851"/>
        <w:jc w:val="both"/>
      </w:pPr>
      <w:r>
        <w:t xml:space="preserve">Legiuitorul, prin adoptarea Legii nr.554/2004 - modificată și completată prin Legea 262/2007 - a definit, la art.2. </w:t>
      </w:r>
      <w:proofErr w:type="spellStart"/>
      <w:r>
        <w:t>lit.ș</w:t>
      </w:r>
      <w:proofErr w:type="spellEnd"/>
      <w:r>
        <w:t>), semnificația expresiei ”pagubă iminentă", după cum urmează: „prejudiciu material viitor și previzibil sau, după caz, perturbarea previzibilă gravă a funcționării unei autorități publice ori a unui serviciu public", iar la litera t) a aceluiași articol cazurile bine justificate definite ca fiind „împrejurările legate de starea de fapt și de drept, care sunt de natură să creeze o îndoială serioasă în privința legalității actului administrativ".</w:t>
      </w:r>
    </w:p>
    <w:p w:rsidR="00C92DDC" w:rsidRDefault="00000000" w14:paraId="2E58CC7B" w14:textId="77777777">
      <w:pPr>
        <w:ind w:firstLine="851"/>
        <w:jc w:val="both"/>
      </w:pPr>
      <w:r>
        <w:t>Astfel, textul invocat instituie reglementarea condițiilor cumulative pe care trebuie să le întrunească cererea de suspendare pentru a putea fi analizată de către instanță, din punct de vedere al admisibilității acesteia.</w:t>
      </w:r>
    </w:p>
    <w:p w:rsidR="00C92DDC" w:rsidRDefault="00000000" w14:paraId="1FA94CD9" w14:textId="1329E910">
      <w:pPr>
        <w:ind w:firstLine="851"/>
        <w:jc w:val="both"/>
      </w:pPr>
      <w:r>
        <w:t xml:space="preserve">A arătat </w:t>
      </w:r>
      <w:proofErr w:type="spellStart"/>
      <w:r>
        <w:t>instanţei</w:t>
      </w:r>
      <w:proofErr w:type="spellEnd"/>
      <w:r>
        <w:t xml:space="preserve"> de fond si aceasta a avut în vedere că faptul că decizia nr. </w:t>
      </w:r>
      <w:r w:rsidR="00B95F58">
        <w:t>...</w:t>
      </w:r>
      <w:r>
        <w:t>/19.04.2023 prin care s-a dispus diminuarea cu 10% a drepturilor salariale ale reclamantei începând cu 01.05.2023 pana la următoarea evaluare a performantelor profesionale individuale a fost emisă având in vedere cele constatate în urma evaluării profesionale a performantelor reclamantei in anul 2002.</w:t>
      </w:r>
    </w:p>
    <w:p w:rsidR="00C92DDC" w:rsidRDefault="00000000" w14:paraId="3CF5E338" w14:textId="2135A920">
      <w:pPr>
        <w:ind w:firstLine="851"/>
        <w:jc w:val="both"/>
      </w:pPr>
      <w:r>
        <w:t xml:space="preserve">Apreciază că instanța de fond a avut în vedere că, în urma întocmirii raportului de evaluare a performantelor individuale ale reclamantului, urmare respingerii </w:t>
      </w:r>
      <w:proofErr w:type="spellStart"/>
      <w:r>
        <w:t>contestatiei</w:t>
      </w:r>
      <w:proofErr w:type="spellEnd"/>
      <w:r>
        <w:t xml:space="preserve"> formulate de către acesta la Raportul de evaluare, calificativul acestuia a rămas ''Satisfăcător” ceea ce conduce, conform Metodologiei invocate anterior, la diminuarea cu 10% a drepturilor </w:t>
      </w:r>
      <w:r>
        <w:lastRenderedPageBreak/>
        <w:t xml:space="preserve">salariale ale </w:t>
      </w:r>
      <w:proofErr w:type="spellStart"/>
      <w:r>
        <w:t>functionarului</w:t>
      </w:r>
      <w:proofErr w:type="spellEnd"/>
      <w:r>
        <w:t xml:space="preserve"> public </w:t>
      </w:r>
      <w:r w:rsidRPr="00B9324F" w:rsidR="00B9324F">
        <w:rPr>
          <w:b/>
          <w:bCs/>
        </w:rPr>
        <w:t>X</w:t>
      </w:r>
      <w:r>
        <w:t>, fiind respectate toate prevederile legale in vigoare până la emiterea deciziei a cărei suspendare s-a solicitat.</w:t>
      </w:r>
    </w:p>
    <w:p w:rsidR="00C92DDC" w:rsidRDefault="00000000" w14:paraId="401AB2A3" w14:textId="77777777">
      <w:pPr>
        <w:ind w:firstLine="851"/>
        <w:jc w:val="both"/>
      </w:pPr>
      <w:r>
        <w:t xml:space="preserve">Cât </w:t>
      </w:r>
      <w:proofErr w:type="spellStart"/>
      <w:r>
        <w:t>priveşte</w:t>
      </w:r>
      <w:proofErr w:type="spellEnd"/>
      <w:r>
        <w:t xml:space="preserve"> existenta cazului bine justificat actul administrativ se bucura de prezumția de legalitate care, la rândul sau se bucura de prezumția de autenticitate (actul emana de la cine se afirma ca emana) si pe prezumția de veridicitate (actul exprima ceea ce in mod real a decis autoritatea emitenta). De aici rezulta principiul executării din oficiu, întrucât actul administrativ unilateral este el </w:t>
      </w:r>
      <w:proofErr w:type="spellStart"/>
      <w:r>
        <w:t>insusi</w:t>
      </w:r>
      <w:proofErr w:type="spellEnd"/>
      <w:r>
        <w:t xml:space="preserve"> titlu executoriu.</w:t>
      </w:r>
    </w:p>
    <w:p w:rsidR="00C92DDC" w:rsidRDefault="00000000" w14:paraId="5B43E224" w14:textId="77777777">
      <w:pPr>
        <w:ind w:firstLine="851"/>
        <w:jc w:val="both"/>
      </w:pPr>
      <w:r>
        <w:t>Cu alte cuvinte, a nu executa actele administrative care sunt emise in baza legii, echivalează cu a nu executa legea, ceea ce este de neconceput într-un stat de drept si o democrație constituțională.</w:t>
      </w:r>
    </w:p>
    <w:p w:rsidR="00C92DDC" w:rsidRDefault="00000000" w14:paraId="5647717E" w14:textId="77777777">
      <w:pPr>
        <w:ind w:firstLine="851"/>
        <w:jc w:val="both"/>
      </w:pPr>
      <w:r>
        <w:t xml:space="preserve">Astfel, </w:t>
      </w:r>
      <w:proofErr w:type="spellStart"/>
      <w:r>
        <w:t>instanţa</w:t>
      </w:r>
      <w:proofErr w:type="spellEnd"/>
      <w:r>
        <w:t xml:space="preserve"> de fond a </w:t>
      </w:r>
      <w:proofErr w:type="spellStart"/>
      <w:r>
        <w:t>retinut</w:t>
      </w:r>
      <w:proofErr w:type="spellEnd"/>
      <w:r>
        <w:t xml:space="preserve"> că îndoiala serioasă asupra legalității actului trebuie să rezulte în urma unei cercetări sumare a aparentei dreptului si trebuie să răstoarne </w:t>
      </w:r>
      <w:proofErr w:type="spellStart"/>
      <w:r>
        <w:t>prezumtia</w:t>
      </w:r>
      <w:proofErr w:type="spellEnd"/>
      <w:r>
        <w:t xml:space="preserve"> de legalitate a actului administrativ fără să necesite o analiză pe fond a raportului juridic, ceea ce nu este cazul in prezenta </w:t>
      </w:r>
      <w:proofErr w:type="spellStart"/>
      <w:r>
        <w:t>spetă</w:t>
      </w:r>
      <w:proofErr w:type="spellEnd"/>
      <w:r>
        <w:t>.</w:t>
      </w:r>
    </w:p>
    <w:p w:rsidR="00C92DDC" w:rsidRDefault="00000000" w14:paraId="0DD9D6A1" w14:textId="77777777">
      <w:pPr>
        <w:ind w:firstLine="851"/>
        <w:jc w:val="both"/>
      </w:pPr>
      <w:r>
        <w:t xml:space="preserve">In ceea ce </w:t>
      </w:r>
      <w:proofErr w:type="spellStart"/>
      <w:r>
        <w:t>priveşte</w:t>
      </w:r>
      <w:proofErr w:type="spellEnd"/>
      <w:r>
        <w:t xml:space="preserve"> cea de-a doua condiție prevăzută de art. 14 din Legea nr. 554/2004, respectiv prevenire unei pagube iminente, așa cum este ea definită de art.2, lit. ș) din Legea nr. 554/2004, considera ca nici aceasta nu este îndeplinita.</w:t>
      </w:r>
    </w:p>
    <w:p w:rsidR="00C92DDC" w:rsidRDefault="00000000" w14:paraId="790B8885" w14:textId="77777777">
      <w:pPr>
        <w:ind w:firstLine="851"/>
        <w:jc w:val="both"/>
      </w:pPr>
      <w:r>
        <w:t>Legea nr. 554/2004 - modificată și completată prin Legea 262/2007 - a definit, la art. 2, lit. ș), semnificația expresiei ”pagubă iminentă", după cum urmează: ”prejudiciu material viitor și previzibil sau, după caz, perturbarea previzibilă gravă a funcționării unei autorități publice ori a unui serviciu public.</w:t>
      </w:r>
    </w:p>
    <w:p w:rsidR="00C92DDC" w:rsidRDefault="00000000" w14:paraId="4A8152B2" w14:textId="77777777">
      <w:pPr>
        <w:ind w:firstLine="851"/>
        <w:jc w:val="both"/>
      </w:pPr>
      <w:r>
        <w:t xml:space="preserve">In accepțiunea sa, nici aceasta condiție ceruta de lege nu era îndeplinită, iar instanța de fond a apreciat în mod corect ca, deși pierderea bruscă a unei părți a salariatului este reală, aceasta nu este suficientă pentru a demonstra </w:t>
      </w:r>
      <w:proofErr w:type="spellStart"/>
      <w:r>
        <w:t>iminenţa</w:t>
      </w:r>
      <w:proofErr w:type="spellEnd"/>
      <w:r>
        <w:t xml:space="preserve"> producerii unei pagube, aceasta trebuind să constea într-o </w:t>
      </w:r>
      <w:proofErr w:type="spellStart"/>
      <w:r>
        <w:t>consecinţă</w:t>
      </w:r>
      <w:proofErr w:type="spellEnd"/>
      <w:r>
        <w:t xml:space="preserve"> a executării fără a reprezenta chiar executarea actului atacat.</w:t>
      </w:r>
    </w:p>
    <w:p w:rsidR="00C92DDC" w:rsidRDefault="00000000" w14:paraId="5E4E6495" w14:textId="77777777">
      <w:pPr>
        <w:ind w:firstLine="851"/>
        <w:jc w:val="both"/>
      </w:pPr>
      <w:r>
        <w:t xml:space="preserve">Reiterează că reclamantul încearcă inducerea in eroare a </w:t>
      </w:r>
      <w:proofErr w:type="spellStart"/>
      <w:r>
        <w:t>instantei</w:t>
      </w:r>
      <w:proofErr w:type="spellEnd"/>
      <w:r>
        <w:t xml:space="preserve"> atunci când afirma ca este prejudiciat, având in vedere faptul ca salariul net încasat de către aceasta la momentul actual este de aproximativ 5200 lei.</w:t>
      </w:r>
    </w:p>
    <w:p w:rsidR="00C92DDC" w:rsidRDefault="00000000" w14:paraId="007593E1" w14:textId="77777777">
      <w:pPr>
        <w:ind w:firstLine="851"/>
        <w:jc w:val="both"/>
      </w:pPr>
      <w:r>
        <w:t>Mai mult, acest „prejudiciu” ce i s-ar produce reclamantului poate fi recuperat de către acesta în cazul în care ar avea câștig de cauză.</w:t>
      </w:r>
    </w:p>
    <w:p w:rsidR="00C92DDC" w:rsidRDefault="00000000" w14:paraId="39B6D9DB" w14:textId="77777777">
      <w:pPr>
        <w:ind w:firstLine="851"/>
        <w:jc w:val="both"/>
      </w:pPr>
      <w:r>
        <w:t xml:space="preserve">Mai mult, diminuarea drepturilor salariale este in mod imperativ impusă de </w:t>
      </w:r>
      <w:proofErr w:type="spellStart"/>
      <w:r>
        <w:t>catre</w:t>
      </w:r>
      <w:proofErr w:type="spellEnd"/>
      <w:r>
        <w:t xml:space="preserve"> prevederile </w:t>
      </w:r>
      <w:proofErr w:type="spellStart"/>
      <w:r>
        <w:t>art</w:t>
      </w:r>
      <w:proofErr w:type="spellEnd"/>
      <w:r>
        <w:t xml:space="preserve"> 21 alin. (1) lit. c) din Metodologia pentru realizarea procesului de evaluare a performanțelor profesionale individuale ale funcționarilor publici aplicabilă pentru activitatea desfășurată începând cu 1 ianuarie 2020, precum și pentru realizarea procesului de evaluare a activității funcționarilor publici debutanți numiți în funcția publică ulterior datei de 1 ianuarie 2020 - Anexa 6 a OUG nr. 57/2019 privind Codul Administrativ</w:t>
      </w:r>
    </w:p>
    <w:p w:rsidR="00C92DDC" w:rsidRDefault="00000000" w14:paraId="36D08C77" w14:textId="77777777">
      <w:pPr>
        <w:ind w:firstLine="851"/>
        <w:jc w:val="both"/>
      </w:pPr>
      <w:r>
        <w:t xml:space="preserve">De asemenea, </w:t>
      </w:r>
      <w:proofErr w:type="spellStart"/>
      <w:r>
        <w:t>instanta</w:t>
      </w:r>
      <w:proofErr w:type="spellEnd"/>
      <w:r>
        <w:t xml:space="preserve"> nu poate retine nici încălcarea </w:t>
      </w:r>
      <w:proofErr w:type="spellStart"/>
      <w:r>
        <w:t>dispozitiilor</w:t>
      </w:r>
      <w:proofErr w:type="spellEnd"/>
      <w:r>
        <w:t xml:space="preserve"> </w:t>
      </w:r>
      <w:proofErr w:type="spellStart"/>
      <w:r>
        <w:t>conventiilor</w:t>
      </w:r>
      <w:proofErr w:type="spellEnd"/>
      <w:r>
        <w:t xml:space="preserve"> la care România este parte având în vedere ca aceste </w:t>
      </w:r>
      <w:proofErr w:type="spellStart"/>
      <w:r>
        <w:t>conventii</w:t>
      </w:r>
      <w:proofErr w:type="spellEnd"/>
      <w:r>
        <w:t xml:space="preserve"> </w:t>
      </w:r>
      <w:proofErr w:type="spellStart"/>
      <w:r>
        <w:t>protejeaza</w:t>
      </w:r>
      <w:proofErr w:type="spellEnd"/>
      <w:r>
        <w:t xml:space="preserve"> dreptul la salariu stabilit în mod legal, ori diminuarea cu 10% a drepturilor salariale este o </w:t>
      </w:r>
      <w:proofErr w:type="spellStart"/>
      <w:r>
        <w:t>consecinta</w:t>
      </w:r>
      <w:proofErr w:type="spellEnd"/>
      <w:r>
        <w:t xml:space="preserve"> a calificativului ”Satisfăcător” </w:t>
      </w:r>
      <w:proofErr w:type="spellStart"/>
      <w:r>
        <w:t>obtinut</w:t>
      </w:r>
      <w:proofErr w:type="spellEnd"/>
      <w:r>
        <w:t xml:space="preserve"> de reclamantă, subscrisa fiind obligată la emiterea actului administrativ a cărui suspendare si anulare se solicită.</w:t>
      </w:r>
    </w:p>
    <w:p w:rsidR="00C92DDC" w:rsidRDefault="00000000" w14:paraId="79A9715E" w14:textId="63926ED7">
      <w:pPr>
        <w:ind w:firstLine="851"/>
        <w:jc w:val="both"/>
      </w:pPr>
      <w:r>
        <w:t xml:space="preserve">Toate aceste elemente invocate și ținând cont de </w:t>
      </w:r>
      <w:proofErr w:type="spellStart"/>
      <w:r>
        <w:t>prezumtia</w:t>
      </w:r>
      <w:proofErr w:type="spellEnd"/>
      <w:r>
        <w:t xml:space="preserve"> absolută de legalitate a acestui act și dat fiind faptul că reclamantul nu a făcut dovada și nu a administrat nici o probă care să răstoarne prezumția de legalitate și nici principiul potrivit căruia actul administrativ este executoriu din oficiu, solicită respingerea recursului formulat si menținerea încheierii </w:t>
      </w:r>
      <w:proofErr w:type="spellStart"/>
      <w:r>
        <w:t>pronuntate</w:t>
      </w:r>
      <w:proofErr w:type="spellEnd"/>
      <w:r>
        <w:t xml:space="preserve"> la data de 19.06.2023 prin care a fost respinsă cererea de suspendare a Deciziei nr. </w:t>
      </w:r>
      <w:r w:rsidR="00B95F58">
        <w:t>...</w:t>
      </w:r>
      <w:r>
        <w:t>/19.04.2023 ca fiind vădit nefondat.</w:t>
      </w:r>
    </w:p>
    <w:p w:rsidR="00C92DDC" w:rsidRDefault="00000000" w14:paraId="746F0F91" w14:textId="77777777">
      <w:pPr>
        <w:ind w:firstLine="851"/>
        <w:jc w:val="both"/>
      </w:pPr>
      <w:r>
        <w:t xml:space="preserve">În drept, întemeiază întâmpinarea pe dispozițiile art.205 și următoarele din noul Cod de Procedură Civilă, Legea nr.554/2004 modificată și completată, OUG 57/2019 privind Codul Administrativ cu </w:t>
      </w:r>
      <w:proofErr w:type="spellStart"/>
      <w:r>
        <w:t>modificarile</w:t>
      </w:r>
      <w:proofErr w:type="spellEnd"/>
      <w:r>
        <w:t xml:space="preserve"> si </w:t>
      </w:r>
      <w:proofErr w:type="spellStart"/>
      <w:r>
        <w:t>completarile</w:t>
      </w:r>
      <w:proofErr w:type="spellEnd"/>
      <w:r>
        <w:t xml:space="preserve"> ulterioare și Anexa 6 la Codul Administrativ privind Metodologia pentru realizarea procesului de evaluare a performanțelor profesionale individuale ale funcționarilor publici aplicabilă pentru activitatea desfășurată începând cu 1 </w:t>
      </w:r>
      <w:r>
        <w:lastRenderedPageBreak/>
        <w:t>ianuarie 2020, precum și pentru realizarea procesului de evaluare a activității funcționarilor publici debutanți numiți în funcția publică ulterior datei de 1 ianuarie 2020.</w:t>
      </w:r>
    </w:p>
    <w:p w:rsidR="00C92DDC" w:rsidRDefault="00000000" w14:paraId="63B52795" w14:textId="77777777">
      <w:pPr>
        <w:ind w:firstLine="708"/>
        <w:jc w:val="both"/>
        <w:rPr>
          <w:rStyle w:val="Fontdeparagrafimplicit"/>
          <w:b/>
          <w:i/>
          <w:lang w:val="en-US"/>
        </w:rPr>
      </w:pPr>
      <w:proofErr w:type="spellStart"/>
      <w:r>
        <w:rPr>
          <w:rStyle w:val="Fontdeparagrafimplicit"/>
          <w:b/>
          <w:i/>
          <w:lang w:val="en-US"/>
        </w:rPr>
        <w:t>Analizând</w:t>
      </w:r>
      <w:proofErr w:type="spellEnd"/>
      <w:r>
        <w:rPr>
          <w:rStyle w:val="Fontdeparagrafimplicit"/>
          <w:b/>
          <w:i/>
          <w:lang w:val="en-US"/>
        </w:rPr>
        <w:t xml:space="preserve"> </w:t>
      </w:r>
      <w:proofErr w:type="spellStart"/>
      <w:r>
        <w:rPr>
          <w:rStyle w:val="Fontdeparagrafimplicit"/>
          <w:b/>
          <w:i/>
          <w:lang w:val="en-US"/>
        </w:rPr>
        <w:t>motivele</w:t>
      </w:r>
      <w:proofErr w:type="spellEnd"/>
      <w:r>
        <w:rPr>
          <w:rStyle w:val="Fontdeparagrafimplicit"/>
          <w:b/>
          <w:i/>
          <w:lang w:val="en-US"/>
        </w:rPr>
        <w:t xml:space="preserve"> de recurs invocate </w:t>
      </w:r>
      <w:proofErr w:type="spellStart"/>
      <w:r>
        <w:rPr>
          <w:rStyle w:val="Fontdeparagrafimplicit"/>
          <w:b/>
          <w:i/>
          <w:lang w:val="en-US"/>
        </w:rPr>
        <w:t>în</w:t>
      </w:r>
      <w:proofErr w:type="spellEnd"/>
      <w:r>
        <w:rPr>
          <w:rStyle w:val="Fontdeparagrafimplicit"/>
          <w:b/>
          <w:i/>
          <w:lang w:val="en-US"/>
        </w:rPr>
        <w:t xml:space="preserve"> </w:t>
      </w:r>
      <w:proofErr w:type="spellStart"/>
      <w:r>
        <w:rPr>
          <w:rStyle w:val="Fontdeparagrafimplicit"/>
          <w:b/>
          <w:i/>
          <w:lang w:val="en-US"/>
        </w:rPr>
        <w:t>raport</w:t>
      </w:r>
      <w:proofErr w:type="spellEnd"/>
      <w:r>
        <w:rPr>
          <w:rStyle w:val="Fontdeparagrafimplicit"/>
          <w:b/>
          <w:i/>
          <w:lang w:val="en-US"/>
        </w:rPr>
        <w:t xml:space="preserve"> de </w:t>
      </w:r>
      <w:proofErr w:type="spellStart"/>
      <w:r>
        <w:rPr>
          <w:rStyle w:val="Fontdeparagrafimplicit"/>
          <w:b/>
          <w:i/>
          <w:lang w:val="en-US"/>
        </w:rPr>
        <w:t>prevederile</w:t>
      </w:r>
      <w:proofErr w:type="spellEnd"/>
      <w:r>
        <w:rPr>
          <w:rStyle w:val="Fontdeparagrafimplicit"/>
          <w:b/>
          <w:i/>
          <w:lang w:val="en-US"/>
        </w:rPr>
        <w:t xml:space="preserve"> art.488 alin.1 </w:t>
      </w:r>
      <w:proofErr w:type="spellStart"/>
      <w:r>
        <w:rPr>
          <w:rStyle w:val="Fontdeparagrafimplicit"/>
          <w:b/>
          <w:i/>
          <w:lang w:val="en-US"/>
        </w:rPr>
        <w:t>si</w:t>
      </w:r>
      <w:proofErr w:type="spellEnd"/>
      <w:r>
        <w:rPr>
          <w:rStyle w:val="Fontdeparagrafimplicit"/>
          <w:b/>
          <w:i/>
          <w:lang w:val="en-US"/>
        </w:rPr>
        <w:t xml:space="preserve"> 8 </w:t>
      </w:r>
      <w:proofErr w:type="spellStart"/>
      <w:r>
        <w:rPr>
          <w:rStyle w:val="Fontdeparagrafimplicit"/>
          <w:b/>
          <w:i/>
          <w:lang w:val="en-US"/>
        </w:rPr>
        <w:t>Cpc</w:t>
      </w:r>
      <w:proofErr w:type="spellEnd"/>
      <w:r>
        <w:rPr>
          <w:rStyle w:val="Fontdeparagrafimplicit"/>
          <w:b/>
          <w:i/>
          <w:lang w:val="en-US"/>
        </w:rPr>
        <w:t xml:space="preserve">, </w:t>
      </w:r>
      <w:proofErr w:type="spellStart"/>
      <w:r>
        <w:rPr>
          <w:rStyle w:val="Fontdeparagrafimplicit"/>
          <w:b/>
          <w:i/>
          <w:lang w:val="en-US"/>
        </w:rPr>
        <w:t>Curtea</w:t>
      </w:r>
      <w:proofErr w:type="spellEnd"/>
      <w:r>
        <w:rPr>
          <w:rStyle w:val="Fontdeparagrafimplicit"/>
          <w:b/>
          <w:i/>
          <w:lang w:val="en-US"/>
        </w:rPr>
        <w:t xml:space="preserve"> </w:t>
      </w:r>
      <w:proofErr w:type="spellStart"/>
      <w:r>
        <w:rPr>
          <w:rStyle w:val="Fontdeparagrafimplicit"/>
          <w:b/>
          <w:i/>
          <w:lang w:val="en-US"/>
        </w:rPr>
        <w:t>constată</w:t>
      </w:r>
      <w:proofErr w:type="spellEnd"/>
      <w:r>
        <w:rPr>
          <w:rStyle w:val="Fontdeparagrafimplicit"/>
          <w:b/>
          <w:i/>
          <w:lang w:val="en-US"/>
        </w:rPr>
        <w:t xml:space="preserve"> </w:t>
      </w:r>
      <w:proofErr w:type="spellStart"/>
      <w:r>
        <w:rPr>
          <w:rStyle w:val="Fontdeparagrafimplicit"/>
          <w:b/>
          <w:i/>
          <w:lang w:val="en-US"/>
        </w:rPr>
        <w:t>următoarele</w:t>
      </w:r>
      <w:proofErr w:type="spellEnd"/>
      <w:r>
        <w:rPr>
          <w:rStyle w:val="Fontdeparagrafimplicit"/>
          <w:b/>
          <w:i/>
          <w:lang w:val="en-US"/>
        </w:rPr>
        <w:t>:</w:t>
      </w:r>
    </w:p>
    <w:p w:rsidR="00C92DDC" w:rsidRDefault="00000000" w14:paraId="37BC6D59" w14:textId="77777777">
      <w:pPr>
        <w:ind w:firstLine="72"/>
        <w:jc w:val="both"/>
        <w:rPr>
          <w:rStyle w:val="Fontdeparagrafimplicit"/>
          <w:lang w:val="en-US"/>
        </w:rPr>
      </w:pPr>
      <w:r>
        <w:rPr>
          <w:rStyle w:val="Fontdeparagrafimplicit"/>
          <w:lang w:val="en-US"/>
        </w:rPr>
        <w:t xml:space="preserve">           Sub </w:t>
      </w:r>
      <w:proofErr w:type="spellStart"/>
      <w:r>
        <w:rPr>
          <w:rStyle w:val="Fontdeparagrafimplicit"/>
          <w:lang w:val="en-US"/>
        </w:rPr>
        <w:t>aspectul</w:t>
      </w:r>
      <w:proofErr w:type="spellEnd"/>
      <w:r>
        <w:rPr>
          <w:rStyle w:val="Fontdeparagrafimplicit"/>
          <w:lang w:val="en-US"/>
        </w:rPr>
        <w:t xml:space="preserve"> </w:t>
      </w:r>
      <w:proofErr w:type="spellStart"/>
      <w:r>
        <w:rPr>
          <w:rStyle w:val="Fontdeparagrafimplicit"/>
          <w:lang w:val="en-US"/>
        </w:rPr>
        <w:t>motivului</w:t>
      </w:r>
      <w:proofErr w:type="spellEnd"/>
      <w:r>
        <w:rPr>
          <w:rStyle w:val="Fontdeparagrafimplicit"/>
          <w:lang w:val="en-US"/>
        </w:rPr>
        <w:t xml:space="preserve"> de recurs </w:t>
      </w:r>
      <w:proofErr w:type="spellStart"/>
      <w:r>
        <w:rPr>
          <w:rStyle w:val="Fontdeparagrafimplicit"/>
          <w:lang w:val="en-US"/>
        </w:rPr>
        <w:t>prevăzut</w:t>
      </w:r>
      <w:proofErr w:type="spellEnd"/>
      <w:r>
        <w:rPr>
          <w:rStyle w:val="Fontdeparagrafimplicit"/>
          <w:lang w:val="en-US"/>
        </w:rPr>
        <w:t xml:space="preserve"> de disp. art. 488 alin.1 pct. 8 NCPC -</w:t>
      </w:r>
      <w:proofErr w:type="spellStart"/>
      <w:r>
        <w:rPr>
          <w:rStyle w:val="Fontdeparagrafimplicit"/>
          <w:lang w:val="en-US"/>
        </w:rPr>
        <w:t>atunci</w:t>
      </w:r>
      <w:proofErr w:type="spellEnd"/>
      <w:r>
        <w:rPr>
          <w:rStyle w:val="Fontdeparagrafimplicit"/>
          <w:lang w:val="en-US"/>
        </w:rPr>
        <w:t xml:space="preserve"> </w:t>
      </w:r>
      <w:proofErr w:type="spellStart"/>
      <w:r>
        <w:rPr>
          <w:rStyle w:val="Fontdeparagrafimplicit"/>
          <w:lang w:val="en-US"/>
        </w:rPr>
        <w:t>când</w:t>
      </w:r>
      <w:proofErr w:type="spellEnd"/>
      <w:r>
        <w:rPr>
          <w:rStyle w:val="Fontdeparagrafimplicit"/>
          <w:lang w:val="en-US"/>
        </w:rPr>
        <w:t xml:space="preserve"> </w:t>
      </w:r>
      <w:proofErr w:type="spellStart"/>
      <w:r>
        <w:rPr>
          <w:rStyle w:val="Fontdeparagrafimplicit"/>
          <w:lang w:val="en-US"/>
        </w:rPr>
        <w:t>hotărârea</w:t>
      </w:r>
      <w:proofErr w:type="spellEnd"/>
      <w:r>
        <w:rPr>
          <w:rStyle w:val="Fontdeparagrafimplicit"/>
          <w:lang w:val="en-US"/>
        </w:rPr>
        <w:t xml:space="preserve"> a </w:t>
      </w:r>
      <w:proofErr w:type="spellStart"/>
      <w:r>
        <w:rPr>
          <w:rStyle w:val="Fontdeparagrafimplicit"/>
          <w:lang w:val="en-US"/>
        </w:rPr>
        <w:t>fost</w:t>
      </w:r>
      <w:proofErr w:type="spellEnd"/>
      <w:r>
        <w:rPr>
          <w:rStyle w:val="Fontdeparagrafimplicit"/>
          <w:lang w:val="en-US"/>
        </w:rPr>
        <w:t xml:space="preserve"> </w:t>
      </w:r>
      <w:proofErr w:type="spellStart"/>
      <w:r>
        <w:rPr>
          <w:rStyle w:val="Fontdeparagrafimplicit"/>
          <w:lang w:val="en-US"/>
        </w:rPr>
        <w:t>dată</w:t>
      </w:r>
      <w:proofErr w:type="spellEnd"/>
      <w:r>
        <w:rPr>
          <w:rStyle w:val="Fontdeparagrafimplicit"/>
          <w:lang w:val="en-US"/>
        </w:rPr>
        <w:t xml:space="preserve"> cu </w:t>
      </w:r>
      <w:proofErr w:type="spellStart"/>
      <w:r>
        <w:rPr>
          <w:rStyle w:val="Fontdeparagrafimplicit"/>
          <w:lang w:val="en-US"/>
        </w:rPr>
        <w:t>încălcarea</w:t>
      </w:r>
      <w:proofErr w:type="spellEnd"/>
      <w:r>
        <w:rPr>
          <w:rStyle w:val="Fontdeparagrafimplicit"/>
          <w:lang w:val="en-US"/>
        </w:rPr>
        <w:t xml:space="preserve"> </w:t>
      </w:r>
      <w:proofErr w:type="spellStart"/>
      <w:r>
        <w:rPr>
          <w:rStyle w:val="Fontdeparagrafimplicit"/>
          <w:lang w:val="en-US"/>
        </w:rPr>
        <w:t>sau</w:t>
      </w:r>
      <w:proofErr w:type="spellEnd"/>
      <w:r>
        <w:rPr>
          <w:rStyle w:val="Fontdeparagrafimplicit"/>
          <w:lang w:val="en-US"/>
        </w:rPr>
        <w:t xml:space="preserve"> </w:t>
      </w:r>
      <w:proofErr w:type="spellStart"/>
      <w:r>
        <w:rPr>
          <w:rStyle w:val="Fontdeparagrafimplicit"/>
          <w:lang w:val="en-US"/>
        </w:rPr>
        <w:t>greşita</w:t>
      </w:r>
      <w:proofErr w:type="spellEnd"/>
      <w:r>
        <w:rPr>
          <w:rStyle w:val="Fontdeparagrafimplicit"/>
          <w:lang w:val="en-US"/>
        </w:rPr>
        <w:t xml:space="preserve"> </w:t>
      </w:r>
      <w:proofErr w:type="spellStart"/>
      <w:proofErr w:type="gramStart"/>
      <w:r>
        <w:rPr>
          <w:rStyle w:val="Fontdeparagrafimplicit"/>
          <w:lang w:val="en-US"/>
        </w:rPr>
        <w:t>aplicare</w:t>
      </w:r>
      <w:proofErr w:type="spellEnd"/>
      <w:r>
        <w:rPr>
          <w:rStyle w:val="Fontdeparagrafimplicit"/>
          <w:lang w:val="en-US"/>
        </w:rPr>
        <w:t xml:space="preserve">  a</w:t>
      </w:r>
      <w:proofErr w:type="gramEnd"/>
      <w:r>
        <w:rPr>
          <w:rStyle w:val="Fontdeparagrafimplicit"/>
          <w:lang w:val="en-US"/>
        </w:rPr>
        <w:t xml:space="preserve"> </w:t>
      </w:r>
      <w:proofErr w:type="spellStart"/>
      <w:r>
        <w:rPr>
          <w:rStyle w:val="Fontdeparagrafimplicit"/>
          <w:lang w:val="en-US"/>
        </w:rPr>
        <w:t>normelor</w:t>
      </w:r>
      <w:proofErr w:type="spellEnd"/>
      <w:r>
        <w:rPr>
          <w:rStyle w:val="Fontdeparagrafimplicit"/>
          <w:lang w:val="en-US"/>
        </w:rPr>
        <w:t xml:space="preserve"> de </w:t>
      </w:r>
      <w:proofErr w:type="spellStart"/>
      <w:r>
        <w:rPr>
          <w:rStyle w:val="Fontdeparagrafimplicit"/>
          <w:lang w:val="en-US"/>
        </w:rPr>
        <w:t>drept</w:t>
      </w:r>
      <w:proofErr w:type="spellEnd"/>
      <w:r>
        <w:rPr>
          <w:rStyle w:val="Fontdeparagrafimplicit"/>
          <w:lang w:val="en-US"/>
        </w:rPr>
        <w:t xml:space="preserve"> material, </w:t>
      </w:r>
      <w:proofErr w:type="spellStart"/>
      <w:r>
        <w:rPr>
          <w:rStyle w:val="Fontdeparagrafimplicit"/>
          <w:lang w:val="en-US"/>
        </w:rPr>
        <w:t>Curtea</w:t>
      </w:r>
      <w:proofErr w:type="spellEnd"/>
      <w:r>
        <w:rPr>
          <w:rStyle w:val="Fontdeparagrafimplicit"/>
          <w:lang w:val="en-US"/>
        </w:rPr>
        <w:t xml:space="preserve"> </w:t>
      </w:r>
      <w:proofErr w:type="spellStart"/>
      <w:r>
        <w:rPr>
          <w:rStyle w:val="Fontdeparagrafimplicit"/>
          <w:lang w:val="en-US"/>
        </w:rPr>
        <w:t>reţine</w:t>
      </w:r>
      <w:proofErr w:type="spellEnd"/>
      <w:r>
        <w:rPr>
          <w:rStyle w:val="Fontdeparagrafimplicit"/>
          <w:lang w:val="en-US"/>
        </w:rPr>
        <w:t xml:space="preserve"> </w:t>
      </w:r>
      <w:proofErr w:type="spellStart"/>
      <w:r>
        <w:rPr>
          <w:rStyle w:val="Fontdeparagrafimplicit"/>
          <w:lang w:val="en-US"/>
        </w:rPr>
        <w:t>că</w:t>
      </w:r>
      <w:proofErr w:type="spellEnd"/>
      <w:r>
        <w:rPr>
          <w:rStyle w:val="Fontdeparagrafimplicit"/>
          <w:lang w:val="en-US"/>
        </w:rPr>
        <w:t xml:space="preserve"> </w:t>
      </w:r>
      <w:proofErr w:type="spellStart"/>
      <w:r>
        <w:rPr>
          <w:rStyle w:val="Fontdeparagrafimplicit"/>
          <w:lang w:val="en-US"/>
        </w:rPr>
        <w:t>instanţa</w:t>
      </w:r>
      <w:proofErr w:type="spellEnd"/>
      <w:r>
        <w:rPr>
          <w:rStyle w:val="Fontdeparagrafimplicit"/>
          <w:lang w:val="en-US"/>
        </w:rPr>
        <w:t xml:space="preserve"> de fond, </w:t>
      </w:r>
      <w:proofErr w:type="spellStart"/>
      <w:r>
        <w:rPr>
          <w:rStyle w:val="Fontdeparagrafimplicit"/>
          <w:lang w:val="en-US"/>
        </w:rPr>
        <w:t>contrar</w:t>
      </w:r>
      <w:proofErr w:type="spellEnd"/>
      <w:r>
        <w:rPr>
          <w:rStyle w:val="Fontdeparagrafimplicit"/>
          <w:lang w:val="en-US"/>
        </w:rPr>
        <w:t xml:space="preserve"> </w:t>
      </w:r>
      <w:proofErr w:type="spellStart"/>
      <w:r>
        <w:rPr>
          <w:rStyle w:val="Fontdeparagrafimplicit"/>
          <w:lang w:val="en-US"/>
        </w:rPr>
        <w:t>susţinerii</w:t>
      </w:r>
      <w:proofErr w:type="spellEnd"/>
      <w:r>
        <w:rPr>
          <w:rStyle w:val="Fontdeparagrafimplicit"/>
          <w:lang w:val="en-US"/>
        </w:rPr>
        <w:t xml:space="preserve"> </w:t>
      </w:r>
      <w:proofErr w:type="spellStart"/>
      <w:r>
        <w:rPr>
          <w:rStyle w:val="Fontdeparagrafimplicit"/>
          <w:lang w:val="en-US"/>
        </w:rPr>
        <w:t>recurentei</w:t>
      </w:r>
      <w:proofErr w:type="spellEnd"/>
      <w:r>
        <w:rPr>
          <w:rStyle w:val="Fontdeparagrafimplicit"/>
          <w:lang w:val="en-US"/>
        </w:rPr>
        <w:t xml:space="preserve"> </w:t>
      </w:r>
      <w:proofErr w:type="spellStart"/>
      <w:r>
        <w:rPr>
          <w:rStyle w:val="Fontdeparagrafimplicit"/>
          <w:lang w:val="en-US"/>
        </w:rPr>
        <w:t>reclamante</w:t>
      </w:r>
      <w:proofErr w:type="spellEnd"/>
      <w:r>
        <w:rPr>
          <w:rStyle w:val="Fontdeparagrafimplicit"/>
          <w:lang w:val="en-US"/>
        </w:rPr>
        <w:t xml:space="preserve">, a </w:t>
      </w:r>
      <w:proofErr w:type="spellStart"/>
      <w:r>
        <w:rPr>
          <w:rStyle w:val="Fontdeparagrafimplicit"/>
          <w:lang w:val="en-US"/>
        </w:rPr>
        <w:t>făcut</w:t>
      </w:r>
      <w:proofErr w:type="spellEnd"/>
      <w:r>
        <w:rPr>
          <w:rStyle w:val="Fontdeparagrafimplicit"/>
          <w:lang w:val="en-US"/>
        </w:rPr>
        <w:t xml:space="preserve"> o </w:t>
      </w:r>
      <w:proofErr w:type="spellStart"/>
      <w:r>
        <w:rPr>
          <w:rStyle w:val="Fontdeparagrafimplicit"/>
          <w:lang w:val="en-US"/>
        </w:rPr>
        <w:t>corectă</w:t>
      </w:r>
      <w:proofErr w:type="spellEnd"/>
      <w:r>
        <w:rPr>
          <w:rStyle w:val="Fontdeparagrafimplicit"/>
          <w:lang w:val="en-US"/>
        </w:rPr>
        <w:t xml:space="preserve"> </w:t>
      </w:r>
      <w:proofErr w:type="spellStart"/>
      <w:r>
        <w:rPr>
          <w:rStyle w:val="Fontdeparagrafimplicit"/>
          <w:lang w:val="en-US"/>
        </w:rPr>
        <w:t>interpretare</w:t>
      </w:r>
      <w:proofErr w:type="spellEnd"/>
      <w:r>
        <w:rPr>
          <w:rStyle w:val="Fontdeparagrafimplicit"/>
          <w:lang w:val="en-US"/>
        </w:rPr>
        <w:t xml:space="preserve"> </w:t>
      </w:r>
      <w:proofErr w:type="spellStart"/>
      <w:r>
        <w:rPr>
          <w:rStyle w:val="Fontdeparagrafimplicit"/>
          <w:lang w:val="en-US"/>
        </w:rPr>
        <w:t>şi</w:t>
      </w:r>
      <w:proofErr w:type="spellEnd"/>
      <w:r>
        <w:rPr>
          <w:rStyle w:val="Fontdeparagrafimplicit"/>
          <w:lang w:val="en-US"/>
        </w:rPr>
        <w:t xml:space="preserve"> </w:t>
      </w:r>
      <w:proofErr w:type="spellStart"/>
      <w:r>
        <w:rPr>
          <w:rStyle w:val="Fontdeparagrafimplicit"/>
          <w:lang w:val="en-US"/>
        </w:rPr>
        <w:t>aplicare</w:t>
      </w:r>
      <w:proofErr w:type="spellEnd"/>
      <w:r>
        <w:rPr>
          <w:rStyle w:val="Fontdeparagrafimplicit"/>
          <w:lang w:val="en-US"/>
        </w:rPr>
        <w:t xml:space="preserve"> a </w:t>
      </w:r>
      <w:proofErr w:type="spellStart"/>
      <w:r>
        <w:rPr>
          <w:rStyle w:val="Fontdeparagrafimplicit"/>
          <w:lang w:val="en-US"/>
        </w:rPr>
        <w:t>dispoziţiilor</w:t>
      </w:r>
      <w:proofErr w:type="spellEnd"/>
      <w:r>
        <w:rPr>
          <w:rStyle w:val="Fontdeparagrafimplicit"/>
          <w:lang w:val="en-US"/>
        </w:rPr>
        <w:t xml:space="preserve"> </w:t>
      </w:r>
      <w:proofErr w:type="spellStart"/>
      <w:r>
        <w:rPr>
          <w:rStyle w:val="Fontdeparagrafimplicit"/>
          <w:lang w:val="en-US"/>
        </w:rPr>
        <w:t>materiale</w:t>
      </w:r>
      <w:proofErr w:type="spellEnd"/>
      <w:r>
        <w:rPr>
          <w:rStyle w:val="Fontdeparagrafimplicit"/>
          <w:lang w:val="en-US"/>
        </w:rPr>
        <w:t xml:space="preserve"> </w:t>
      </w:r>
      <w:proofErr w:type="spellStart"/>
      <w:r>
        <w:rPr>
          <w:rStyle w:val="Fontdeparagrafimplicit"/>
          <w:lang w:val="en-US"/>
        </w:rPr>
        <w:t>incidente</w:t>
      </w:r>
      <w:proofErr w:type="spellEnd"/>
      <w:r>
        <w:rPr>
          <w:rStyle w:val="Fontdeparagrafimplicit"/>
          <w:lang w:val="en-US"/>
        </w:rPr>
        <w:t xml:space="preserve"> in </w:t>
      </w:r>
      <w:proofErr w:type="spellStart"/>
      <w:r>
        <w:rPr>
          <w:rStyle w:val="Fontdeparagrafimplicit"/>
          <w:lang w:val="en-US"/>
        </w:rPr>
        <w:t>cauză</w:t>
      </w:r>
      <w:proofErr w:type="spellEnd"/>
      <w:r>
        <w:rPr>
          <w:rStyle w:val="Fontdeparagrafimplicit"/>
          <w:lang w:val="en-US"/>
        </w:rPr>
        <w:t>.</w:t>
      </w:r>
    </w:p>
    <w:p w:rsidR="00C92DDC" w:rsidRDefault="00000000" w14:paraId="52BBD097" w14:textId="77777777">
      <w:pPr>
        <w:ind w:firstLine="708"/>
        <w:jc w:val="both"/>
        <w:rPr>
          <w:rStyle w:val="Fontdeparagrafimplicit"/>
          <w:lang w:val="en-US"/>
        </w:rPr>
      </w:pPr>
      <w:proofErr w:type="spellStart"/>
      <w:r>
        <w:rPr>
          <w:rStyle w:val="Fontdeparagrafimplicit"/>
          <w:lang w:val="en-US"/>
        </w:rPr>
        <w:t>Pentru</w:t>
      </w:r>
      <w:proofErr w:type="spellEnd"/>
      <w:r>
        <w:rPr>
          <w:rStyle w:val="Fontdeparagrafimplicit"/>
          <w:lang w:val="en-US"/>
        </w:rPr>
        <w:t xml:space="preserve"> a se </w:t>
      </w:r>
      <w:proofErr w:type="spellStart"/>
      <w:r>
        <w:rPr>
          <w:rStyle w:val="Fontdeparagrafimplicit"/>
          <w:lang w:val="en-US"/>
        </w:rPr>
        <w:t>dispune</w:t>
      </w:r>
      <w:proofErr w:type="spellEnd"/>
      <w:r>
        <w:rPr>
          <w:rStyle w:val="Fontdeparagrafimplicit"/>
          <w:lang w:val="en-US"/>
        </w:rPr>
        <w:t xml:space="preserve"> </w:t>
      </w:r>
      <w:proofErr w:type="spellStart"/>
      <w:r>
        <w:rPr>
          <w:rStyle w:val="Fontdeparagrafimplicit"/>
          <w:lang w:val="en-US"/>
        </w:rPr>
        <w:t>suspendarea</w:t>
      </w:r>
      <w:proofErr w:type="spellEnd"/>
      <w:r>
        <w:rPr>
          <w:rStyle w:val="Fontdeparagrafimplicit"/>
          <w:lang w:val="en-US"/>
        </w:rPr>
        <w:t xml:space="preserve"> </w:t>
      </w:r>
      <w:proofErr w:type="spellStart"/>
      <w:r>
        <w:rPr>
          <w:rStyle w:val="Fontdeparagrafimplicit"/>
          <w:lang w:val="en-US"/>
        </w:rPr>
        <w:t>unui</w:t>
      </w:r>
      <w:proofErr w:type="spellEnd"/>
      <w:r>
        <w:rPr>
          <w:rStyle w:val="Fontdeparagrafimplicit"/>
          <w:lang w:val="en-US"/>
        </w:rPr>
        <w:t xml:space="preserve"> act </w:t>
      </w:r>
      <w:proofErr w:type="spellStart"/>
      <w:r>
        <w:rPr>
          <w:rStyle w:val="Fontdeparagrafimplicit"/>
          <w:lang w:val="en-US"/>
        </w:rPr>
        <w:t>administrativ</w:t>
      </w:r>
      <w:proofErr w:type="spellEnd"/>
      <w:r>
        <w:rPr>
          <w:rStyle w:val="Fontdeparagrafimplicit"/>
          <w:lang w:val="en-US"/>
        </w:rPr>
        <w:t xml:space="preserve">, </w:t>
      </w:r>
      <w:proofErr w:type="spellStart"/>
      <w:r>
        <w:rPr>
          <w:rStyle w:val="Fontdeparagrafimplicit"/>
          <w:lang w:val="en-US"/>
        </w:rPr>
        <w:t>potrivit</w:t>
      </w:r>
      <w:proofErr w:type="spellEnd"/>
      <w:r>
        <w:rPr>
          <w:rStyle w:val="Fontdeparagrafimplicit"/>
          <w:lang w:val="en-US"/>
        </w:rPr>
        <w:t xml:space="preserve"> art.15 </w:t>
      </w:r>
      <w:proofErr w:type="spellStart"/>
      <w:r>
        <w:rPr>
          <w:rStyle w:val="Fontdeparagrafimplicit"/>
          <w:lang w:val="en-US"/>
        </w:rPr>
        <w:t>raportat</w:t>
      </w:r>
      <w:proofErr w:type="spellEnd"/>
      <w:r>
        <w:rPr>
          <w:rStyle w:val="Fontdeparagrafimplicit"/>
          <w:lang w:val="en-US"/>
        </w:rPr>
        <w:t xml:space="preserve"> la art.14 din </w:t>
      </w:r>
      <w:proofErr w:type="spellStart"/>
      <w:r>
        <w:rPr>
          <w:rStyle w:val="Fontdeparagrafimplicit"/>
          <w:lang w:val="en-US"/>
        </w:rPr>
        <w:t>Legea</w:t>
      </w:r>
      <w:proofErr w:type="spellEnd"/>
      <w:r>
        <w:rPr>
          <w:rStyle w:val="Fontdeparagrafimplicit"/>
          <w:lang w:val="en-US"/>
        </w:rPr>
        <w:t xml:space="preserve"> 554/2004, </w:t>
      </w:r>
      <w:proofErr w:type="spellStart"/>
      <w:r>
        <w:rPr>
          <w:rStyle w:val="Fontdeparagrafimplicit"/>
          <w:lang w:val="en-US"/>
        </w:rPr>
        <w:t>trebuie</w:t>
      </w:r>
      <w:proofErr w:type="spellEnd"/>
      <w:r>
        <w:rPr>
          <w:rStyle w:val="Fontdeparagrafimplicit"/>
          <w:lang w:val="en-US"/>
        </w:rPr>
        <w:t xml:space="preserve"> </w:t>
      </w:r>
      <w:proofErr w:type="spellStart"/>
      <w:r>
        <w:rPr>
          <w:rStyle w:val="Fontdeparagrafimplicit"/>
          <w:lang w:val="en-US"/>
        </w:rPr>
        <w:t>întrunite</w:t>
      </w:r>
      <w:proofErr w:type="spellEnd"/>
      <w:r>
        <w:rPr>
          <w:rStyle w:val="Fontdeparagrafimplicit"/>
          <w:lang w:val="en-US"/>
        </w:rPr>
        <w:t xml:space="preserve"> </w:t>
      </w:r>
      <w:proofErr w:type="spellStart"/>
      <w:r>
        <w:rPr>
          <w:rStyle w:val="Fontdeparagrafimplicit"/>
          <w:lang w:val="en-US"/>
        </w:rPr>
        <w:t>cumulativ</w:t>
      </w:r>
      <w:proofErr w:type="spellEnd"/>
      <w:r>
        <w:rPr>
          <w:rStyle w:val="Fontdeparagrafimplicit"/>
          <w:lang w:val="en-US"/>
        </w:rPr>
        <w:t xml:space="preserve"> </w:t>
      </w:r>
      <w:proofErr w:type="spellStart"/>
      <w:r>
        <w:rPr>
          <w:rStyle w:val="Fontdeparagrafimplicit"/>
          <w:lang w:val="en-US"/>
        </w:rPr>
        <w:t>două</w:t>
      </w:r>
      <w:proofErr w:type="spellEnd"/>
      <w:r>
        <w:rPr>
          <w:rStyle w:val="Fontdeparagrafimplicit"/>
          <w:lang w:val="en-US"/>
        </w:rPr>
        <w:t xml:space="preserve"> </w:t>
      </w:r>
      <w:proofErr w:type="spellStart"/>
      <w:r>
        <w:rPr>
          <w:rStyle w:val="Fontdeparagrafimplicit"/>
          <w:lang w:val="en-US"/>
        </w:rPr>
        <w:t>condiţii</w:t>
      </w:r>
      <w:proofErr w:type="spellEnd"/>
      <w:r>
        <w:rPr>
          <w:rStyle w:val="Fontdeparagrafimplicit"/>
          <w:lang w:val="en-US"/>
        </w:rPr>
        <w:t xml:space="preserve">: </w:t>
      </w:r>
      <w:proofErr w:type="spellStart"/>
      <w:r>
        <w:rPr>
          <w:rStyle w:val="Fontdeparagrafimplicit"/>
          <w:lang w:val="en-US"/>
        </w:rPr>
        <w:t>existenţa</w:t>
      </w:r>
      <w:proofErr w:type="spellEnd"/>
      <w:r>
        <w:rPr>
          <w:rStyle w:val="Fontdeparagrafimplicit"/>
          <w:lang w:val="en-US"/>
        </w:rPr>
        <w:t xml:space="preserve"> </w:t>
      </w:r>
      <w:proofErr w:type="spellStart"/>
      <w:r>
        <w:rPr>
          <w:rStyle w:val="Fontdeparagrafimplicit"/>
          <w:lang w:val="en-US"/>
        </w:rPr>
        <w:t>unui</w:t>
      </w:r>
      <w:proofErr w:type="spellEnd"/>
      <w:r>
        <w:rPr>
          <w:rStyle w:val="Fontdeparagrafimplicit"/>
          <w:lang w:val="en-US"/>
        </w:rPr>
        <w:t xml:space="preserve"> </w:t>
      </w:r>
      <w:proofErr w:type="spellStart"/>
      <w:r>
        <w:rPr>
          <w:rStyle w:val="Fontdeparagrafimplicit"/>
          <w:lang w:val="en-US"/>
        </w:rPr>
        <w:t>caz</w:t>
      </w:r>
      <w:proofErr w:type="spellEnd"/>
      <w:r>
        <w:rPr>
          <w:rStyle w:val="Fontdeparagrafimplicit"/>
          <w:lang w:val="en-US"/>
        </w:rPr>
        <w:t xml:space="preserve"> bine </w:t>
      </w:r>
      <w:proofErr w:type="spellStart"/>
      <w:r>
        <w:rPr>
          <w:rStyle w:val="Fontdeparagrafimplicit"/>
          <w:lang w:val="en-US"/>
        </w:rPr>
        <w:t>justificat</w:t>
      </w:r>
      <w:proofErr w:type="spellEnd"/>
      <w:r>
        <w:rPr>
          <w:rStyle w:val="Fontdeparagrafimplicit"/>
          <w:lang w:val="en-US"/>
        </w:rPr>
        <w:t xml:space="preserve"> </w:t>
      </w:r>
      <w:proofErr w:type="spellStart"/>
      <w:r>
        <w:rPr>
          <w:rStyle w:val="Fontdeparagrafimplicit"/>
          <w:lang w:val="en-US"/>
        </w:rPr>
        <w:t>şi</w:t>
      </w:r>
      <w:proofErr w:type="spellEnd"/>
      <w:r>
        <w:rPr>
          <w:rStyle w:val="Fontdeparagrafimplicit"/>
          <w:lang w:val="en-US"/>
        </w:rPr>
        <w:t xml:space="preserve"> </w:t>
      </w:r>
      <w:proofErr w:type="spellStart"/>
      <w:r>
        <w:rPr>
          <w:rStyle w:val="Fontdeparagrafimplicit"/>
          <w:lang w:val="en-US"/>
        </w:rPr>
        <w:t>prevenirea</w:t>
      </w:r>
      <w:proofErr w:type="spellEnd"/>
      <w:r>
        <w:rPr>
          <w:rStyle w:val="Fontdeparagrafimplicit"/>
          <w:lang w:val="en-US"/>
        </w:rPr>
        <w:t xml:space="preserve"> </w:t>
      </w:r>
      <w:proofErr w:type="spellStart"/>
      <w:r>
        <w:rPr>
          <w:rStyle w:val="Fontdeparagrafimplicit"/>
          <w:lang w:val="en-US"/>
        </w:rPr>
        <w:t>unei</w:t>
      </w:r>
      <w:proofErr w:type="spellEnd"/>
      <w:r>
        <w:rPr>
          <w:rStyle w:val="Fontdeparagrafimplicit"/>
          <w:lang w:val="en-US"/>
        </w:rPr>
        <w:t xml:space="preserve"> </w:t>
      </w:r>
      <w:proofErr w:type="spellStart"/>
      <w:r>
        <w:rPr>
          <w:rStyle w:val="Fontdeparagrafimplicit"/>
          <w:lang w:val="en-US"/>
        </w:rPr>
        <w:t>pagube</w:t>
      </w:r>
      <w:proofErr w:type="spellEnd"/>
      <w:r>
        <w:rPr>
          <w:rStyle w:val="Fontdeparagrafimplicit"/>
          <w:lang w:val="en-US"/>
        </w:rPr>
        <w:t xml:space="preserve"> </w:t>
      </w:r>
      <w:proofErr w:type="spellStart"/>
      <w:r>
        <w:rPr>
          <w:rStyle w:val="Fontdeparagrafimplicit"/>
          <w:lang w:val="en-US"/>
        </w:rPr>
        <w:t>iminente</w:t>
      </w:r>
      <w:proofErr w:type="spellEnd"/>
      <w:r>
        <w:rPr>
          <w:rStyle w:val="Fontdeparagrafimplicit"/>
          <w:lang w:val="en-US"/>
        </w:rPr>
        <w:t xml:space="preserve">. Cele </w:t>
      </w:r>
      <w:proofErr w:type="spellStart"/>
      <w:r>
        <w:rPr>
          <w:rStyle w:val="Fontdeparagrafimplicit"/>
          <w:lang w:val="en-US"/>
        </w:rPr>
        <w:t>două</w:t>
      </w:r>
      <w:proofErr w:type="spellEnd"/>
      <w:r>
        <w:rPr>
          <w:rStyle w:val="Fontdeparagrafimplicit"/>
          <w:lang w:val="en-US"/>
        </w:rPr>
        <w:t xml:space="preserve"> </w:t>
      </w:r>
      <w:proofErr w:type="spellStart"/>
      <w:r>
        <w:rPr>
          <w:rStyle w:val="Fontdeparagrafimplicit"/>
          <w:lang w:val="en-US"/>
        </w:rPr>
        <w:t>noţiuni</w:t>
      </w:r>
      <w:proofErr w:type="spellEnd"/>
      <w:r>
        <w:rPr>
          <w:rStyle w:val="Fontdeparagrafimplicit"/>
          <w:lang w:val="en-US"/>
        </w:rPr>
        <w:t xml:space="preserve"> sunt definite de art.2 </w:t>
      </w:r>
      <w:proofErr w:type="spellStart"/>
      <w:proofErr w:type="gramStart"/>
      <w:r>
        <w:rPr>
          <w:rStyle w:val="Fontdeparagrafimplicit"/>
          <w:lang w:val="en-US"/>
        </w:rPr>
        <w:t>lit.ş</w:t>
      </w:r>
      <w:proofErr w:type="spellEnd"/>
      <w:proofErr w:type="gramEnd"/>
      <w:r>
        <w:rPr>
          <w:rStyle w:val="Fontdeparagrafimplicit"/>
          <w:lang w:val="en-US"/>
        </w:rPr>
        <w:t xml:space="preserve"> </w:t>
      </w:r>
      <w:proofErr w:type="spellStart"/>
      <w:r>
        <w:rPr>
          <w:rStyle w:val="Fontdeparagrafimplicit"/>
          <w:lang w:val="en-US"/>
        </w:rPr>
        <w:t>şi</w:t>
      </w:r>
      <w:proofErr w:type="spellEnd"/>
      <w:r>
        <w:rPr>
          <w:rStyle w:val="Fontdeparagrafimplicit"/>
          <w:lang w:val="en-US"/>
        </w:rPr>
        <w:t xml:space="preserve"> t din Legea 554/2004: „ş) </w:t>
      </w:r>
      <w:proofErr w:type="spellStart"/>
      <w:r>
        <w:rPr>
          <w:rStyle w:val="Fontdeparagrafimplicit"/>
          <w:lang w:val="en-US"/>
        </w:rPr>
        <w:t>pagubă</w:t>
      </w:r>
      <w:proofErr w:type="spellEnd"/>
      <w:r>
        <w:rPr>
          <w:rStyle w:val="Fontdeparagrafimplicit"/>
          <w:lang w:val="en-US"/>
        </w:rPr>
        <w:t xml:space="preserve"> </w:t>
      </w:r>
      <w:proofErr w:type="spellStart"/>
      <w:r>
        <w:rPr>
          <w:rStyle w:val="Fontdeparagrafimplicit"/>
          <w:lang w:val="en-US"/>
        </w:rPr>
        <w:t>iminentă</w:t>
      </w:r>
      <w:proofErr w:type="spellEnd"/>
      <w:r>
        <w:rPr>
          <w:rStyle w:val="Fontdeparagrafimplicit"/>
          <w:lang w:val="en-US"/>
        </w:rPr>
        <w:t xml:space="preserve"> - </w:t>
      </w:r>
      <w:proofErr w:type="spellStart"/>
      <w:r>
        <w:rPr>
          <w:rStyle w:val="Fontdeparagrafimplicit"/>
          <w:lang w:val="en-US"/>
        </w:rPr>
        <w:t>prejudiciul</w:t>
      </w:r>
      <w:proofErr w:type="spellEnd"/>
      <w:r>
        <w:rPr>
          <w:rStyle w:val="Fontdeparagrafimplicit"/>
          <w:lang w:val="en-US"/>
        </w:rPr>
        <w:t xml:space="preserve"> material </w:t>
      </w:r>
      <w:proofErr w:type="spellStart"/>
      <w:r>
        <w:rPr>
          <w:rStyle w:val="Fontdeparagrafimplicit"/>
          <w:lang w:val="en-US"/>
        </w:rPr>
        <w:t>viitor</w:t>
      </w:r>
      <w:proofErr w:type="spellEnd"/>
      <w:r>
        <w:rPr>
          <w:rStyle w:val="Fontdeparagrafimplicit"/>
          <w:lang w:val="en-US"/>
        </w:rPr>
        <w:t xml:space="preserve"> </w:t>
      </w:r>
      <w:proofErr w:type="spellStart"/>
      <w:r>
        <w:rPr>
          <w:rStyle w:val="Fontdeparagrafimplicit"/>
          <w:lang w:val="en-US"/>
        </w:rPr>
        <w:t>şi</w:t>
      </w:r>
      <w:proofErr w:type="spellEnd"/>
      <w:r>
        <w:rPr>
          <w:rStyle w:val="Fontdeparagrafimplicit"/>
          <w:lang w:val="en-US"/>
        </w:rPr>
        <w:t xml:space="preserve"> </w:t>
      </w:r>
      <w:proofErr w:type="spellStart"/>
      <w:r>
        <w:rPr>
          <w:rStyle w:val="Fontdeparagrafimplicit"/>
          <w:lang w:val="en-US"/>
        </w:rPr>
        <w:t>previzibil</w:t>
      </w:r>
      <w:proofErr w:type="spellEnd"/>
      <w:r>
        <w:rPr>
          <w:rStyle w:val="Fontdeparagrafimplicit"/>
          <w:lang w:val="en-US"/>
        </w:rPr>
        <w:t xml:space="preserve">…. t) </w:t>
      </w:r>
      <w:proofErr w:type="spellStart"/>
      <w:r>
        <w:rPr>
          <w:rStyle w:val="Fontdeparagrafimplicit"/>
          <w:lang w:val="en-US"/>
        </w:rPr>
        <w:t>cazuri</w:t>
      </w:r>
      <w:proofErr w:type="spellEnd"/>
      <w:r>
        <w:rPr>
          <w:rStyle w:val="Fontdeparagrafimplicit"/>
          <w:lang w:val="en-US"/>
        </w:rPr>
        <w:t xml:space="preserve"> bine </w:t>
      </w:r>
      <w:proofErr w:type="spellStart"/>
      <w:r>
        <w:rPr>
          <w:rStyle w:val="Fontdeparagrafimplicit"/>
          <w:lang w:val="en-US"/>
        </w:rPr>
        <w:t>justificate</w:t>
      </w:r>
      <w:proofErr w:type="spellEnd"/>
      <w:r>
        <w:rPr>
          <w:rStyle w:val="Fontdeparagrafimplicit"/>
          <w:lang w:val="en-US"/>
        </w:rPr>
        <w:t xml:space="preserve"> - </w:t>
      </w:r>
      <w:proofErr w:type="spellStart"/>
      <w:r>
        <w:rPr>
          <w:rStyle w:val="Fontdeparagrafimplicit"/>
          <w:lang w:val="en-US"/>
        </w:rPr>
        <w:t>împrejurările</w:t>
      </w:r>
      <w:proofErr w:type="spellEnd"/>
      <w:r>
        <w:rPr>
          <w:rStyle w:val="Fontdeparagrafimplicit"/>
          <w:lang w:val="en-US"/>
        </w:rPr>
        <w:t xml:space="preserve"> legate de </w:t>
      </w:r>
      <w:proofErr w:type="spellStart"/>
      <w:r>
        <w:rPr>
          <w:rStyle w:val="Fontdeparagrafimplicit"/>
          <w:lang w:val="en-US"/>
        </w:rPr>
        <w:t>starea</w:t>
      </w:r>
      <w:proofErr w:type="spellEnd"/>
      <w:r>
        <w:rPr>
          <w:rStyle w:val="Fontdeparagrafimplicit"/>
          <w:lang w:val="en-US"/>
        </w:rPr>
        <w:t xml:space="preserve"> de </w:t>
      </w:r>
      <w:proofErr w:type="spellStart"/>
      <w:r>
        <w:rPr>
          <w:rStyle w:val="Fontdeparagrafimplicit"/>
          <w:lang w:val="en-US"/>
        </w:rPr>
        <w:t>fapt</w:t>
      </w:r>
      <w:proofErr w:type="spellEnd"/>
      <w:r>
        <w:rPr>
          <w:rStyle w:val="Fontdeparagrafimplicit"/>
          <w:lang w:val="en-US"/>
        </w:rPr>
        <w:t xml:space="preserve"> </w:t>
      </w:r>
      <w:proofErr w:type="spellStart"/>
      <w:r>
        <w:rPr>
          <w:rStyle w:val="Fontdeparagrafimplicit"/>
          <w:lang w:val="en-US"/>
        </w:rPr>
        <w:t>şi</w:t>
      </w:r>
      <w:proofErr w:type="spellEnd"/>
      <w:r>
        <w:rPr>
          <w:rStyle w:val="Fontdeparagrafimplicit"/>
          <w:lang w:val="en-US"/>
        </w:rPr>
        <w:t xml:space="preserve"> de </w:t>
      </w:r>
      <w:proofErr w:type="spellStart"/>
      <w:r>
        <w:rPr>
          <w:rStyle w:val="Fontdeparagrafimplicit"/>
          <w:lang w:val="en-US"/>
        </w:rPr>
        <w:t>drept</w:t>
      </w:r>
      <w:proofErr w:type="spellEnd"/>
      <w:r>
        <w:rPr>
          <w:rStyle w:val="Fontdeparagrafimplicit"/>
          <w:lang w:val="en-US"/>
        </w:rPr>
        <w:t xml:space="preserve">, care sunt de </w:t>
      </w:r>
      <w:proofErr w:type="spellStart"/>
      <w:r>
        <w:rPr>
          <w:rStyle w:val="Fontdeparagrafimplicit"/>
          <w:lang w:val="en-US"/>
        </w:rPr>
        <w:t>natură</w:t>
      </w:r>
      <w:proofErr w:type="spellEnd"/>
      <w:r>
        <w:rPr>
          <w:rStyle w:val="Fontdeparagrafimplicit"/>
          <w:lang w:val="en-US"/>
        </w:rPr>
        <w:t xml:space="preserve"> </w:t>
      </w:r>
      <w:proofErr w:type="spellStart"/>
      <w:r>
        <w:rPr>
          <w:rStyle w:val="Fontdeparagrafimplicit"/>
          <w:lang w:val="en-US"/>
        </w:rPr>
        <w:t>să</w:t>
      </w:r>
      <w:proofErr w:type="spellEnd"/>
      <w:r>
        <w:rPr>
          <w:rStyle w:val="Fontdeparagrafimplicit"/>
          <w:lang w:val="en-US"/>
        </w:rPr>
        <w:t xml:space="preserve"> </w:t>
      </w:r>
      <w:proofErr w:type="spellStart"/>
      <w:r>
        <w:rPr>
          <w:rStyle w:val="Fontdeparagrafimplicit"/>
          <w:lang w:val="en-US"/>
        </w:rPr>
        <w:t>creeze</w:t>
      </w:r>
      <w:proofErr w:type="spellEnd"/>
      <w:r>
        <w:rPr>
          <w:rStyle w:val="Fontdeparagrafimplicit"/>
          <w:lang w:val="en-US"/>
        </w:rPr>
        <w:t xml:space="preserve"> o </w:t>
      </w:r>
      <w:proofErr w:type="spellStart"/>
      <w:r>
        <w:rPr>
          <w:rStyle w:val="Fontdeparagrafimplicit"/>
          <w:lang w:val="en-US"/>
        </w:rPr>
        <w:t>îndoială</w:t>
      </w:r>
      <w:proofErr w:type="spellEnd"/>
      <w:r>
        <w:rPr>
          <w:rStyle w:val="Fontdeparagrafimplicit"/>
          <w:lang w:val="en-US"/>
        </w:rPr>
        <w:t xml:space="preserve"> </w:t>
      </w:r>
      <w:proofErr w:type="spellStart"/>
      <w:r>
        <w:rPr>
          <w:rStyle w:val="Fontdeparagrafimplicit"/>
          <w:lang w:val="en-US"/>
        </w:rPr>
        <w:t>serioasă</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privinţa</w:t>
      </w:r>
      <w:proofErr w:type="spellEnd"/>
      <w:r>
        <w:rPr>
          <w:rStyle w:val="Fontdeparagrafimplicit"/>
          <w:lang w:val="en-US"/>
        </w:rPr>
        <w:t xml:space="preserve"> </w:t>
      </w:r>
      <w:proofErr w:type="spellStart"/>
      <w:r>
        <w:rPr>
          <w:rStyle w:val="Fontdeparagrafimplicit"/>
          <w:lang w:val="en-US"/>
        </w:rPr>
        <w:t>legalităţii</w:t>
      </w:r>
      <w:proofErr w:type="spellEnd"/>
      <w:r>
        <w:rPr>
          <w:rStyle w:val="Fontdeparagrafimplicit"/>
          <w:lang w:val="en-US"/>
        </w:rPr>
        <w:t xml:space="preserve"> </w:t>
      </w:r>
      <w:proofErr w:type="spellStart"/>
      <w:r>
        <w:rPr>
          <w:rStyle w:val="Fontdeparagrafimplicit"/>
          <w:lang w:val="en-US"/>
        </w:rPr>
        <w:t>actului</w:t>
      </w:r>
      <w:proofErr w:type="spellEnd"/>
      <w:r>
        <w:rPr>
          <w:rStyle w:val="Fontdeparagrafimplicit"/>
          <w:lang w:val="en-US"/>
        </w:rPr>
        <w:t xml:space="preserve"> </w:t>
      </w:r>
      <w:proofErr w:type="spellStart"/>
      <w:r>
        <w:rPr>
          <w:rStyle w:val="Fontdeparagrafimplicit"/>
          <w:lang w:val="en-US"/>
        </w:rPr>
        <w:t>administrativ</w:t>
      </w:r>
      <w:proofErr w:type="spellEnd"/>
      <w:r>
        <w:rPr>
          <w:rStyle w:val="Fontdeparagrafimplicit"/>
          <w:lang w:val="en-US"/>
        </w:rPr>
        <w:t>”.</w:t>
      </w:r>
    </w:p>
    <w:p w:rsidR="00C92DDC" w:rsidRDefault="00000000" w14:paraId="0A3E01DB" w14:textId="77777777">
      <w:pPr>
        <w:ind w:firstLine="708"/>
        <w:jc w:val="both"/>
        <w:rPr>
          <w:rStyle w:val="Fontdeparagrafimplicit"/>
          <w:lang w:val="en-US"/>
        </w:rPr>
      </w:pP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susţinerea</w:t>
      </w:r>
      <w:proofErr w:type="spellEnd"/>
      <w:r>
        <w:rPr>
          <w:rStyle w:val="Fontdeparagrafimplicit"/>
          <w:lang w:val="en-US"/>
        </w:rPr>
        <w:t xml:space="preserve"> </w:t>
      </w:r>
      <w:proofErr w:type="spellStart"/>
      <w:r>
        <w:rPr>
          <w:rStyle w:val="Fontdeparagrafimplicit"/>
          <w:lang w:val="en-US"/>
        </w:rPr>
        <w:t>primei</w:t>
      </w:r>
      <w:proofErr w:type="spellEnd"/>
      <w:r>
        <w:rPr>
          <w:rStyle w:val="Fontdeparagrafimplicit"/>
          <w:lang w:val="en-US"/>
        </w:rPr>
        <w:t xml:space="preserve"> </w:t>
      </w:r>
      <w:proofErr w:type="spellStart"/>
      <w:r>
        <w:rPr>
          <w:rStyle w:val="Fontdeparagrafimplicit"/>
          <w:lang w:val="en-US"/>
        </w:rPr>
        <w:t>condiţii</w:t>
      </w:r>
      <w:proofErr w:type="spellEnd"/>
      <w:r>
        <w:rPr>
          <w:rStyle w:val="Fontdeparagrafimplicit"/>
          <w:lang w:val="en-US"/>
        </w:rPr>
        <w:t xml:space="preserve">, a </w:t>
      </w:r>
      <w:proofErr w:type="spellStart"/>
      <w:r>
        <w:rPr>
          <w:rStyle w:val="Fontdeparagrafimplicit"/>
          <w:lang w:val="en-US"/>
        </w:rPr>
        <w:t>cazului</w:t>
      </w:r>
      <w:proofErr w:type="spellEnd"/>
      <w:r>
        <w:rPr>
          <w:rStyle w:val="Fontdeparagrafimplicit"/>
          <w:lang w:val="en-US"/>
        </w:rPr>
        <w:t xml:space="preserve"> bine </w:t>
      </w:r>
      <w:proofErr w:type="spellStart"/>
      <w:r>
        <w:rPr>
          <w:rStyle w:val="Fontdeparagrafimplicit"/>
          <w:lang w:val="en-US"/>
        </w:rPr>
        <w:t>justificat</w:t>
      </w:r>
      <w:proofErr w:type="spellEnd"/>
      <w:r>
        <w:rPr>
          <w:rStyle w:val="Fontdeparagrafimplicit"/>
          <w:lang w:val="en-US"/>
        </w:rPr>
        <w:t xml:space="preserve">, </w:t>
      </w:r>
      <w:proofErr w:type="spellStart"/>
      <w:r>
        <w:rPr>
          <w:rStyle w:val="Fontdeparagrafimplicit"/>
          <w:lang w:val="en-US"/>
        </w:rPr>
        <w:t>recurenta-reclamantă</w:t>
      </w:r>
      <w:proofErr w:type="spellEnd"/>
      <w:r>
        <w:rPr>
          <w:rStyle w:val="Fontdeparagrafimplicit"/>
          <w:lang w:val="en-US"/>
        </w:rPr>
        <w:t xml:space="preserve"> </w:t>
      </w:r>
      <w:proofErr w:type="gramStart"/>
      <w:r>
        <w:rPr>
          <w:rStyle w:val="Fontdeparagrafimplicit"/>
          <w:lang w:val="en-US"/>
        </w:rPr>
        <w:t>a</w:t>
      </w:r>
      <w:proofErr w:type="gramEnd"/>
      <w:r>
        <w:rPr>
          <w:rStyle w:val="Fontdeparagrafimplicit"/>
          <w:lang w:val="en-US"/>
        </w:rPr>
        <w:t xml:space="preserve"> </w:t>
      </w:r>
      <w:proofErr w:type="spellStart"/>
      <w:r>
        <w:rPr>
          <w:rStyle w:val="Fontdeparagrafimplicit"/>
          <w:lang w:val="en-US"/>
        </w:rPr>
        <w:t>invocat</w:t>
      </w:r>
      <w:proofErr w:type="spellEnd"/>
      <w:r>
        <w:rPr>
          <w:rStyle w:val="Fontdeparagrafimplicit"/>
          <w:lang w:val="en-US"/>
        </w:rPr>
        <w:t xml:space="preserve"> </w:t>
      </w:r>
      <w:proofErr w:type="spellStart"/>
      <w:r>
        <w:rPr>
          <w:rStyle w:val="Fontdeparagrafimplicit"/>
          <w:lang w:val="en-US"/>
        </w:rPr>
        <w:t>faptul</w:t>
      </w:r>
      <w:proofErr w:type="spellEnd"/>
      <w:r>
        <w:rPr>
          <w:rStyle w:val="Fontdeparagrafimplicit"/>
          <w:lang w:val="en-US"/>
        </w:rPr>
        <w:t xml:space="preserve"> </w:t>
      </w:r>
      <w:proofErr w:type="spellStart"/>
      <w:r>
        <w:rPr>
          <w:rStyle w:val="Fontdeparagrafimplicit"/>
          <w:lang w:val="en-US"/>
        </w:rPr>
        <w:t>că</w:t>
      </w:r>
      <w:proofErr w:type="spellEnd"/>
      <w:r>
        <w:rPr>
          <w:rStyle w:val="Fontdeparagrafimplicit"/>
          <w:lang w:val="en-US"/>
        </w:rPr>
        <w:t xml:space="preserve"> </w:t>
      </w:r>
      <w:proofErr w:type="spellStart"/>
      <w:r>
        <w:rPr>
          <w:rStyle w:val="Fontdeparagrafimplicit"/>
          <w:lang w:val="en-US"/>
        </w:rPr>
        <w:t>actul</w:t>
      </w:r>
      <w:proofErr w:type="spellEnd"/>
      <w:r>
        <w:rPr>
          <w:rStyle w:val="Fontdeparagrafimplicit"/>
          <w:lang w:val="en-US"/>
        </w:rPr>
        <w:t xml:space="preserve"> </w:t>
      </w:r>
      <w:proofErr w:type="spellStart"/>
      <w:r>
        <w:rPr>
          <w:rStyle w:val="Fontdeparagrafimplicit"/>
          <w:lang w:val="en-US"/>
        </w:rPr>
        <w:t>administrativ</w:t>
      </w:r>
      <w:proofErr w:type="spellEnd"/>
      <w:r>
        <w:rPr>
          <w:rStyle w:val="Fontdeparagrafimplicit"/>
          <w:lang w:val="en-US"/>
        </w:rPr>
        <w:t xml:space="preserve"> </w:t>
      </w:r>
      <w:proofErr w:type="spellStart"/>
      <w:r>
        <w:rPr>
          <w:rStyle w:val="Fontdeparagrafimplicit"/>
          <w:lang w:val="en-US"/>
        </w:rPr>
        <w:t>este</w:t>
      </w:r>
      <w:proofErr w:type="spellEnd"/>
      <w:r>
        <w:rPr>
          <w:rStyle w:val="Fontdeparagrafimplicit"/>
          <w:lang w:val="en-US"/>
        </w:rPr>
        <w:t xml:space="preserve"> </w:t>
      </w:r>
      <w:proofErr w:type="spellStart"/>
      <w:r>
        <w:rPr>
          <w:rStyle w:val="Fontdeparagrafimplicit"/>
          <w:lang w:val="en-US"/>
        </w:rPr>
        <w:t>nelegal</w:t>
      </w:r>
      <w:proofErr w:type="spellEnd"/>
      <w:r>
        <w:rPr>
          <w:rStyle w:val="Fontdeparagrafimplicit"/>
          <w:lang w:val="en-US"/>
        </w:rPr>
        <w:t xml:space="preserve"> </w:t>
      </w:r>
      <w:proofErr w:type="spellStart"/>
      <w:r>
        <w:rPr>
          <w:rStyle w:val="Fontdeparagrafimplicit"/>
          <w:lang w:val="en-US"/>
        </w:rPr>
        <w:t>întrucât</w:t>
      </w:r>
      <w:proofErr w:type="spellEnd"/>
      <w:r>
        <w:rPr>
          <w:rStyle w:val="Fontdeparagrafimplicit"/>
          <w:lang w:val="en-US"/>
        </w:rPr>
        <w:t xml:space="preserve">, la </w:t>
      </w:r>
      <w:proofErr w:type="spellStart"/>
      <w:r>
        <w:rPr>
          <w:rStyle w:val="Fontdeparagrafimplicit"/>
          <w:lang w:val="en-US"/>
        </w:rPr>
        <w:t>începutul</w:t>
      </w:r>
      <w:proofErr w:type="spellEnd"/>
      <w:r>
        <w:rPr>
          <w:rStyle w:val="Fontdeparagrafimplicit"/>
          <w:lang w:val="en-US"/>
        </w:rPr>
        <w:t xml:space="preserve"> </w:t>
      </w:r>
      <w:proofErr w:type="spellStart"/>
      <w:r>
        <w:rPr>
          <w:rStyle w:val="Fontdeparagrafimplicit"/>
          <w:lang w:val="en-US"/>
        </w:rPr>
        <w:t>perioadei</w:t>
      </w:r>
      <w:proofErr w:type="spellEnd"/>
      <w:r>
        <w:rPr>
          <w:rStyle w:val="Fontdeparagrafimplicit"/>
          <w:lang w:val="en-US"/>
        </w:rPr>
        <w:t xml:space="preserve"> de </w:t>
      </w:r>
      <w:proofErr w:type="spellStart"/>
      <w:r>
        <w:rPr>
          <w:rStyle w:val="Fontdeparagrafimplicit"/>
          <w:lang w:val="en-US"/>
        </w:rPr>
        <w:t>evaluare</w:t>
      </w:r>
      <w:proofErr w:type="spellEnd"/>
      <w:r>
        <w:rPr>
          <w:rStyle w:val="Fontdeparagrafimplicit"/>
          <w:lang w:val="en-US"/>
        </w:rPr>
        <w:t xml:space="preserve">, nu au </w:t>
      </w:r>
      <w:proofErr w:type="spellStart"/>
      <w:r>
        <w:rPr>
          <w:rStyle w:val="Fontdeparagrafimplicit"/>
          <w:lang w:val="en-US"/>
        </w:rPr>
        <w:t>fost</w:t>
      </w:r>
      <w:proofErr w:type="spellEnd"/>
      <w:r>
        <w:rPr>
          <w:rStyle w:val="Fontdeparagrafimplicit"/>
          <w:lang w:val="en-US"/>
        </w:rPr>
        <w:t xml:space="preserve"> </w:t>
      </w:r>
      <w:proofErr w:type="spellStart"/>
      <w:r>
        <w:rPr>
          <w:rStyle w:val="Fontdeparagrafimplicit"/>
          <w:lang w:val="en-US"/>
        </w:rPr>
        <w:t>stabilite</w:t>
      </w:r>
      <w:proofErr w:type="spellEnd"/>
      <w:r>
        <w:rPr>
          <w:rStyle w:val="Fontdeparagrafimplicit"/>
          <w:lang w:val="en-US"/>
        </w:rPr>
        <w:t xml:space="preserve"> </w:t>
      </w:r>
      <w:proofErr w:type="spellStart"/>
      <w:r>
        <w:rPr>
          <w:rStyle w:val="Fontdeparagrafimplicit"/>
          <w:lang w:val="en-US"/>
        </w:rPr>
        <w:t>criteriile</w:t>
      </w:r>
      <w:proofErr w:type="spellEnd"/>
      <w:r>
        <w:rPr>
          <w:rStyle w:val="Fontdeparagrafimplicit"/>
          <w:lang w:val="en-US"/>
        </w:rPr>
        <w:t xml:space="preserve"> de </w:t>
      </w:r>
      <w:proofErr w:type="spellStart"/>
      <w:r>
        <w:rPr>
          <w:rStyle w:val="Fontdeparagrafimplicit"/>
          <w:lang w:val="en-US"/>
        </w:rPr>
        <w:t>performanţă</w:t>
      </w:r>
      <w:proofErr w:type="spellEnd"/>
      <w:r>
        <w:rPr>
          <w:rStyle w:val="Fontdeparagrafimplicit"/>
          <w:lang w:val="en-US"/>
        </w:rPr>
        <w:t xml:space="preserve"> pe care </w:t>
      </w:r>
      <w:proofErr w:type="spellStart"/>
      <w:r>
        <w:rPr>
          <w:rStyle w:val="Fontdeparagrafimplicit"/>
          <w:lang w:val="en-US"/>
        </w:rPr>
        <w:t>ar</w:t>
      </w:r>
      <w:proofErr w:type="spellEnd"/>
      <w:r>
        <w:rPr>
          <w:rStyle w:val="Fontdeparagrafimplicit"/>
          <w:lang w:val="en-US"/>
        </w:rPr>
        <w:t xml:space="preserve"> fi </w:t>
      </w:r>
      <w:proofErr w:type="spellStart"/>
      <w:r>
        <w:rPr>
          <w:rStyle w:val="Fontdeparagrafimplicit"/>
          <w:lang w:val="en-US"/>
        </w:rPr>
        <w:t>trebuit</w:t>
      </w:r>
      <w:proofErr w:type="spellEnd"/>
      <w:r>
        <w:rPr>
          <w:rStyle w:val="Fontdeparagrafimplicit"/>
          <w:lang w:val="en-US"/>
        </w:rPr>
        <w:t xml:space="preserve"> </w:t>
      </w:r>
      <w:proofErr w:type="spellStart"/>
      <w:r>
        <w:rPr>
          <w:rStyle w:val="Fontdeparagrafimplicit"/>
          <w:lang w:val="en-US"/>
        </w:rPr>
        <w:t>să</w:t>
      </w:r>
      <w:proofErr w:type="spellEnd"/>
      <w:r>
        <w:rPr>
          <w:rStyle w:val="Fontdeparagrafimplicit"/>
          <w:lang w:val="en-US"/>
        </w:rPr>
        <w:t xml:space="preserve"> le </w:t>
      </w:r>
      <w:proofErr w:type="spellStart"/>
      <w:r>
        <w:rPr>
          <w:rStyle w:val="Fontdeparagrafimplicit"/>
          <w:lang w:val="en-US"/>
        </w:rPr>
        <w:t>îndeplinească</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plus </w:t>
      </w:r>
      <w:proofErr w:type="spellStart"/>
      <w:r>
        <w:rPr>
          <w:rStyle w:val="Fontdeparagrafimplicit"/>
          <w:lang w:val="en-US"/>
        </w:rPr>
        <w:t>faţă</w:t>
      </w:r>
      <w:proofErr w:type="spellEnd"/>
      <w:r>
        <w:rPr>
          <w:rStyle w:val="Fontdeparagrafimplicit"/>
          <w:lang w:val="en-US"/>
        </w:rPr>
        <w:t xml:space="preserve"> de </w:t>
      </w:r>
      <w:proofErr w:type="spellStart"/>
      <w:r>
        <w:rPr>
          <w:rStyle w:val="Fontdeparagrafimplicit"/>
          <w:lang w:val="en-US"/>
        </w:rPr>
        <w:t>cele</w:t>
      </w:r>
      <w:proofErr w:type="spellEnd"/>
      <w:r>
        <w:rPr>
          <w:rStyle w:val="Fontdeparagrafimplicit"/>
          <w:lang w:val="en-US"/>
        </w:rPr>
        <w:t xml:space="preserve"> indicate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fişa</w:t>
      </w:r>
      <w:proofErr w:type="spellEnd"/>
      <w:r>
        <w:rPr>
          <w:rStyle w:val="Fontdeparagrafimplicit"/>
          <w:lang w:val="en-US"/>
        </w:rPr>
        <w:t xml:space="preserve"> </w:t>
      </w:r>
      <w:proofErr w:type="spellStart"/>
      <w:r>
        <w:rPr>
          <w:rStyle w:val="Fontdeparagrafimplicit"/>
          <w:lang w:val="en-US"/>
        </w:rPr>
        <w:t>postului</w:t>
      </w:r>
      <w:proofErr w:type="spellEnd"/>
      <w:r>
        <w:rPr>
          <w:rStyle w:val="Fontdeparagrafimplicit"/>
          <w:lang w:val="en-US"/>
        </w:rPr>
        <w:t xml:space="preserve">, </w:t>
      </w:r>
      <w:proofErr w:type="spellStart"/>
      <w:r>
        <w:rPr>
          <w:rStyle w:val="Fontdeparagrafimplicit"/>
          <w:lang w:val="en-US"/>
        </w:rPr>
        <w:t>fiind</w:t>
      </w:r>
      <w:proofErr w:type="spellEnd"/>
      <w:r>
        <w:rPr>
          <w:rStyle w:val="Fontdeparagrafimplicit"/>
          <w:lang w:val="en-US"/>
        </w:rPr>
        <w:t xml:space="preserve"> </w:t>
      </w:r>
      <w:proofErr w:type="spellStart"/>
      <w:r>
        <w:rPr>
          <w:rStyle w:val="Fontdeparagrafimplicit"/>
          <w:lang w:val="en-US"/>
        </w:rPr>
        <w:t>încălcate</w:t>
      </w:r>
      <w:proofErr w:type="spellEnd"/>
      <w:r>
        <w:rPr>
          <w:rStyle w:val="Fontdeparagrafimplicit"/>
          <w:lang w:val="en-US"/>
        </w:rPr>
        <w:t xml:space="preserve"> </w:t>
      </w:r>
      <w:proofErr w:type="spellStart"/>
      <w:r>
        <w:rPr>
          <w:rStyle w:val="Fontdeparagrafimplicit"/>
          <w:lang w:val="en-US"/>
        </w:rPr>
        <w:t>prevederile</w:t>
      </w:r>
      <w:proofErr w:type="spellEnd"/>
      <w:r>
        <w:rPr>
          <w:rStyle w:val="Fontdeparagrafimplicit"/>
          <w:lang w:val="en-US"/>
        </w:rPr>
        <w:t xml:space="preserve"> art.485 alin.4 din </w:t>
      </w:r>
      <w:proofErr w:type="spellStart"/>
      <w:r>
        <w:rPr>
          <w:rStyle w:val="Fontdeparagrafimplicit"/>
          <w:lang w:val="en-US"/>
        </w:rPr>
        <w:t>Codul</w:t>
      </w:r>
      <w:proofErr w:type="spellEnd"/>
      <w:r>
        <w:rPr>
          <w:rStyle w:val="Fontdeparagrafimplicit"/>
          <w:lang w:val="en-US"/>
        </w:rPr>
        <w:t xml:space="preserve"> </w:t>
      </w:r>
      <w:proofErr w:type="spellStart"/>
      <w:r>
        <w:rPr>
          <w:rStyle w:val="Fontdeparagrafimplicit"/>
          <w:lang w:val="en-US"/>
        </w:rPr>
        <w:t>Administrativ</w:t>
      </w:r>
      <w:proofErr w:type="spellEnd"/>
      <w:r>
        <w:rPr>
          <w:rStyle w:val="Fontdeparagrafimplicit"/>
          <w:lang w:val="en-US"/>
        </w:rPr>
        <w:t xml:space="preserve"> </w:t>
      </w:r>
      <w:proofErr w:type="spellStart"/>
      <w:r>
        <w:rPr>
          <w:rStyle w:val="Fontdeparagrafimplicit"/>
          <w:lang w:val="en-US"/>
        </w:rPr>
        <w:t>şi</w:t>
      </w:r>
      <w:proofErr w:type="spellEnd"/>
      <w:r>
        <w:rPr>
          <w:rStyle w:val="Fontdeparagrafimplicit"/>
          <w:lang w:val="en-US"/>
        </w:rPr>
        <w:t xml:space="preserve"> art.11 alin.2 din </w:t>
      </w:r>
      <w:proofErr w:type="spellStart"/>
      <w:r>
        <w:rPr>
          <w:rStyle w:val="Fontdeparagrafimplicit"/>
          <w:lang w:val="en-US"/>
        </w:rPr>
        <w:t>Metodologie</w:t>
      </w:r>
      <w:proofErr w:type="spellEnd"/>
      <w:r>
        <w:rPr>
          <w:rStyle w:val="Fontdeparagrafimplicit"/>
          <w:lang w:val="en-US"/>
        </w:rPr>
        <w:t xml:space="preserve">.  </w:t>
      </w:r>
    </w:p>
    <w:p w:rsidR="00C92DDC" w:rsidRDefault="00000000" w14:paraId="07D9EF9A" w14:textId="77777777">
      <w:pPr>
        <w:ind w:firstLine="708"/>
        <w:jc w:val="both"/>
        <w:rPr>
          <w:rStyle w:val="Fontdeparagrafimplicit"/>
          <w:shd w:val="clear" w:color="auto" w:fill="FFFFFF"/>
          <w:lang w:val="en-US"/>
        </w:rPr>
      </w:pPr>
      <w:proofErr w:type="spellStart"/>
      <w:r>
        <w:rPr>
          <w:rStyle w:val="Fontdeparagrafimplicit"/>
          <w:lang w:val="en-US"/>
        </w:rPr>
        <w:t>Curtea</w:t>
      </w:r>
      <w:proofErr w:type="spellEnd"/>
      <w:r>
        <w:rPr>
          <w:rStyle w:val="Fontdeparagrafimplicit"/>
          <w:lang w:val="en-US"/>
        </w:rPr>
        <w:t xml:space="preserve"> </w:t>
      </w:r>
      <w:proofErr w:type="spellStart"/>
      <w:r>
        <w:rPr>
          <w:rStyle w:val="Fontdeparagrafimplicit"/>
          <w:lang w:val="en-US"/>
        </w:rPr>
        <w:t>arată</w:t>
      </w:r>
      <w:proofErr w:type="spellEnd"/>
      <w:r>
        <w:rPr>
          <w:rStyle w:val="Fontdeparagrafimplicit"/>
          <w:lang w:val="en-US"/>
        </w:rPr>
        <w:t xml:space="preserve"> </w:t>
      </w:r>
      <w:proofErr w:type="spellStart"/>
      <w:r>
        <w:rPr>
          <w:rStyle w:val="Fontdeparagrafimplicit"/>
          <w:lang w:val="en-US"/>
        </w:rPr>
        <w:t>că</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cadrul</w:t>
      </w:r>
      <w:proofErr w:type="spellEnd"/>
      <w:r>
        <w:rPr>
          <w:rStyle w:val="Fontdeparagrafimplicit"/>
          <w:lang w:val="en-US"/>
        </w:rPr>
        <w:t xml:space="preserve"> </w:t>
      </w:r>
      <w:proofErr w:type="spellStart"/>
      <w:r>
        <w:rPr>
          <w:rStyle w:val="Fontdeparagrafimplicit"/>
          <w:lang w:val="en-US"/>
        </w:rPr>
        <w:t>acţiunii</w:t>
      </w:r>
      <w:proofErr w:type="spellEnd"/>
      <w:r>
        <w:rPr>
          <w:rStyle w:val="Fontdeparagrafimplicit"/>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suspendarea</w:t>
      </w:r>
      <w:proofErr w:type="spellEnd"/>
      <w:r>
        <w:rPr>
          <w:rStyle w:val="Fontdeparagrafimplicit"/>
          <w:lang w:val="en-US"/>
        </w:rPr>
        <w:t xml:space="preserve"> </w:t>
      </w:r>
      <w:proofErr w:type="spellStart"/>
      <w:r>
        <w:rPr>
          <w:rStyle w:val="Fontdeparagrafimplicit"/>
          <w:lang w:val="en-US"/>
        </w:rPr>
        <w:t>actului</w:t>
      </w:r>
      <w:proofErr w:type="spellEnd"/>
      <w:r>
        <w:rPr>
          <w:rStyle w:val="Fontdeparagrafimplicit"/>
          <w:lang w:val="en-US"/>
        </w:rPr>
        <w:t xml:space="preserve"> </w:t>
      </w:r>
      <w:proofErr w:type="spellStart"/>
      <w:r>
        <w:rPr>
          <w:rStyle w:val="Fontdeparagrafimplicit"/>
          <w:lang w:val="en-US"/>
        </w:rPr>
        <w:t>administrativ</w:t>
      </w:r>
      <w:proofErr w:type="spellEnd"/>
      <w:r>
        <w:rPr>
          <w:rStyle w:val="Fontdeparagrafimplicit"/>
          <w:lang w:val="en-US"/>
        </w:rPr>
        <w:t xml:space="preserve"> nu </w:t>
      </w:r>
      <w:proofErr w:type="spellStart"/>
      <w:r>
        <w:rPr>
          <w:rStyle w:val="Fontdeparagrafimplicit"/>
          <w:lang w:val="en-US"/>
        </w:rPr>
        <w:t>poate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procedeze</w:t>
      </w:r>
      <w:proofErr w:type="spellEnd"/>
      <w:r>
        <w:rPr>
          <w:rStyle w:val="Fontdeparagrafimplicit"/>
          <w:shd w:val="clear" w:color="auto" w:fill="FFFFFF"/>
          <w:lang w:val="en-US"/>
        </w:rPr>
        <w:t xml:space="preserve"> la </w:t>
      </w:r>
      <w:proofErr w:type="spellStart"/>
      <w:r>
        <w:rPr>
          <w:rStyle w:val="Fontdeparagrafimplicit"/>
          <w:shd w:val="clear" w:color="auto" w:fill="FFFFFF"/>
          <w:lang w:val="en-US"/>
        </w:rPr>
        <w:t>analizarea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criticilor</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nelegalitate</w:t>
      </w:r>
      <w:proofErr w:type="spellEnd"/>
      <w:r>
        <w:rPr>
          <w:rStyle w:val="Fontdeparagrafimplicit"/>
          <w:shd w:val="clear" w:color="auto" w:fill="FFFFFF"/>
          <w:lang w:val="en-US"/>
        </w:rPr>
        <w:t xml:space="preserve"> pe care se </w:t>
      </w:r>
      <w:proofErr w:type="spellStart"/>
      <w:r>
        <w:rPr>
          <w:rStyle w:val="Fontdeparagrafimplicit"/>
          <w:shd w:val="clear" w:color="auto" w:fill="FFFFFF"/>
          <w:lang w:val="en-US"/>
        </w:rPr>
        <w:t>întemeiază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însăşi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cererea</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anulare</w:t>
      </w:r>
      <w:proofErr w:type="spellEnd"/>
      <w:r>
        <w:rPr>
          <w:rStyle w:val="Fontdeparagrafimplicit"/>
          <w:shd w:val="clear" w:color="auto" w:fill="FFFFFF"/>
          <w:lang w:val="en-US"/>
        </w:rPr>
        <w:t xml:space="preserve"> </w:t>
      </w:r>
      <w:proofErr w:type="gramStart"/>
      <w:r>
        <w:rPr>
          <w:rStyle w:val="Fontdeparagrafimplicit"/>
          <w:shd w:val="clear" w:color="auto" w:fill="FFFFFF"/>
          <w:lang w:val="en-US"/>
        </w:rPr>
        <w:t>a</w:t>
      </w:r>
      <w:proofErr w:type="gramEnd"/>
      <w:r>
        <w:rPr>
          <w:rStyle w:val="Fontdeparagrafimplicit"/>
          <w:shd w:val="clear" w:color="auto" w:fill="FFFFFF"/>
          <w:lang w:val="en-US"/>
        </w:rPr>
        <w:t xml:space="preserve"> </w:t>
      </w:r>
      <w:proofErr w:type="spellStart"/>
      <w:r>
        <w:rPr>
          <w:rStyle w:val="Fontdeparagrafimplicit"/>
          <w:shd w:val="clear" w:color="auto" w:fill="FFFFFF"/>
          <w:lang w:val="en-US"/>
        </w:rPr>
        <w:t>actului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administrativ</w:t>
      </w:r>
      <w:proofErr w:type="spellEnd"/>
      <w:r>
        <w:rPr>
          <w:rStyle w:val="Fontdeparagrafimplicit"/>
          <w:shd w:val="clear" w:color="auto" w:fill="FFFFFF"/>
          <w:lang w:val="en-US"/>
        </w:rPr>
        <w:t xml:space="preserve">, ci </w:t>
      </w:r>
      <w:proofErr w:type="spellStart"/>
      <w:r>
        <w:rPr>
          <w:rStyle w:val="Fontdeparagrafimplicit"/>
          <w:shd w:val="clear" w:color="auto" w:fill="FFFFFF"/>
          <w:lang w:val="en-US"/>
        </w:rPr>
        <w:t>trebuie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să-şi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limiteze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verificarea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doar</w:t>
      </w:r>
      <w:proofErr w:type="spellEnd"/>
      <w:r>
        <w:rPr>
          <w:rStyle w:val="Fontdeparagrafimplicit"/>
          <w:shd w:val="clear" w:color="auto" w:fill="FFFFFF"/>
          <w:lang w:val="en-US"/>
        </w:rPr>
        <w:t xml:space="preserve"> la </w:t>
      </w:r>
      <w:proofErr w:type="spellStart"/>
      <w:r>
        <w:rPr>
          <w:rStyle w:val="Fontdeparagrafimplicit"/>
          <w:shd w:val="clear" w:color="auto" w:fill="FFFFFF"/>
          <w:lang w:val="en-US"/>
        </w:rPr>
        <w:t>acele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împrejurări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vădite</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fapt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şi</w:t>
      </w:r>
      <w:proofErr w:type="spellEnd"/>
      <w:r>
        <w:rPr>
          <w:rStyle w:val="Fontdeparagrafimplicit"/>
          <w:shd w:val="clear" w:color="auto" w:fill="FFFFFF"/>
          <w:lang w:val="en-US"/>
        </w:rPr>
        <w:t>/</w:t>
      </w:r>
      <w:proofErr w:type="spellStart"/>
      <w:r>
        <w:rPr>
          <w:rStyle w:val="Fontdeparagrafimplicit"/>
          <w:shd w:val="clear" w:color="auto" w:fill="FFFFFF"/>
          <w:lang w:val="en-US"/>
        </w:rPr>
        <w:t>sau</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drept</w:t>
      </w:r>
      <w:proofErr w:type="spellEnd"/>
      <w:r>
        <w:rPr>
          <w:rStyle w:val="Fontdeparagrafimplicit"/>
          <w:shd w:val="clear" w:color="auto" w:fill="FFFFFF"/>
          <w:lang w:val="en-US"/>
        </w:rPr>
        <w:t xml:space="preserve"> care au </w:t>
      </w:r>
      <w:proofErr w:type="spellStart"/>
      <w:r>
        <w:rPr>
          <w:rStyle w:val="Fontdeparagrafimplicit"/>
          <w:shd w:val="clear" w:color="auto" w:fill="FFFFFF"/>
          <w:lang w:val="en-US"/>
        </w:rPr>
        <w:t>capacitatea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producă</w:t>
      </w:r>
      <w:proofErr w:type="spellEnd"/>
      <w:r>
        <w:rPr>
          <w:rStyle w:val="Fontdeparagrafimplicit"/>
          <w:shd w:val="clear" w:color="auto" w:fill="FFFFFF"/>
          <w:lang w:val="en-US"/>
        </w:rPr>
        <w:t xml:space="preserve"> o </w:t>
      </w:r>
      <w:proofErr w:type="spellStart"/>
      <w:r>
        <w:rPr>
          <w:rStyle w:val="Fontdeparagrafimplicit"/>
          <w:shd w:val="clear" w:color="auto" w:fill="FFFFFF"/>
          <w:lang w:val="en-US"/>
        </w:rPr>
        <w:t>îndoială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serioasă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asupra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prezumţiei</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legalitate</w:t>
      </w:r>
      <w:proofErr w:type="spellEnd"/>
      <w:r>
        <w:rPr>
          <w:rStyle w:val="Fontdeparagrafimplicit"/>
          <w:shd w:val="clear" w:color="auto" w:fill="FFFFFF"/>
          <w:lang w:val="en-US"/>
        </w:rPr>
        <w:t xml:space="preserve"> de care se </w:t>
      </w:r>
      <w:proofErr w:type="spellStart"/>
      <w:r>
        <w:rPr>
          <w:rStyle w:val="Fontdeparagrafimplicit"/>
          <w:shd w:val="clear" w:color="auto" w:fill="FFFFFF"/>
          <w:lang w:val="en-US"/>
        </w:rPr>
        <w:t>bucură</w:t>
      </w:r>
      <w:proofErr w:type="spellEnd"/>
      <w:r>
        <w:rPr>
          <w:rStyle w:val="Fontdeparagrafimplicit"/>
          <w:shd w:val="clear" w:color="auto" w:fill="FFFFFF"/>
          <w:lang w:val="en-US"/>
        </w:rPr>
        <w:t xml:space="preserve"> un act </w:t>
      </w:r>
      <w:proofErr w:type="spellStart"/>
      <w:r>
        <w:rPr>
          <w:rStyle w:val="Fontdeparagrafimplicit"/>
          <w:shd w:val="clear" w:color="auto" w:fill="FFFFFF"/>
          <w:lang w:val="en-US"/>
        </w:rPr>
        <w:t>administrativ</w:t>
      </w:r>
      <w:proofErr w:type="spellEnd"/>
      <w:r>
        <w:rPr>
          <w:rStyle w:val="Fontdeparagrafimplicit"/>
          <w:shd w:val="clear" w:color="auto" w:fill="FFFFFF"/>
          <w:lang w:val="en-US"/>
        </w:rPr>
        <w:t>.</w:t>
      </w:r>
    </w:p>
    <w:p w:rsidR="00C92DDC" w:rsidRDefault="00000000" w14:paraId="4EC98D88" w14:textId="77777777">
      <w:pPr>
        <w:ind w:firstLine="708"/>
        <w:jc w:val="both"/>
        <w:rPr>
          <w:rStyle w:val="Fontdeparagrafimplicit"/>
          <w:shd w:val="clear" w:color="auto" w:fill="FFFFFF"/>
          <w:lang w:val="en-US"/>
        </w:rPr>
      </w:pPr>
      <w:r>
        <w:rPr>
          <w:rStyle w:val="Fontdeparagrafimplicit"/>
          <w:shd w:val="clear" w:color="auto" w:fill="FFFFFF"/>
          <w:lang w:val="en-US"/>
        </w:rPr>
        <w:t xml:space="preserve">Sub </w:t>
      </w:r>
      <w:proofErr w:type="spellStart"/>
      <w:r>
        <w:rPr>
          <w:rStyle w:val="Fontdeparagrafimplicit"/>
          <w:shd w:val="clear" w:color="auto" w:fill="FFFFFF"/>
          <w:lang w:val="en-US"/>
        </w:rPr>
        <w:t>acest</w:t>
      </w:r>
      <w:proofErr w:type="spellEnd"/>
      <w:r>
        <w:rPr>
          <w:rStyle w:val="Fontdeparagrafimplicit"/>
          <w:shd w:val="clear" w:color="auto" w:fill="FFFFFF"/>
          <w:lang w:val="en-US"/>
        </w:rPr>
        <w:t xml:space="preserve"> aspect, </w:t>
      </w:r>
      <w:proofErr w:type="spellStart"/>
      <w:r>
        <w:rPr>
          <w:rStyle w:val="Fontdeparagrafimplicit"/>
          <w:shd w:val="clear" w:color="auto" w:fill="FFFFFF"/>
          <w:lang w:val="en-US"/>
        </w:rPr>
        <w:t>corect</w:t>
      </w:r>
      <w:proofErr w:type="spellEnd"/>
      <w:r>
        <w:rPr>
          <w:rStyle w:val="Fontdeparagrafimplicit"/>
          <w:shd w:val="clear" w:color="auto" w:fill="FFFFFF"/>
          <w:lang w:val="en-US"/>
        </w:rPr>
        <w:t xml:space="preserve"> a </w:t>
      </w:r>
      <w:proofErr w:type="spellStart"/>
      <w:r>
        <w:rPr>
          <w:rStyle w:val="Fontdeparagrafimplicit"/>
          <w:shd w:val="clear" w:color="auto" w:fill="FFFFFF"/>
          <w:lang w:val="en-US"/>
        </w:rPr>
        <w:t>reţinut</w:t>
      </w:r>
      <w:proofErr w:type="spellEnd"/>
      <w:r>
        <w:rPr>
          <w:rStyle w:val="Fontdeparagrafimplicit"/>
          <w:shd w:val="clear" w:color="auto" w:fill="FFFFFF"/>
          <w:lang w:val="en-US"/>
        </w:rPr>
        <w:t xml:space="preserve"> prima </w:t>
      </w:r>
      <w:proofErr w:type="spellStart"/>
      <w:r>
        <w:rPr>
          <w:rStyle w:val="Fontdeparagrafimplicit"/>
          <w:shd w:val="clear" w:color="auto" w:fill="FFFFFF"/>
          <w:lang w:val="en-US"/>
        </w:rPr>
        <w:t>instanţă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aspectele</w:t>
      </w:r>
      <w:proofErr w:type="spellEnd"/>
      <w:r>
        <w:rPr>
          <w:rStyle w:val="Fontdeparagrafimplicit"/>
          <w:shd w:val="clear" w:color="auto" w:fill="FFFFFF"/>
          <w:lang w:val="en-US"/>
        </w:rPr>
        <w:t xml:space="preserve"> invocate nu sunt de </w:t>
      </w:r>
      <w:proofErr w:type="spellStart"/>
      <w:r>
        <w:rPr>
          <w:rStyle w:val="Fontdeparagrafimplicit"/>
          <w:shd w:val="clear" w:color="auto" w:fill="FFFFFF"/>
          <w:lang w:val="en-US"/>
        </w:rPr>
        <w:t>natură</w:t>
      </w:r>
      <w:proofErr w:type="spellEnd"/>
      <w:r>
        <w:rPr>
          <w:rStyle w:val="Fontdeparagrafimplicit"/>
          <w:shd w:val="clear" w:color="auto" w:fill="FFFFFF"/>
          <w:lang w:val="en-US"/>
        </w:rPr>
        <w:t xml:space="preserve"> a </w:t>
      </w:r>
      <w:proofErr w:type="spellStart"/>
      <w:r>
        <w:rPr>
          <w:rStyle w:val="Fontdeparagrafimplicit"/>
          <w:shd w:val="clear" w:color="auto" w:fill="FFFFFF"/>
          <w:lang w:val="en-US"/>
        </w:rPr>
        <w:t>crea</w:t>
      </w:r>
      <w:proofErr w:type="spellEnd"/>
      <w:r>
        <w:rPr>
          <w:rStyle w:val="Fontdeparagrafimplicit"/>
          <w:shd w:val="clear" w:color="auto" w:fill="FFFFFF"/>
          <w:lang w:val="en-US"/>
        </w:rPr>
        <w:t xml:space="preserve"> o </w:t>
      </w:r>
      <w:proofErr w:type="spellStart"/>
      <w:r>
        <w:rPr>
          <w:rStyle w:val="Fontdeparagrafimplicit"/>
          <w:shd w:val="clear" w:color="auto" w:fill="FFFFFF"/>
          <w:lang w:val="en-US"/>
        </w:rPr>
        <w:t>îndoială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serioasă</w:t>
      </w:r>
      <w:proofErr w:type="spellEnd"/>
      <w:r>
        <w:rPr>
          <w:rStyle w:val="Fontdeparagrafimplicit"/>
          <w:shd w:val="clear" w:color="auto" w:fill="FFFFFF"/>
          <w:lang w:val="en-US"/>
        </w:rPr>
        <w:t xml:space="preserve"> cu </w:t>
      </w:r>
      <w:proofErr w:type="spellStart"/>
      <w:r>
        <w:rPr>
          <w:rStyle w:val="Fontdeparagrafimplicit"/>
          <w:shd w:val="clear" w:color="auto" w:fill="FFFFFF"/>
          <w:lang w:val="en-US"/>
        </w:rPr>
        <w:t>privire</w:t>
      </w:r>
      <w:proofErr w:type="spellEnd"/>
      <w:r>
        <w:rPr>
          <w:rStyle w:val="Fontdeparagrafimplicit"/>
          <w:shd w:val="clear" w:color="auto" w:fill="FFFFFF"/>
          <w:lang w:val="en-US"/>
        </w:rPr>
        <w:t xml:space="preserve"> la </w:t>
      </w:r>
      <w:proofErr w:type="spellStart"/>
      <w:r>
        <w:rPr>
          <w:rStyle w:val="Fontdeparagrafimplicit"/>
          <w:shd w:val="clear" w:color="auto" w:fill="FFFFFF"/>
          <w:lang w:val="en-US"/>
        </w:rPr>
        <w:t>legalitatea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actului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administrativ</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acestea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privind</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fondul</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litigiului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nefiind</w:t>
      </w:r>
      <w:proofErr w:type="spellEnd"/>
      <w:r>
        <w:rPr>
          <w:rStyle w:val="Fontdeparagrafimplicit"/>
          <w:shd w:val="clear" w:color="auto" w:fill="FFFFFF"/>
          <w:lang w:val="en-US"/>
        </w:rPr>
        <w:t xml:space="preserve"> motive de </w:t>
      </w:r>
      <w:proofErr w:type="spellStart"/>
      <w:r>
        <w:rPr>
          <w:rStyle w:val="Fontdeparagrafimplicit"/>
          <w:shd w:val="clear" w:color="auto" w:fill="FFFFFF"/>
          <w:lang w:val="en-US"/>
        </w:rPr>
        <w:t>nelegalitate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vădită</w:t>
      </w:r>
      <w:proofErr w:type="spellEnd"/>
      <w:r>
        <w:rPr>
          <w:rStyle w:val="Fontdeparagrafimplicit"/>
          <w:shd w:val="clear" w:color="auto" w:fill="FFFFFF"/>
          <w:lang w:val="en-US"/>
        </w:rPr>
        <w:t xml:space="preserve">.  </w:t>
      </w:r>
    </w:p>
    <w:p w:rsidR="00C92DDC" w:rsidRDefault="00000000" w14:paraId="25478927" w14:textId="77777777">
      <w:pPr>
        <w:ind w:firstLine="708"/>
        <w:jc w:val="both"/>
        <w:rPr>
          <w:rStyle w:val="Fontdeparagrafimplicit"/>
          <w:shd w:val="clear" w:color="auto" w:fill="FFFFFF"/>
          <w:lang w:val="en-US"/>
        </w:rPr>
      </w:pP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privinţa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motivării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actului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administrativ</w:t>
      </w:r>
      <w:proofErr w:type="spellEnd"/>
      <w:r>
        <w:rPr>
          <w:rStyle w:val="Fontdeparagrafimplicit"/>
          <w:shd w:val="clear" w:color="auto" w:fill="FFFFFF"/>
          <w:lang w:val="en-US"/>
        </w:rPr>
        <w:t xml:space="preserve">, la o </w:t>
      </w:r>
      <w:proofErr w:type="spellStart"/>
      <w:r>
        <w:rPr>
          <w:rStyle w:val="Fontdeparagrafimplicit"/>
          <w:shd w:val="clear" w:color="auto" w:fill="FFFFFF"/>
          <w:lang w:val="en-US"/>
        </w:rPr>
        <w:t>analiză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sumară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acesta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cuprinde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motivele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baza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cărora</w:t>
      </w:r>
      <w:proofErr w:type="spellEnd"/>
      <w:r>
        <w:rPr>
          <w:rStyle w:val="Fontdeparagrafimplicit"/>
          <w:shd w:val="clear" w:color="auto" w:fill="FFFFFF"/>
          <w:lang w:val="en-US"/>
        </w:rPr>
        <w:t xml:space="preserve"> a </w:t>
      </w:r>
      <w:proofErr w:type="spellStart"/>
      <w:r>
        <w:rPr>
          <w:rStyle w:val="Fontdeparagrafimplicit"/>
          <w:shd w:val="clear" w:color="auto" w:fill="FFFFFF"/>
          <w:lang w:val="en-US"/>
        </w:rPr>
        <w:t>fost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emis</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Împrejurarea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nu </w:t>
      </w:r>
      <w:proofErr w:type="spellStart"/>
      <w:r>
        <w:rPr>
          <w:rStyle w:val="Fontdeparagrafimplicit"/>
          <w:shd w:val="clear" w:color="auto" w:fill="FFFFFF"/>
          <w:lang w:val="en-US"/>
        </w:rPr>
        <w:t>ar</w:t>
      </w:r>
      <w:proofErr w:type="spellEnd"/>
      <w:r>
        <w:rPr>
          <w:rStyle w:val="Fontdeparagrafimplicit"/>
          <w:shd w:val="clear" w:color="auto" w:fill="FFFFFF"/>
          <w:lang w:val="en-US"/>
        </w:rPr>
        <w:t xml:space="preserve"> fi </w:t>
      </w:r>
      <w:proofErr w:type="spellStart"/>
      <w:r>
        <w:rPr>
          <w:rStyle w:val="Fontdeparagrafimplicit"/>
          <w:shd w:val="clear" w:color="auto" w:fill="FFFFFF"/>
          <w:lang w:val="en-US"/>
        </w:rPr>
        <w:t>fost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stabiliţi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indicatorii</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performanţă</w:t>
      </w:r>
      <w:proofErr w:type="spellEnd"/>
      <w:r>
        <w:rPr>
          <w:rStyle w:val="Fontdeparagrafimplicit"/>
          <w:shd w:val="clear" w:color="auto" w:fill="FFFFFF"/>
          <w:lang w:val="en-US"/>
        </w:rPr>
        <w:t xml:space="preserve"> care </w:t>
      </w:r>
      <w:proofErr w:type="spellStart"/>
      <w:r>
        <w:rPr>
          <w:rStyle w:val="Fontdeparagrafimplicit"/>
          <w:shd w:val="clear" w:color="auto" w:fill="FFFFFF"/>
          <w:lang w:val="en-US"/>
        </w:rPr>
        <w:t>să</w:t>
      </w:r>
      <w:proofErr w:type="spellEnd"/>
      <w:r>
        <w:rPr>
          <w:rStyle w:val="Fontdeparagrafimplicit"/>
          <w:shd w:val="clear" w:color="auto" w:fill="FFFFFF"/>
          <w:lang w:val="en-US"/>
        </w:rPr>
        <w:t xml:space="preserve"> fie </w:t>
      </w:r>
      <w:proofErr w:type="spellStart"/>
      <w:r>
        <w:rPr>
          <w:rStyle w:val="Fontdeparagrafimplicit"/>
          <w:shd w:val="clear" w:color="auto" w:fill="FFFFFF"/>
          <w:lang w:val="en-US"/>
        </w:rPr>
        <w:t>avuţi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vedere</w:t>
      </w:r>
      <w:proofErr w:type="spellEnd"/>
      <w:r>
        <w:rPr>
          <w:rStyle w:val="Fontdeparagrafimplicit"/>
          <w:shd w:val="clear" w:color="auto" w:fill="FFFFFF"/>
          <w:lang w:val="en-US"/>
        </w:rPr>
        <w:t xml:space="preserve"> la </w:t>
      </w:r>
      <w:proofErr w:type="spellStart"/>
      <w:r>
        <w:rPr>
          <w:rStyle w:val="Fontdeparagrafimplicit"/>
          <w:shd w:val="clear" w:color="auto" w:fill="FFFFFF"/>
          <w:lang w:val="en-US"/>
        </w:rPr>
        <w:t>momentul</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evaluării</w:t>
      </w:r>
      <w:proofErr w:type="spellEnd"/>
      <w:r>
        <w:rPr>
          <w:rStyle w:val="Fontdeparagrafimplicit"/>
          <w:shd w:val="clear" w:color="auto" w:fill="FFFFFF"/>
          <w:lang w:val="en-US"/>
        </w:rPr>
        <w:t xml:space="preserve">, nu </w:t>
      </w:r>
      <w:proofErr w:type="spellStart"/>
      <w:r>
        <w:rPr>
          <w:rStyle w:val="Fontdeparagrafimplicit"/>
          <w:shd w:val="clear" w:color="auto" w:fill="FFFFFF"/>
          <w:lang w:val="en-US"/>
        </w:rPr>
        <w:t>poate</w:t>
      </w:r>
      <w:proofErr w:type="spellEnd"/>
      <w:r>
        <w:rPr>
          <w:rStyle w:val="Fontdeparagrafimplicit"/>
          <w:shd w:val="clear" w:color="auto" w:fill="FFFFFF"/>
          <w:lang w:val="en-US"/>
        </w:rPr>
        <w:t xml:space="preserve"> fi </w:t>
      </w:r>
      <w:proofErr w:type="spellStart"/>
      <w:r>
        <w:rPr>
          <w:rStyle w:val="Fontdeparagrafimplicit"/>
          <w:shd w:val="clear" w:color="auto" w:fill="FFFFFF"/>
          <w:lang w:val="en-US"/>
        </w:rPr>
        <w:t>analizată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cadrul</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prezentului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litigiu</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reprezentând</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aspecte</w:t>
      </w:r>
      <w:proofErr w:type="spellEnd"/>
      <w:r>
        <w:rPr>
          <w:rStyle w:val="Fontdeparagrafimplicit"/>
          <w:shd w:val="clear" w:color="auto" w:fill="FFFFFF"/>
          <w:lang w:val="en-US"/>
        </w:rPr>
        <w:t xml:space="preserve"> de fond, de </w:t>
      </w:r>
      <w:proofErr w:type="spellStart"/>
      <w:r>
        <w:rPr>
          <w:rStyle w:val="Fontdeparagrafimplicit"/>
          <w:shd w:val="clear" w:color="auto" w:fill="FFFFFF"/>
          <w:lang w:val="en-US"/>
        </w:rPr>
        <w:t>nelegalitate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supuse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analizei</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către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instanţa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investită</w:t>
      </w:r>
      <w:proofErr w:type="spellEnd"/>
      <w:r>
        <w:rPr>
          <w:rStyle w:val="Fontdeparagrafimplicit"/>
          <w:shd w:val="clear" w:color="auto" w:fill="FFFFFF"/>
          <w:lang w:val="en-US"/>
        </w:rPr>
        <w:t xml:space="preserve"> cu </w:t>
      </w:r>
      <w:proofErr w:type="spellStart"/>
      <w:r>
        <w:rPr>
          <w:rStyle w:val="Fontdeparagrafimplicit"/>
          <w:shd w:val="clear" w:color="auto" w:fill="FFFFFF"/>
          <w:lang w:val="en-US"/>
        </w:rPr>
        <w:t>soluţionarea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fondului</w:t>
      </w:r>
      <w:proofErr w:type="spellEnd"/>
      <w:r>
        <w:rPr>
          <w:rStyle w:val="Fontdeparagrafimplicit"/>
          <w:shd w:val="clear" w:color="auto" w:fill="FFFFFF"/>
          <w:lang w:val="en-US"/>
        </w:rPr>
        <w:t>.</w:t>
      </w:r>
    </w:p>
    <w:p w:rsidR="00C92DDC" w:rsidRDefault="00000000" w14:paraId="4465627A" w14:textId="77777777">
      <w:pPr>
        <w:ind w:firstLine="708"/>
        <w:jc w:val="both"/>
        <w:rPr>
          <w:rStyle w:val="Fontdeparagrafimplicit"/>
          <w:shd w:val="clear" w:color="auto" w:fill="FFFFFF"/>
          <w:lang w:val="en-US"/>
        </w:rPr>
      </w:pPr>
      <w:proofErr w:type="spellStart"/>
      <w:r>
        <w:rPr>
          <w:rStyle w:val="Fontdeparagrafimplicit"/>
          <w:shd w:val="clear" w:color="auto" w:fill="FFFFFF"/>
          <w:lang w:val="en-US"/>
        </w:rPr>
        <w:t>Referitor</w:t>
      </w:r>
      <w:proofErr w:type="spellEnd"/>
      <w:r>
        <w:rPr>
          <w:rStyle w:val="Fontdeparagrafimplicit"/>
          <w:shd w:val="clear" w:color="auto" w:fill="FFFFFF"/>
          <w:lang w:val="en-US"/>
        </w:rPr>
        <w:t xml:space="preserve"> la </w:t>
      </w:r>
      <w:proofErr w:type="spellStart"/>
      <w:r>
        <w:rPr>
          <w:rStyle w:val="Fontdeparagrafimplicit"/>
          <w:shd w:val="clear" w:color="auto" w:fill="FFFFFF"/>
          <w:lang w:val="en-US"/>
        </w:rPr>
        <w:t>condiţia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pagubei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iminente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Curtea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reţine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aceasta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presupune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producerea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unui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prejudiciu</w:t>
      </w:r>
      <w:proofErr w:type="spellEnd"/>
      <w:r>
        <w:rPr>
          <w:rStyle w:val="Fontdeparagrafimplicit"/>
          <w:shd w:val="clear" w:color="auto" w:fill="FFFFFF"/>
          <w:lang w:val="en-US"/>
        </w:rPr>
        <w:t xml:space="preserve"> material </w:t>
      </w:r>
      <w:proofErr w:type="spellStart"/>
      <w:r>
        <w:rPr>
          <w:rStyle w:val="Fontdeparagrafimplicit"/>
          <w:shd w:val="clear" w:color="auto" w:fill="FFFFFF"/>
          <w:lang w:val="en-US"/>
        </w:rPr>
        <w:t>viitor</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şi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previzibil</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greu</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sau</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imposibil</w:t>
      </w:r>
      <w:proofErr w:type="spellEnd"/>
      <w:r>
        <w:rPr>
          <w:rStyle w:val="Fontdeparagrafimplicit"/>
          <w:shd w:val="clear" w:color="auto" w:fill="FFFFFF"/>
          <w:lang w:val="en-US"/>
        </w:rPr>
        <w:t xml:space="preserve"> de </w:t>
      </w:r>
      <w:proofErr w:type="spellStart"/>
      <w:r>
        <w:rPr>
          <w:rStyle w:val="Fontdeparagrafimplicit"/>
          <w:shd w:val="clear" w:color="auto" w:fill="FFFFFF"/>
          <w:lang w:val="en-US"/>
        </w:rPr>
        <w:t>reparat</w:t>
      </w:r>
      <w:proofErr w:type="spellEnd"/>
      <w:r>
        <w:rPr>
          <w:rStyle w:val="Fontdeparagrafimplicit"/>
          <w:shd w:val="clear" w:color="auto" w:fill="FFFFFF"/>
          <w:lang w:val="en-US"/>
        </w:rPr>
        <w:t>.</w:t>
      </w:r>
    </w:p>
    <w:p w:rsidR="00C92DDC" w:rsidRDefault="00000000" w14:paraId="007FBCD7" w14:textId="77777777">
      <w:pPr>
        <w:ind w:firstLine="708"/>
        <w:jc w:val="both"/>
        <w:rPr>
          <w:rStyle w:val="Fontdeparagrafimplicit"/>
          <w:shd w:val="clear" w:color="auto" w:fill="FFFFFF"/>
          <w:lang w:val="en-US"/>
        </w:rPr>
      </w:pP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susţinerea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îndeplinirii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acestei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condiţii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recurenta</w:t>
      </w:r>
      <w:proofErr w:type="spellEnd"/>
      <w:r>
        <w:rPr>
          <w:rStyle w:val="Fontdeparagrafimplicit"/>
          <w:shd w:val="clear" w:color="auto" w:fill="FFFFFF"/>
          <w:lang w:val="en-US"/>
        </w:rPr>
        <w:t xml:space="preserve"> </w:t>
      </w:r>
      <w:proofErr w:type="gramStart"/>
      <w:r>
        <w:rPr>
          <w:rStyle w:val="Fontdeparagrafimplicit"/>
          <w:shd w:val="clear" w:color="auto" w:fill="FFFFFF"/>
          <w:lang w:val="en-US"/>
        </w:rPr>
        <w:t>a</w:t>
      </w:r>
      <w:proofErr w:type="gramEnd"/>
      <w:r>
        <w:rPr>
          <w:rStyle w:val="Fontdeparagrafimplicit"/>
          <w:shd w:val="clear" w:color="auto" w:fill="FFFFFF"/>
          <w:lang w:val="en-US"/>
        </w:rPr>
        <w:t xml:space="preserve"> </w:t>
      </w:r>
      <w:proofErr w:type="spellStart"/>
      <w:r>
        <w:rPr>
          <w:rStyle w:val="Fontdeparagrafimplicit"/>
          <w:shd w:val="clear" w:color="auto" w:fill="FFFFFF"/>
          <w:lang w:val="en-US"/>
        </w:rPr>
        <w:t>invocat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faptul</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urma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evaluării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profesionale</w:t>
      </w:r>
      <w:proofErr w:type="spellEnd"/>
      <w:r>
        <w:rPr>
          <w:rStyle w:val="Fontdeparagrafimplicit"/>
          <w:shd w:val="clear" w:color="auto" w:fill="FFFFFF"/>
          <w:lang w:val="en-US"/>
        </w:rPr>
        <w:t xml:space="preserve">, s-a </w:t>
      </w:r>
      <w:proofErr w:type="spellStart"/>
      <w:r>
        <w:rPr>
          <w:rStyle w:val="Fontdeparagrafimplicit"/>
          <w:shd w:val="clear" w:color="auto" w:fill="FFFFFF"/>
          <w:lang w:val="en-US"/>
        </w:rPr>
        <w:t>dispus</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diminuarea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drepturilor</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salariale</w:t>
      </w:r>
      <w:proofErr w:type="spellEnd"/>
      <w:r>
        <w:rPr>
          <w:rStyle w:val="Fontdeparagrafimplicit"/>
          <w:shd w:val="clear" w:color="auto" w:fill="FFFFFF"/>
          <w:lang w:val="en-US"/>
        </w:rPr>
        <w:t xml:space="preserve"> cu 10% </w:t>
      </w:r>
      <w:proofErr w:type="spellStart"/>
      <w:r>
        <w:rPr>
          <w:rStyle w:val="Fontdeparagrafimplicit"/>
          <w:shd w:val="clear" w:color="auto" w:fill="FFFFFF"/>
          <w:lang w:val="en-US"/>
        </w:rPr>
        <w:t>începând</w:t>
      </w:r>
      <w:proofErr w:type="spellEnd"/>
      <w:r>
        <w:rPr>
          <w:rStyle w:val="Fontdeparagrafimplicit"/>
          <w:shd w:val="clear" w:color="auto" w:fill="FFFFFF"/>
          <w:lang w:val="en-US"/>
        </w:rPr>
        <w:t xml:space="preserve"> cu data de 01.05.2023 </w:t>
      </w:r>
      <w:proofErr w:type="spellStart"/>
      <w:r>
        <w:rPr>
          <w:rStyle w:val="Fontdeparagrafimplicit"/>
          <w:shd w:val="clear" w:color="auto" w:fill="FFFFFF"/>
          <w:lang w:val="en-US"/>
        </w:rPr>
        <w:t>şi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până</w:t>
      </w:r>
      <w:proofErr w:type="spellEnd"/>
      <w:r>
        <w:rPr>
          <w:rStyle w:val="Fontdeparagrafimplicit"/>
          <w:shd w:val="clear" w:color="auto" w:fill="FFFFFF"/>
          <w:lang w:val="en-US"/>
        </w:rPr>
        <w:t xml:space="preserve"> la </w:t>
      </w:r>
      <w:proofErr w:type="spellStart"/>
      <w:r>
        <w:rPr>
          <w:rStyle w:val="Fontdeparagrafimplicit"/>
          <w:shd w:val="clear" w:color="auto" w:fill="FFFFFF"/>
          <w:lang w:val="en-US"/>
        </w:rPr>
        <w:t>următoarea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evaluare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anuală</w:t>
      </w:r>
      <w:proofErr w:type="spellEnd"/>
      <w:r>
        <w:rPr>
          <w:rStyle w:val="Fontdeparagrafimplicit"/>
          <w:shd w:val="clear" w:color="auto" w:fill="FFFFFF"/>
          <w:lang w:val="en-US"/>
        </w:rPr>
        <w:t>.</w:t>
      </w:r>
    </w:p>
    <w:p w:rsidR="00C92DDC" w:rsidRDefault="00000000" w14:paraId="3F7C2167" w14:textId="77777777">
      <w:pPr>
        <w:ind w:firstLine="708"/>
        <w:jc w:val="both"/>
        <w:rPr>
          <w:rStyle w:val="Fontdeparagrafimplicit"/>
          <w:shd w:val="clear" w:color="auto" w:fill="FFFFFF"/>
          <w:lang w:val="en-US"/>
        </w:rPr>
      </w:pPr>
      <w:r>
        <w:rPr>
          <w:rStyle w:val="Fontdeparagrafimplicit"/>
          <w:shd w:val="clear" w:color="auto" w:fill="FFFFFF"/>
          <w:lang w:val="en-US"/>
        </w:rPr>
        <w:t xml:space="preserve">Prima </w:t>
      </w:r>
      <w:proofErr w:type="spellStart"/>
      <w:r>
        <w:rPr>
          <w:rStyle w:val="Fontdeparagrafimplicit"/>
          <w:shd w:val="clear" w:color="auto" w:fill="FFFFFF"/>
          <w:lang w:val="en-US"/>
        </w:rPr>
        <w:t>instanţă</w:t>
      </w:r>
      <w:proofErr w:type="spellEnd"/>
      <w:r>
        <w:rPr>
          <w:rStyle w:val="Fontdeparagrafimplicit"/>
          <w:shd w:val="clear" w:color="auto" w:fill="FFFFFF"/>
          <w:lang w:val="en-US"/>
        </w:rPr>
        <w:t xml:space="preserve"> a </w:t>
      </w:r>
      <w:proofErr w:type="spellStart"/>
      <w:r>
        <w:rPr>
          <w:rStyle w:val="Fontdeparagrafimplicit"/>
          <w:shd w:val="clear" w:color="auto" w:fill="FFFFFF"/>
          <w:lang w:val="en-US"/>
        </w:rPr>
        <w:t>reţinut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nu </w:t>
      </w:r>
      <w:proofErr w:type="spellStart"/>
      <w:r>
        <w:rPr>
          <w:rStyle w:val="Fontdeparagrafimplicit"/>
          <w:shd w:val="clear" w:color="auto" w:fill="FFFFFF"/>
          <w:lang w:val="en-US"/>
        </w:rPr>
        <w:t>este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îndeplinită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condiţia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pagubei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iminente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prin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prisma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faptului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recurenta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reclamantă</w:t>
      </w:r>
      <w:proofErr w:type="spellEnd"/>
      <w:r>
        <w:rPr>
          <w:rStyle w:val="Fontdeparagrafimplicit"/>
          <w:shd w:val="clear" w:color="auto" w:fill="FFFFFF"/>
          <w:lang w:val="en-US"/>
        </w:rPr>
        <w:t xml:space="preserve"> nu a </w:t>
      </w:r>
      <w:proofErr w:type="spellStart"/>
      <w:r>
        <w:rPr>
          <w:rStyle w:val="Fontdeparagrafimplicit"/>
          <w:shd w:val="clear" w:color="auto" w:fill="FFFFFF"/>
          <w:lang w:val="en-US"/>
        </w:rPr>
        <w:t>făcut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dovada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acesteia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iar</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diminuarea</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drepturilor</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salariale</w:t>
      </w:r>
      <w:proofErr w:type="spellEnd"/>
      <w:r>
        <w:rPr>
          <w:rStyle w:val="Fontdeparagrafimplicit"/>
          <w:shd w:val="clear" w:color="auto" w:fill="FFFFFF"/>
          <w:lang w:val="en-US"/>
        </w:rPr>
        <w:t xml:space="preserve"> nu </w:t>
      </w:r>
      <w:proofErr w:type="spellStart"/>
      <w:r>
        <w:rPr>
          <w:rStyle w:val="Fontdeparagrafimplicit"/>
          <w:shd w:val="clear" w:color="auto" w:fill="FFFFFF"/>
          <w:lang w:val="en-US"/>
        </w:rPr>
        <w:t>constituie</w:t>
      </w:r>
      <w:proofErr w:type="spellEnd"/>
      <w:r>
        <w:rPr>
          <w:rStyle w:val="Fontdeparagrafimplicit"/>
          <w:shd w:val="clear" w:color="auto" w:fill="FFFFFF"/>
          <w:lang w:val="en-US"/>
        </w:rPr>
        <w:t xml:space="preserve"> un argument </w:t>
      </w: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acest</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sens.</w:t>
      </w:r>
      <w:proofErr w:type="spellEnd"/>
      <w:r>
        <w:rPr>
          <w:rStyle w:val="Fontdeparagrafimplicit"/>
          <w:shd w:val="clear" w:color="auto" w:fill="FFFFFF"/>
          <w:lang w:val="en-US"/>
        </w:rPr>
        <w:t xml:space="preserve"> </w:t>
      </w:r>
    </w:p>
    <w:p w:rsidR="00C92DDC" w:rsidRDefault="00000000" w14:paraId="181A4716" w14:textId="77777777">
      <w:pPr>
        <w:shd w:val="clear" w:color="auto" w:fill="FFFFFF"/>
        <w:ind w:right="-108" w:firstLine="720"/>
        <w:jc w:val="both"/>
      </w:pPr>
      <w:r>
        <w:t xml:space="preserve">  În cadrul cererii de suspendare se analizează numai prejudiciul material, viitor </w:t>
      </w:r>
      <w:proofErr w:type="spellStart"/>
      <w:r>
        <w:t>şi</w:t>
      </w:r>
      <w:proofErr w:type="spellEnd"/>
      <w:r>
        <w:t xml:space="preserve"> previzibil </w:t>
      </w:r>
      <w:proofErr w:type="spellStart"/>
      <w:r>
        <w:t>şi</w:t>
      </w:r>
      <w:proofErr w:type="spellEnd"/>
      <w:r>
        <w:t xml:space="preserve"> care nu ar putea fi recuperat, or, în cazul anulării actului administrativ, </w:t>
      </w:r>
      <w:proofErr w:type="spellStart"/>
      <w:r>
        <w:t>instanţa</w:t>
      </w:r>
      <w:proofErr w:type="spellEnd"/>
      <w:r>
        <w:t xml:space="preserve"> va obliga </w:t>
      </w:r>
      <w:proofErr w:type="spellStart"/>
      <w:r>
        <w:t>şi</w:t>
      </w:r>
      <w:proofErr w:type="spellEnd"/>
      <w:r>
        <w:t xml:space="preserve"> la recuperarea prejudiciilor cauzate. Mai mult decât atât, din punct de vedere economic, orice diminuare a patrimoniului este echivalentă cu o pagubă, dar din punct de vedere juridic, paguba este reprezentată doar de o diminuare ilicită a patrimoniului, dovadă pe care recurenta reclamantă nu a făcut-o.</w:t>
      </w:r>
    </w:p>
    <w:p w:rsidR="00C92DDC" w:rsidRDefault="00000000" w14:paraId="4325CDB1" w14:textId="77777777">
      <w:pPr>
        <w:shd w:val="clear" w:color="auto" w:fill="FFFFFF"/>
        <w:ind w:right="-108" w:firstLine="720"/>
        <w:jc w:val="both"/>
        <w:rPr>
          <w:rStyle w:val="Fontdeparagrafimplicit"/>
        </w:rPr>
      </w:pPr>
      <w:proofErr w:type="spellStart"/>
      <w:r>
        <w:rPr>
          <w:rStyle w:val="Fontdeparagrafimplicit"/>
          <w:shd w:val="clear" w:color="auto" w:fill="FFFFFF"/>
          <w:lang w:val="en-US"/>
        </w:rPr>
        <w:t>Având</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în</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vedere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aceste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considerente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constatând</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că</w:t>
      </w:r>
      <w:proofErr w:type="spellEnd"/>
      <w:r>
        <w:rPr>
          <w:rStyle w:val="Fontdeparagrafimplicit"/>
          <w:shd w:val="clear" w:color="auto" w:fill="FFFFFF"/>
          <w:lang w:val="en-US"/>
        </w:rPr>
        <w:t xml:space="preserve"> prima </w:t>
      </w:r>
      <w:proofErr w:type="spellStart"/>
      <w:r>
        <w:rPr>
          <w:rStyle w:val="Fontdeparagrafimplicit"/>
          <w:shd w:val="clear" w:color="auto" w:fill="FFFFFF"/>
          <w:lang w:val="en-US"/>
        </w:rPr>
        <w:t>instanţă</w:t>
      </w:r>
      <w:proofErr w:type="spellEnd"/>
      <w:r>
        <w:rPr>
          <w:rStyle w:val="Fontdeparagrafimplicit"/>
          <w:shd w:val="clear" w:color="auto" w:fill="FFFFFF"/>
          <w:lang w:val="en-US"/>
        </w:rPr>
        <w:t xml:space="preserve"> a </w:t>
      </w:r>
      <w:proofErr w:type="spellStart"/>
      <w:r>
        <w:rPr>
          <w:rStyle w:val="Fontdeparagrafimplicit"/>
          <w:shd w:val="clear" w:color="auto" w:fill="FFFFFF"/>
          <w:lang w:val="en-US"/>
        </w:rPr>
        <w:t>dat</w:t>
      </w:r>
      <w:proofErr w:type="spellEnd"/>
      <w:r>
        <w:rPr>
          <w:rStyle w:val="Fontdeparagrafimplicit"/>
          <w:shd w:val="clear" w:color="auto" w:fill="FFFFFF"/>
          <w:lang w:val="en-US"/>
        </w:rPr>
        <w:t xml:space="preserve"> o </w:t>
      </w:r>
      <w:proofErr w:type="spellStart"/>
      <w:r>
        <w:rPr>
          <w:rStyle w:val="Fontdeparagrafimplicit"/>
          <w:shd w:val="clear" w:color="auto" w:fill="FFFFFF"/>
          <w:lang w:val="en-US"/>
        </w:rPr>
        <w:t>corectă</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si</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aplicare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dispoziţiilor</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legale</w:t>
      </w:r>
      <w:proofErr w:type="spellEnd"/>
      <w:r>
        <w:rPr>
          <w:rStyle w:val="Fontdeparagrafimplicit"/>
          <w:shd w:val="clear" w:color="auto" w:fill="FFFFFF"/>
          <w:lang w:val="en-US"/>
        </w:rPr>
        <w:t xml:space="preserve"> </w:t>
      </w:r>
      <w:proofErr w:type="spellStart"/>
      <w:r>
        <w:rPr>
          <w:rStyle w:val="Fontdeparagrafimplicit"/>
          <w:shd w:val="clear" w:color="auto" w:fill="FFFFFF"/>
          <w:lang w:val="en-US"/>
        </w:rPr>
        <w:t>incidente</w:t>
      </w:r>
      <w:proofErr w:type="spellEnd"/>
      <w:r>
        <w:rPr>
          <w:rStyle w:val="Fontdeparagrafimplicit"/>
          <w:shd w:val="clear" w:color="auto" w:fill="FFFFFF"/>
          <w:lang w:val="en-US"/>
        </w:rPr>
        <w:t xml:space="preserve">, </w:t>
      </w:r>
      <w:proofErr w:type="spellStart"/>
      <w:r>
        <w:rPr>
          <w:rStyle w:val="Fontdeparagrafimplicit"/>
          <w:lang w:val="en-US"/>
        </w:rPr>
        <w:t>în</w:t>
      </w:r>
      <w:proofErr w:type="spellEnd"/>
      <w:r>
        <w:rPr>
          <w:rStyle w:val="Fontdeparagrafimplicit"/>
          <w:lang w:val="en-US"/>
        </w:rPr>
        <w:t xml:space="preserve"> </w:t>
      </w:r>
      <w:proofErr w:type="spellStart"/>
      <w:r>
        <w:rPr>
          <w:rStyle w:val="Fontdeparagrafimplicit"/>
          <w:lang w:val="en-US"/>
        </w:rPr>
        <w:t>temeiul</w:t>
      </w:r>
      <w:proofErr w:type="spellEnd"/>
      <w:r>
        <w:rPr>
          <w:rStyle w:val="Fontdeparagrafimplicit"/>
          <w:lang w:val="en-US"/>
        </w:rPr>
        <w:t xml:space="preserve"> disp. art. 488 alin.1 pct.8 </w:t>
      </w:r>
      <w:proofErr w:type="spellStart"/>
      <w:proofErr w:type="gramStart"/>
      <w:r>
        <w:rPr>
          <w:rStyle w:val="Fontdeparagrafimplicit"/>
          <w:lang w:val="en-US"/>
        </w:rPr>
        <w:t>şi</w:t>
      </w:r>
      <w:proofErr w:type="spellEnd"/>
      <w:r>
        <w:rPr>
          <w:rStyle w:val="Fontdeparagrafimplicit"/>
          <w:lang w:val="en-US"/>
        </w:rPr>
        <w:t xml:space="preserve">  art.496  NCPC</w:t>
      </w:r>
      <w:proofErr w:type="gramEnd"/>
      <w:r>
        <w:rPr>
          <w:rStyle w:val="Fontdeparagrafimplicit"/>
          <w:lang w:val="en-US"/>
        </w:rPr>
        <w:t xml:space="preserve"> </w:t>
      </w:r>
      <w:proofErr w:type="spellStart"/>
      <w:r>
        <w:rPr>
          <w:rStyle w:val="Fontdeparagrafimplicit"/>
          <w:lang w:val="en-US"/>
        </w:rPr>
        <w:t>va</w:t>
      </w:r>
      <w:proofErr w:type="spellEnd"/>
      <w:r>
        <w:rPr>
          <w:rStyle w:val="Fontdeparagrafimplicit"/>
          <w:lang w:val="en-US"/>
        </w:rPr>
        <w:t xml:space="preserve"> </w:t>
      </w:r>
      <w:proofErr w:type="spellStart"/>
      <w:r>
        <w:rPr>
          <w:rStyle w:val="Fontdeparagrafimplicit"/>
          <w:lang w:val="en-US"/>
        </w:rPr>
        <w:t>respinge</w:t>
      </w:r>
      <w:proofErr w:type="spellEnd"/>
      <w:r>
        <w:rPr>
          <w:rStyle w:val="Fontdeparagrafimplicit"/>
          <w:lang w:val="en-US"/>
        </w:rPr>
        <w:t xml:space="preserve"> </w:t>
      </w:r>
      <w:proofErr w:type="spellStart"/>
      <w:r>
        <w:rPr>
          <w:rStyle w:val="Fontdeparagrafimplicit"/>
          <w:lang w:val="en-US"/>
        </w:rPr>
        <w:t>recursul</w:t>
      </w:r>
      <w:proofErr w:type="spellEnd"/>
      <w:r>
        <w:rPr>
          <w:rStyle w:val="Fontdeparagrafimplicit"/>
          <w:lang w:val="en-US"/>
        </w:rPr>
        <w:t xml:space="preserve"> ca </w:t>
      </w:r>
      <w:proofErr w:type="spellStart"/>
      <w:r>
        <w:rPr>
          <w:rStyle w:val="Fontdeparagrafimplicit"/>
          <w:lang w:val="en-US"/>
        </w:rPr>
        <w:t>nefondat</w:t>
      </w:r>
      <w:proofErr w:type="spellEnd"/>
      <w:r>
        <w:rPr>
          <w:rStyle w:val="Fontdeparagrafimplicit"/>
          <w:lang w:val="en-US"/>
        </w:rPr>
        <w:t xml:space="preserve">. </w:t>
      </w:r>
    </w:p>
    <w:p w:rsidR="00C92DDC" w:rsidRDefault="00C92DDC" w14:paraId="1C50C9B5" w14:textId="77777777">
      <w:pPr>
        <w:rPr>
          <w:rStyle w:val="Fontdeparagrafimplicit"/>
        </w:rPr>
      </w:pPr>
    </w:p>
    <w:p w:rsidR="00C92DDC" w:rsidRDefault="00000000" w14:paraId="6256E664" w14:textId="77777777">
      <w:pPr>
        <w:jc w:val="center"/>
        <w:rPr>
          <w:rStyle w:val="Fontdeparagrafimplicit"/>
          <w:b/>
        </w:rPr>
      </w:pPr>
      <w:r>
        <w:rPr>
          <w:rStyle w:val="Fontdeparagrafimplicit"/>
          <w:b/>
        </w:rPr>
        <w:t>PENTRU ACESTE MOTIVE,</w:t>
      </w:r>
      <w:r>
        <w:rPr>
          <w:rStyle w:val="Fontdeparagrafimplicit"/>
          <w:b/>
        </w:rPr>
        <w:br/>
        <w:t>ÎN NUMELE LEGII</w:t>
      </w:r>
    </w:p>
    <w:p w:rsidR="00C92DDC" w:rsidRDefault="00000000" w14:paraId="3AD168AA" w14:textId="77777777">
      <w:pPr>
        <w:jc w:val="center"/>
        <w:rPr>
          <w:rStyle w:val="Fontdeparagrafimplicit"/>
          <w:b/>
        </w:rPr>
      </w:pPr>
      <w:r>
        <w:rPr>
          <w:rStyle w:val="Fontdeparagrafimplicit"/>
          <w:b/>
        </w:rPr>
        <w:t>D E C I D E:</w:t>
      </w:r>
    </w:p>
    <w:p w:rsidR="00C92DDC" w:rsidRDefault="00C92DDC" w14:paraId="0EA90F89" w14:textId="77777777">
      <w:pPr>
        <w:rPr>
          <w:rStyle w:val="Fontdeparagrafimplicit"/>
        </w:rPr>
      </w:pPr>
    </w:p>
    <w:p w:rsidR="00C92DDC" w:rsidRDefault="00000000" w14:paraId="06C5C314" w14:textId="63540BF5">
      <w:pPr>
        <w:ind w:firstLine="709"/>
        <w:jc w:val="both"/>
      </w:pPr>
      <w:r>
        <w:t xml:space="preserve">Respinge cererea de recurs formulată de recurenta-reclamanta </w:t>
      </w:r>
      <w:r w:rsidRPr="00B9324F" w:rsidR="00B9324F">
        <w:rPr>
          <w:b/>
          <w:bCs/>
        </w:rPr>
        <w:t>X</w:t>
      </w:r>
      <w:r>
        <w:t xml:space="preserve"> împotriva încheierii din data de </w:t>
      </w:r>
      <w:r w:rsidR="00B9324F">
        <w:t>...</w:t>
      </w:r>
      <w:r>
        <w:t xml:space="preserve"> </w:t>
      </w:r>
      <w:proofErr w:type="spellStart"/>
      <w:r>
        <w:t>pronunţată</w:t>
      </w:r>
      <w:proofErr w:type="spellEnd"/>
      <w:r>
        <w:t xml:space="preserve"> de Tribunalul </w:t>
      </w:r>
      <w:r w:rsidR="00B9324F">
        <w:t>...</w:t>
      </w:r>
      <w:r>
        <w:t xml:space="preserve"> în dosarul nr.</w:t>
      </w:r>
      <w:r w:rsidR="00B9324F">
        <w:t>...</w:t>
      </w:r>
      <w:r>
        <w:t xml:space="preserve">, în contradictoriu cu intimata pârâtă POLIŢIA LOCALĂ A MUNICIPIULUI </w:t>
      </w:r>
      <w:r w:rsidR="00B9324F">
        <w:t>...</w:t>
      </w:r>
      <w:r>
        <w:t>.</w:t>
      </w:r>
    </w:p>
    <w:p w:rsidR="00C92DDC" w:rsidRDefault="00000000" w14:paraId="6BD9949B" w14:textId="77777777">
      <w:pPr>
        <w:ind w:firstLine="709"/>
        <w:jc w:val="both"/>
      </w:pPr>
      <w:r>
        <w:t>Definitivă.</w:t>
      </w:r>
    </w:p>
    <w:p w:rsidR="00C92DDC" w:rsidRDefault="00000000" w14:paraId="1526DCF2" w14:textId="07030544">
      <w:pPr>
        <w:ind w:firstLine="709"/>
        <w:jc w:val="both"/>
      </w:pPr>
      <w:proofErr w:type="spellStart"/>
      <w:r>
        <w:t>Pronunţată</w:t>
      </w:r>
      <w:proofErr w:type="spellEnd"/>
      <w:r>
        <w:t xml:space="preserve"> la data de </w:t>
      </w:r>
      <w:r w:rsidR="00B9324F">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de grefa </w:t>
      </w:r>
      <w:proofErr w:type="spellStart"/>
      <w:r>
        <w:t>instanţei</w:t>
      </w:r>
      <w:proofErr w:type="spellEnd"/>
      <w:r>
        <w:t>.</w:t>
      </w:r>
    </w:p>
    <w:p w:rsidR="00C92DDC" w:rsidRDefault="00C92DDC" w14:paraId="35E56D3B" w14:textId="19EDB0E9">
      <w:pPr>
        <w:jc w:val="center"/>
        <w:rPr>
          <w:rStyle w:val="Fontdeparagrafimplicit"/>
        </w:rPr>
      </w:pPr>
    </w:p>
    <w:p w:rsidR="00B9324F" w:rsidRDefault="00B9324F" w14:paraId="35DF3039" w14:textId="77777777">
      <w:pPr>
        <w:jc w:val="center"/>
        <w:rPr>
          <w:rStyle w:val="Fontdeparagrafimplicit"/>
        </w:rPr>
      </w:pPr>
    </w:p>
    <w:p w:rsidR="00B9324F" w:rsidRDefault="00B9324F" w14:paraId="5182A19A" w14:textId="77777777">
      <w:pPr>
        <w:jc w:val="center"/>
        <w:rPr>
          <w:rStyle w:val="Fontdeparagrafimplicit"/>
        </w:rPr>
      </w:pPr>
    </w:p>
    <w:p w:rsidR="00B9324F" w:rsidP="00B9324F" w:rsidRDefault="00B9324F" w14:paraId="78318DD7" w14:textId="77777777">
      <w:pPr>
        <w:ind w:firstLine="709"/>
        <w:jc w:val="both"/>
      </w:pPr>
      <w:proofErr w:type="spellStart"/>
      <w:r>
        <w:t>Preşedinte</w:t>
      </w:r>
      <w:proofErr w:type="spellEnd"/>
      <w:r>
        <w:t>,</w:t>
      </w:r>
      <w:r>
        <w:tab/>
      </w:r>
      <w:r>
        <w:tab/>
      </w:r>
      <w:r>
        <w:tab/>
        <w:t xml:space="preserve"> Judecător,</w:t>
      </w:r>
      <w:r>
        <w:tab/>
      </w:r>
      <w:r>
        <w:tab/>
      </w:r>
      <w:r>
        <w:tab/>
        <w:t>Judecător</w:t>
      </w:r>
    </w:p>
    <w:p w:rsidR="00B9324F" w:rsidP="00B9324F" w:rsidRDefault="00B9324F" w14:paraId="201B61BA" w14:textId="77777777">
      <w:pPr>
        <w:ind w:firstLine="709"/>
        <w:jc w:val="both"/>
      </w:pPr>
    </w:p>
    <w:p w:rsidR="00B9324F" w:rsidP="00B9324F" w:rsidRDefault="00B9324F" w14:paraId="5580D058" w14:textId="77777777">
      <w:pPr>
        <w:ind w:firstLine="709"/>
        <w:jc w:val="both"/>
      </w:pPr>
      <w:r>
        <w:t xml:space="preserve">       ...</w:t>
      </w:r>
      <w:r>
        <w:tab/>
      </w:r>
      <w:r>
        <w:tab/>
      </w:r>
      <w:r>
        <w:tab/>
        <w:t xml:space="preserve">               A0007                                      ...</w:t>
      </w:r>
    </w:p>
    <w:p w:rsidR="00B9324F" w:rsidP="00B9324F" w:rsidRDefault="00B9324F" w14:paraId="49C5AD83" w14:textId="77777777">
      <w:pPr>
        <w:ind w:firstLine="709"/>
        <w:jc w:val="both"/>
      </w:pPr>
    </w:p>
    <w:p w:rsidR="00B9324F" w:rsidP="00B9324F" w:rsidRDefault="00B9324F" w14:paraId="3F9E69DC" w14:textId="77777777">
      <w:pPr>
        <w:jc w:val="both"/>
      </w:pPr>
    </w:p>
    <w:p w:rsidR="00B9324F" w:rsidP="00B9324F" w:rsidRDefault="00B9324F" w14:paraId="3B4FECA5" w14:textId="77777777">
      <w:pPr>
        <w:jc w:val="both"/>
      </w:pPr>
    </w:p>
    <w:p w:rsidR="00B9324F" w:rsidP="00B9324F" w:rsidRDefault="00B9324F" w14:paraId="043659FA" w14:textId="77777777">
      <w:pPr>
        <w:ind w:firstLine="709"/>
        <w:jc w:val="both"/>
      </w:pPr>
      <w:r>
        <w:t xml:space="preserve">                                                   Grefier, </w:t>
      </w:r>
    </w:p>
    <w:p w:rsidR="00B9324F" w:rsidP="00B9324F" w:rsidRDefault="00B9324F" w14:paraId="34266BBE" w14:textId="77777777">
      <w:pPr>
        <w:ind w:firstLine="709"/>
        <w:jc w:val="both"/>
      </w:pPr>
      <w:r>
        <w:tab/>
      </w:r>
      <w:r>
        <w:tab/>
      </w:r>
      <w:r>
        <w:tab/>
        <w:t xml:space="preserve">                                ...</w:t>
      </w:r>
    </w:p>
    <w:p w:rsidR="00B9324F" w:rsidP="00B9324F" w:rsidRDefault="00B9324F" w14:paraId="41001A09" w14:textId="77777777">
      <w:pPr>
        <w:jc w:val="center"/>
      </w:pPr>
    </w:p>
    <w:p w:rsidR="00B9324F" w:rsidRDefault="00B9324F" w14:paraId="5DD5FB8A" w14:textId="77777777">
      <w:pPr>
        <w:jc w:val="center"/>
        <w:rPr>
          <w:rStyle w:val="Fontdeparagrafimplicit"/>
        </w:rPr>
      </w:pPr>
    </w:p>
    <w:p w:rsidR="00C92DDC" w:rsidRDefault="00C92DDC" w14:paraId="3D9C4374" w14:textId="77777777">
      <w:pPr>
        <w:jc w:val="center"/>
        <w:rPr>
          <w:rStyle w:val="Fontdeparagrafimplicit"/>
        </w:rPr>
      </w:pPr>
    </w:p>
    <w:p w:rsidR="00C92DDC" w:rsidRDefault="00000000" w14:paraId="2ED49CDF" w14:textId="39544B4F">
      <w:r>
        <w:t>Jud.red.</w:t>
      </w:r>
      <w:r w:rsidR="00B9324F">
        <w:t>A0007</w:t>
      </w:r>
      <w:r>
        <w:t>/</w:t>
      </w:r>
      <w:r w:rsidR="00B9324F">
        <w:t>...</w:t>
      </w:r>
    </w:p>
    <w:p w:rsidR="00C92DDC" w:rsidRDefault="00000000" w14:paraId="2D92E7C9" w14:textId="2838B01E">
      <w:proofErr w:type="spellStart"/>
      <w:r>
        <w:t>Tehnored</w:t>
      </w:r>
      <w:proofErr w:type="spellEnd"/>
      <w:r>
        <w:t>.</w:t>
      </w:r>
      <w:r w:rsidR="00B9324F">
        <w:t>...</w:t>
      </w:r>
      <w:r>
        <w:t>./4 ex.</w:t>
      </w:r>
    </w:p>
    <w:p w:rsidR="00C92DDC" w:rsidRDefault="00000000" w14:paraId="77D2DC83" w14:textId="7AD736EB">
      <w:proofErr w:type="spellStart"/>
      <w:r>
        <w:t>Jud.f</w:t>
      </w:r>
      <w:proofErr w:type="spellEnd"/>
      <w:r>
        <w:t>.</w:t>
      </w:r>
      <w:r w:rsidR="00B9324F">
        <w:t>...</w:t>
      </w:r>
      <w:r>
        <w:t>.</w:t>
      </w:r>
    </w:p>
    <w:p w:rsidR="00C92DDC" w:rsidRDefault="00C92DDC" w14:paraId="6F628D44" w14:textId="77777777">
      <w:pPr>
        <w:spacing w:after="160" w:line="259" w:lineRule="auto"/>
      </w:pPr>
    </w:p>
    <w:p w:rsidR="00C92DDC" w:rsidRDefault="00C92DDC" w14:paraId="32D25753" w14:textId="77777777"/>
    <w:sectPr w:rsidR="00C92DDC">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663A" w:rsidRDefault="009A663A" w14:paraId="4686AA3C" w14:textId="77777777">
      <w:r>
        <w:separator/>
      </w:r>
    </w:p>
  </w:endnote>
  <w:endnote w:type="continuationSeparator" w:id="0">
    <w:p w:rsidR="009A663A" w:rsidRDefault="009A663A" w14:paraId="500281F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2DDC" w:rsidRDefault="00000000" w14:paraId="535585F2" w14:textId="77777777">
    <w:pPr>
      <w:pStyle w:val="Subsol"/>
      <w:jc w:val="center"/>
    </w:pPr>
    <w:r>
      <w:fldChar w:fldCharType="begin"/>
    </w:r>
    <w:r>
      <w:instrText>PAGE   \* MERGEFORMAT</w:instrText>
    </w:r>
    <w:r>
      <w:fldChar w:fldCharType="separate"/>
    </w:r>
    <w:r>
      <w:t>#</w:t>
    </w:r>
    <w:r>
      <w:fldChar w:fldCharType="end"/>
    </w:r>
  </w:p>
  <w:p w:rsidR="00C92DDC" w:rsidRDefault="00C92DDC" w14:paraId="13006C5C"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663A" w:rsidRDefault="009A663A" w14:paraId="105B5C47" w14:textId="77777777">
      <w:r>
        <w:separator/>
      </w:r>
    </w:p>
  </w:footnote>
  <w:footnote w:type="continuationSeparator" w:id="0">
    <w:p w:rsidR="009A663A" w:rsidRDefault="009A663A" w14:paraId="587C1BBA"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704071&amp;id_departament=5&amp;id_sesiune=2571024&amp;id_user=328&amp;id_institutie=54&amp;actiune=modifica"/>
  </w:docVars>
  <w:rsids>
    <w:rsidRoot w:val="00C92DDC"/>
    <w:rsid w:val="003E25C3"/>
    <w:rsid w:val="00542438"/>
    <w:rsid w:val="00714C07"/>
    <w:rsid w:val="008545BF"/>
    <w:rsid w:val="009A663A"/>
    <w:rsid w:val="00B45B9A"/>
    <w:rsid w:val="00B9324F"/>
    <w:rsid w:val="00B95F58"/>
    <w:rsid w:val="00BB79E8"/>
    <w:rsid w:val="00C92DDC"/>
    <w:rsid w:val="00F54B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37575"/>
  <w15:docId w15:val="{EDD54199-75F7-4303-AE10-ABCBF0E5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9</ap:TotalTime>
  <ap:Pages>1</ap:Pages>
  <ap:Words>3057</ap:Words>
  <ap:Characters>17428</ap:Characters>
  <ap:Application>Microsoft Office Word</ap:Application>
  <ap:DocSecurity>0</ap:DocSecurity>
  <ap:Lines>145</ap:Lines>
  <ap:Paragraphs>40</ap:Paragraphs>
  <ap:ScaleCrop>false</ap:ScaleCrop>
  <ap:CharactersWithSpaces>20445</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