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0534B" w:rsidRDefault="00ED28DD" w14:paraId="071D6FA4" w14:textId="77777777">
      <w:r>
        <w:t>Cod ECLI    ECLI:RO:</w:t>
      </w:r>
      <w:r w:rsidR="00F76B18">
        <w:t>.............................                                             Hotărârea 3</w:t>
      </w:r>
    </w:p>
    <w:p w:rsidR="0090534B" w:rsidRDefault="00ED28DD" w14:paraId="0F509244" w14:textId="77777777">
      <w:pPr>
        <w:rPr>
          <w:rStyle w:val="Fontdeparagrafimplicit"/>
          <w:b/>
        </w:rPr>
      </w:pPr>
      <w:r>
        <w:rPr>
          <w:rStyle w:val="Fontdeparagrafimplicit"/>
          <w:b/>
        </w:rPr>
        <w:t xml:space="preserve">Dosar nr. </w:t>
      </w:r>
      <w:r w:rsidRPr="004457B1" w:rsidR="004457B1">
        <w:rPr>
          <w:rStyle w:val="Fontdeparagrafimplicit"/>
          <w:b/>
        </w:rPr>
        <w:t>..../.../2017</w:t>
      </w:r>
    </w:p>
    <w:p w:rsidR="0090534B" w:rsidRDefault="00ED28DD" w14:paraId="2107EA36" w14:textId="77777777">
      <w:pPr>
        <w:jc w:val="center"/>
        <w:rPr>
          <w:rStyle w:val="Fontdeparagrafimplicit"/>
          <w:b/>
        </w:rPr>
      </w:pPr>
      <w:r>
        <w:rPr>
          <w:rStyle w:val="Fontdeparagrafimplicit"/>
          <w:b/>
        </w:rPr>
        <w:t>R O M Â N I A</w:t>
      </w:r>
    </w:p>
    <w:p w:rsidR="0090534B" w:rsidRDefault="0090534B" w14:paraId="47B0D33D" w14:textId="77777777">
      <w:pPr>
        <w:jc w:val="center"/>
        <w:rPr>
          <w:rStyle w:val="Fontdeparagrafimplicit"/>
          <w:b/>
        </w:rPr>
      </w:pPr>
    </w:p>
    <w:p w:rsidR="0090534B" w:rsidRDefault="00ED28DD" w14:paraId="65A498C9" w14:textId="77777777">
      <w:pPr>
        <w:jc w:val="center"/>
        <w:rPr>
          <w:rStyle w:val="Fontdeparagrafimplicit"/>
          <w:b/>
        </w:rPr>
      </w:pPr>
      <w:r>
        <w:rPr>
          <w:rStyle w:val="Fontdeparagrafimplicit"/>
          <w:b/>
        </w:rPr>
        <w:t xml:space="preserve">CURTEA DE </w:t>
      </w:r>
      <w:r w:rsidR="004D50D1">
        <w:rPr>
          <w:rStyle w:val="Fontdeparagrafimplicit"/>
          <w:b/>
        </w:rPr>
        <w:t>APEL ...........</w:t>
      </w:r>
    </w:p>
    <w:p w:rsidR="0090534B" w:rsidRDefault="00ED28DD" w14:paraId="768637C0" w14:textId="77777777">
      <w:pPr>
        <w:jc w:val="center"/>
        <w:rPr>
          <w:rStyle w:val="Fontdeparagrafimplicit"/>
          <w:b/>
          <w:lang w:val="en-US"/>
        </w:rPr>
      </w:pPr>
      <w:r>
        <w:rPr>
          <w:rStyle w:val="Fontdeparagrafimplicit"/>
          <w:b/>
        </w:rPr>
        <w:t>SECŢIA CONTENCIOS ADMINISTRATIV SI FISCAL</w:t>
      </w:r>
    </w:p>
    <w:p w:rsidR="0090534B" w:rsidRDefault="0090534B" w14:paraId="1615ADB3" w14:textId="77777777">
      <w:pPr>
        <w:rPr>
          <w:rStyle w:val="Fontdeparagrafimplicit"/>
          <w:b/>
        </w:rPr>
      </w:pPr>
    </w:p>
    <w:p w:rsidR="0090534B" w:rsidRDefault="00ED28DD" w14:paraId="58B563B3" w14:textId="77777777">
      <w:pPr>
        <w:jc w:val="center"/>
        <w:rPr>
          <w:rStyle w:val="Fontdeparagrafimplicit"/>
          <w:b/>
        </w:rPr>
      </w:pPr>
      <w:r>
        <w:rPr>
          <w:rStyle w:val="Fontdeparagrafimplicit"/>
          <w:b/>
        </w:rPr>
        <w:t xml:space="preserve">SENTINŢA Nr. </w:t>
      </w:r>
      <w:r w:rsidR="004D50D1">
        <w:rPr>
          <w:rStyle w:val="Fontdeparagrafimplicit"/>
          <w:b/>
        </w:rPr>
        <w:t>...</w:t>
      </w:r>
      <w:r>
        <w:rPr>
          <w:rStyle w:val="Fontdeparagrafimplicit"/>
          <w:b/>
        </w:rPr>
        <w:t>/</w:t>
      </w:r>
      <w:r w:rsidR="004D50D1">
        <w:rPr>
          <w:rStyle w:val="Fontdeparagrafimplicit"/>
          <w:b/>
        </w:rPr>
        <w:t>.....</w:t>
      </w:r>
    </w:p>
    <w:p w:rsidR="0090534B" w:rsidRDefault="00ED28DD" w14:paraId="41BEA24B" w14:textId="77777777">
      <w:pPr>
        <w:jc w:val="center"/>
        <w:rPr>
          <w:rStyle w:val="Fontdeparagrafimplicit"/>
          <w:b/>
        </w:rPr>
      </w:pPr>
      <w:r>
        <w:rPr>
          <w:rStyle w:val="Fontdeparagrafimplicit"/>
          <w:b/>
        </w:rPr>
        <w:t>Şedinţa </w:t>
      </w:r>
      <w:r>
        <w:rPr>
          <w:rStyle w:val="Fontdeparagrafimplicit"/>
          <w:b/>
        </w:rPr>
      </w:r>
      <w:bookmarkStart w:name="tip_sedinta" w:id="0"/>
      <w:r>
        <w:rPr>
          <w:rStyle w:val="Fontdeparagrafimplicit"/>
          <w:b/>
        </w:rPr>
      </w:r>
      <w:r>
        <w:rPr>
          <w:rStyle w:val="Fontdeparagrafimplicit"/>
          <w:b/>
        </w:rPr>
      </w:r>
      <w:r>
        <w:rPr>
          <w:rStyle w:val="Fontdeparagrafimplicit"/>
          <w:b/>
        </w:rPr>
        <w:t>publică</w:t>
      </w:r>
      <w:r>
        <w:rPr>
          <w:rStyle w:val="Fontdeparagrafimplicit"/>
          <w:b/>
        </w:rPr>
      </w:r>
      <w:bookmarkEnd w:id="0"/>
      <w:r>
        <w:rPr>
          <w:rStyle w:val="Fontdeparagrafimplicit"/>
          <w:b/>
        </w:rPr>
        <w:t xml:space="preserve"> de la </w:t>
      </w:r>
      <w:r w:rsidR="004D50D1">
        <w:rPr>
          <w:rStyle w:val="Fontdeparagrafimplicit"/>
          <w:b/>
        </w:rPr>
        <w:t>.........</w:t>
      </w:r>
      <w:r>
        <w:rPr>
          <w:rStyle w:val="Fontdeparagrafimplicit"/>
          <w:b/>
        </w:rPr>
        <w:t xml:space="preserve"> </w:t>
      </w:r>
    </w:p>
    <w:p w:rsidR="0090534B" w:rsidRDefault="00ED28DD" w14:paraId="4964F009" w14:textId="77777777">
      <w:pPr>
        <w:jc w:val="center"/>
        <w:rPr>
          <w:rStyle w:val="Fontdeparagrafimplicit"/>
          <w:b/>
        </w:rPr>
      </w:pPr>
      <w:r>
        <w:rPr>
          <w:rStyle w:val="Fontdeparagrafimplicit"/>
          <w:b/>
        </w:rPr>
        <w:t>Completul compus din:</w:t>
      </w:r>
    </w:p>
    <w:p w:rsidR="0090534B" w:rsidRDefault="00ED28DD" w14:paraId="40596C7A" w14:textId="77777777">
      <w:pPr>
        <w:jc w:val="center"/>
        <w:rPr>
          <w:rStyle w:val="Fontdeparagrafimplicit"/>
          <w:b/>
        </w:rPr>
      </w:pPr>
      <w:r>
        <w:rPr>
          <w:rStyle w:val="Fontdeparagrafimplicit"/>
          <w:b/>
        </w:rPr>
        <w:t xml:space="preserve">PREŞEDINTE </w:t>
      </w:r>
      <w:r w:rsidR="004D50D1">
        <w:rPr>
          <w:rStyle w:val="Fontdeparagrafimplicit"/>
          <w:b/>
        </w:rPr>
        <w:t>A0001</w:t>
      </w:r>
    </w:p>
    <w:p w:rsidR="0090534B" w:rsidRDefault="00ED28DD" w14:paraId="41A34AAE" w14:textId="77777777">
      <w:pPr>
        <w:jc w:val="center"/>
        <w:rPr>
          <w:rStyle w:val="Fontdeparagrafimplicit"/>
          <w:b/>
        </w:rPr>
      </w:pPr>
      <w:r>
        <w:rPr>
          <w:rStyle w:val="Fontdeparagrafimplicit"/>
          <w:b/>
        </w:rPr>
        <w:t xml:space="preserve">Grefier </w:t>
      </w:r>
      <w:r w:rsidR="004D50D1">
        <w:rPr>
          <w:rStyle w:val="Fontdeparagrafimplicit"/>
          <w:b/>
        </w:rPr>
        <w:t>...........</w:t>
      </w:r>
    </w:p>
    <w:p w:rsidR="0090534B" w:rsidRDefault="0090534B" w14:paraId="3074BE31" w14:textId="77777777">
      <w:pPr>
        <w:jc w:val="center"/>
        <w:rPr>
          <w:rStyle w:val="Fontdeparagrafimplicit"/>
        </w:rPr>
      </w:pPr>
    </w:p>
    <w:p w:rsidR="0090534B" w:rsidRDefault="00ED28DD" w14:paraId="09B1347F" w14:textId="77777777">
      <w:pPr>
        <w:jc w:val="center"/>
      </w:pPr>
      <w:r>
        <w:rPr>
          <w:rStyle w:val="Fontdeparagrafimplicit"/>
        </w:rPr>
      </w:r>
      <w:bookmarkStart w:name="nume_procuror" w:id="1"/>
      <w:bookmarkEnd w:id="1"/>
    </w:p>
    <w:p w:rsidR="0090534B" w:rsidRDefault="0090534B" w14:paraId="6E37A5AE" w14:textId="77777777">
      <w:pPr>
        <w:jc w:val="center"/>
      </w:pPr>
    </w:p>
    <w:p w:rsidR="0090534B" w:rsidRDefault="00ED28DD" w14:paraId="67DBF13B" w14:textId="77777777">
      <w:pPr>
        <w:ind w:firstLine="708"/>
        <w:jc w:val="both"/>
      </w:pPr>
      <w:r>
        <w:t xml:space="preserve">Pe rol, pronunţarea asupra dezbaterilor ce au avut loc în şedinţa publică din data de </w:t>
      </w:r>
      <w:r w:rsidR="004D50D1">
        <w:rPr>
          <w:rStyle w:val="Fontdeparagrafimplicit"/>
          <w:b/>
        </w:rPr>
        <w:t>...........</w:t>
      </w:r>
      <w:r>
        <w:rPr>
          <w:rStyle w:val="Fontdeparagrafimplicit"/>
          <w:b/>
        </w:rPr>
        <w:t>,</w:t>
      </w:r>
      <w:r>
        <w:t xml:space="preserve"> privind judecarea acţiunii formulată de </w:t>
      </w:r>
      <w:r>
        <w:rPr>
          <w:rStyle w:val="Fontdeparagrafimplicit"/>
          <w:b/>
        </w:rPr>
        <w:t xml:space="preserve">reclamanta SC </w:t>
      </w:r>
      <w:r w:rsidR="00192403">
        <w:rPr>
          <w:rStyle w:val="Fontdeparagrafimplicit"/>
          <w:b/>
        </w:rPr>
        <w:t>...R...</w:t>
      </w:r>
      <w:r>
        <w:rPr>
          <w:rStyle w:val="Fontdeparagrafimplicit"/>
          <w:b/>
        </w:rPr>
        <w:t xml:space="preserve"> SRL</w:t>
      </w:r>
      <w:r>
        <w:t xml:space="preserve">, cu sediul în </w:t>
      </w:r>
      <w:r w:rsidR="009A1F84">
        <w:t>..........................</w:t>
      </w:r>
      <w:r>
        <w:t>, şi sediul procesual ales la cabinet av.</w:t>
      </w:r>
      <w:r w:rsidR="009A1F84">
        <w:t>.........</w:t>
      </w:r>
      <w:r>
        <w:t xml:space="preserve">, în </w:t>
      </w:r>
      <w:r w:rsidR="009A1F84">
        <w:t>.........................</w:t>
      </w:r>
      <w:r>
        <w:t xml:space="preserve">, în contradictoriu cu </w:t>
      </w:r>
      <w:r>
        <w:rPr>
          <w:rStyle w:val="Fontdeparagrafimplicit"/>
          <w:b/>
        </w:rPr>
        <w:t xml:space="preserve">pârâta DIRECŢIA GENERALĂ REGIONALĂ A FINANŢELOR PUBLICE </w:t>
      </w:r>
      <w:r w:rsidR="004D50D1">
        <w:rPr>
          <w:rStyle w:val="Fontdeparagrafimplicit"/>
          <w:b/>
        </w:rPr>
        <w:t>..A..</w:t>
      </w:r>
      <w:r>
        <w:rPr>
          <w:rStyle w:val="Fontdeparagrafimplicit"/>
          <w:b/>
        </w:rPr>
        <w:t>-ADMINISTRAŢIA PENTRU CONTRIBUABILI MIJLOCII</w:t>
      </w:r>
      <w:r>
        <w:t xml:space="preserve">, cu sediul în </w:t>
      </w:r>
      <w:r w:rsidR="009A1F84">
        <w:t>.........................</w:t>
      </w:r>
      <w:r>
        <w:t>, având ca obiect contestaţie act administrativ fiscal.</w:t>
      </w:r>
    </w:p>
    <w:p w:rsidR="0090534B" w:rsidRDefault="00ED28DD" w14:paraId="7BC2495C" w14:textId="77777777">
      <w:pPr>
        <w:tabs>
          <w:tab w:val="left" w:pos="-2760"/>
        </w:tabs>
        <w:jc w:val="both"/>
      </w:pPr>
      <w:r>
        <w:tab/>
        <w:t>Procedura este legal îndeplinită, fără citarea părţilor.</w:t>
      </w:r>
    </w:p>
    <w:p w:rsidR="0090534B" w:rsidRDefault="00ED28DD" w14:paraId="678541F6" w14:textId="77777777">
      <w:pPr>
        <w:tabs>
          <w:tab w:val="left" w:pos="-2760"/>
        </w:tabs>
        <w:jc w:val="both"/>
        <w:rPr>
          <w:rStyle w:val="Fontdeparagrafimplicit"/>
          <w:b/>
        </w:rPr>
      </w:pPr>
      <w:r>
        <w:tab/>
        <w:t xml:space="preserve">Dezbaterile şi concluziile părţilor în cauza de faţă, au fost consemnate în încheierea de şedinţă din data de </w:t>
      </w:r>
      <w:r w:rsidR="004D50D1">
        <w:rPr>
          <w:rStyle w:val="Fontdeparagrafimplicit"/>
          <w:b/>
        </w:rPr>
        <w:t>...........</w:t>
      </w:r>
      <w:r>
        <w:t xml:space="preserve">, pentru când instanţa, în vederea deliberării, în conformitate cu prevederile art.396 alin.1 NCPC, a amânat, iniţial, pronunţarea cauzei la </w:t>
      </w:r>
      <w:r w:rsidR="004D50D1">
        <w:rPr>
          <w:rStyle w:val="Fontdeparagrafimplicit"/>
          <w:b/>
        </w:rPr>
        <w:t>...........</w:t>
      </w:r>
      <w:r>
        <w:rPr>
          <w:rStyle w:val="Fontdeparagrafimplicit"/>
          <w:b/>
        </w:rPr>
        <w:t xml:space="preserve"> şi</w:t>
      </w:r>
      <w:r>
        <w:t>,</w:t>
      </w:r>
      <w:r>
        <w:rPr>
          <w:rStyle w:val="Fontdeparagrafimplicit"/>
          <w:b/>
        </w:rPr>
        <w:t xml:space="preserve"> </w:t>
      </w:r>
      <w:r>
        <w:t>ulterior</w:t>
      </w:r>
      <w:r>
        <w:rPr>
          <w:rStyle w:val="Fontdeparagrafimplicit"/>
          <w:b/>
        </w:rPr>
        <w:t xml:space="preserve">, la data de </w:t>
      </w:r>
      <w:r w:rsidR="004D50D1">
        <w:rPr>
          <w:rStyle w:val="Fontdeparagrafimplicit"/>
          <w:b/>
        </w:rPr>
        <w:t>...........</w:t>
      </w:r>
      <w:r>
        <w:rPr>
          <w:rStyle w:val="Fontdeparagrafimplicit"/>
          <w:b/>
        </w:rPr>
        <w:t>.</w:t>
      </w:r>
    </w:p>
    <w:p w:rsidR="0090534B" w:rsidRDefault="0090534B" w14:paraId="7E4057CD" w14:textId="77777777">
      <w:pPr>
        <w:ind w:firstLine="708"/>
        <w:jc w:val="both"/>
        <w:rPr>
          <w:rStyle w:val="Fontdeparagrafimplicit"/>
        </w:rPr>
      </w:pPr>
    </w:p>
    <w:p w:rsidR="0090534B" w:rsidRDefault="00ED28DD" w14:paraId="057540B9" w14:textId="77777777">
      <w:pPr>
        <w:jc w:val="center"/>
        <w:rPr>
          <w:rStyle w:val="Fontdeparagrafimplicit"/>
          <w:b/>
        </w:rPr>
      </w:pPr>
      <w:r>
        <w:rPr>
          <w:rStyle w:val="Fontdeparagrafimplicit"/>
          <w:b/>
        </w:rPr>
        <w:t>C U R T E A</w:t>
      </w:r>
    </w:p>
    <w:p w:rsidR="0090534B" w:rsidRDefault="0090534B" w14:paraId="7E40A663" w14:textId="77777777">
      <w:pPr>
        <w:ind w:firstLine="708"/>
        <w:jc w:val="both"/>
        <w:rPr>
          <w:rStyle w:val="Fontdeparagrafimplicit"/>
        </w:rPr>
      </w:pPr>
    </w:p>
    <w:p w:rsidR="0090534B" w:rsidRDefault="00ED28DD" w14:paraId="113C121D" w14:textId="77777777">
      <w:pPr>
        <w:ind w:firstLine="708"/>
        <w:jc w:val="both"/>
        <w:rPr>
          <w:rStyle w:val="Fontdeparagrafimplicit"/>
          <w:b/>
        </w:rPr>
      </w:pPr>
      <w:r>
        <w:rPr>
          <w:rStyle w:val="Fontdeparagrafimplicit"/>
          <w:b/>
        </w:rPr>
        <w:t>Asupra acţiunii de faţă;</w:t>
      </w:r>
    </w:p>
    <w:p w:rsidR="0090534B" w:rsidRDefault="00ED28DD" w14:paraId="488F969C" w14:textId="77777777">
      <w:pPr>
        <w:ind w:firstLine="708"/>
        <w:jc w:val="both"/>
      </w:pPr>
      <w:r>
        <w:rPr>
          <w:rStyle w:val="Fontdeparagrafimplicit"/>
          <w:b/>
          <w:i/>
        </w:rPr>
        <w:t xml:space="preserve">Prin acţiunea înregistrată pe rolul instanţei la data de 04.12.2017 sub nr. </w:t>
      </w:r>
      <w:r w:rsidRPr="001E5F0E" w:rsidR="004457B1">
        <w:rPr>
          <w:rStyle w:val="Fontdeparagrafimplicit"/>
          <w:b/>
          <w:i/>
        </w:rPr>
        <w:t>..../.../2017</w:t>
      </w:r>
      <w:r w:rsidRPr="001E5F0E">
        <w:rPr>
          <w:rStyle w:val="Fontdeparagrafimplicit"/>
          <w:b/>
          <w:i/>
        </w:rPr>
        <w:t>,</w:t>
      </w:r>
      <w:r>
        <w:rPr>
          <w:rStyle w:val="Fontdeparagrafimplicit"/>
          <w:b/>
          <w:i/>
        </w:rPr>
        <w:t xml:space="preserve"> reclamanta SC </w:t>
      </w:r>
      <w:r w:rsidR="00192403">
        <w:rPr>
          <w:rStyle w:val="Fontdeparagrafimplicit"/>
          <w:b/>
          <w:i/>
        </w:rPr>
        <w:t>...R...</w:t>
      </w:r>
      <w:r>
        <w:rPr>
          <w:rStyle w:val="Fontdeparagrafimplicit"/>
          <w:b/>
          <w:i/>
        </w:rPr>
        <w:t xml:space="preserve"> SRL</w:t>
      </w:r>
      <w:r>
        <w:t xml:space="preserve">, cu sediul în </w:t>
      </w:r>
      <w:r w:rsidR="009A1F84">
        <w:t>.........................</w:t>
      </w:r>
      <w:r>
        <w:t xml:space="preserve"> si sediul procedural ales la Cabinet de Avocat </w:t>
      </w:r>
      <w:r w:rsidR="009A1F84">
        <w:t>.........</w:t>
      </w:r>
      <w:r>
        <w:t xml:space="preserve">, in </w:t>
      </w:r>
      <w:r w:rsidR="009A1F84">
        <w:t>.........................</w:t>
      </w:r>
      <w:r>
        <w:t xml:space="preserve">, în contradictoriu cu </w:t>
      </w:r>
      <w:r>
        <w:rPr>
          <w:rStyle w:val="Fontdeparagrafimplicit"/>
          <w:b/>
        </w:rPr>
        <w:t xml:space="preserve">pârâta DGRFP </w:t>
      </w:r>
      <w:r w:rsidR="004D50D1">
        <w:rPr>
          <w:rStyle w:val="Fontdeparagrafimplicit"/>
          <w:b/>
        </w:rPr>
        <w:t>..A..</w:t>
      </w:r>
      <w:r>
        <w:rPr>
          <w:rStyle w:val="Fontdeparagrafimplicit"/>
          <w:b/>
        </w:rPr>
        <w:t xml:space="preserve"> Administraţia pentru Contribuabili Mijlocii</w:t>
      </w:r>
      <w:r>
        <w:t xml:space="preserve">, cu sediul in </w:t>
      </w:r>
      <w:r w:rsidR="0057460F">
        <w:t>...............................</w:t>
      </w:r>
      <w:r>
        <w:t xml:space="preserve">, in temeiul art.281 si urm.Cod procedura fiscala, a formulat </w:t>
      </w:r>
    </w:p>
    <w:p w:rsidR="0090534B" w:rsidRDefault="00ED28DD" w14:paraId="4791C1BA" w14:textId="77777777">
      <w:pPr>
        <w:ind w:firstLine="708"/>
        <w:jc w:val="both"/>
      </w:pPr>
      <w:r>
        <w:t>CONTESTAŢIE FISCALA</w:t>
      </w:r>
    </w:p>
    <w:p w:rsidRPr="001E5F0E" w:rsidR="0090534B" w:rsidRDefault="00ED28DD" w14:paraId="3DC1DB5B" w14:textId="77777777">
      <w:pPr>
        <w:jc w:val="both"/>
      </w:pPr>
      <w:r>
        <w:t xml:space="preserve">împotriva </w:t>
      </w:r>
      <w:bookmarkStart w:name="_Hlk236396378" w:id="2"/>
      <w:r>
        <w:t xml:space="preserve">Deciziei nr. </w:t>
      </w:r>
      <w:r w:rsidRPr="001E5F0E" w:rsidR="001E5F0E">
        <w:t>..1../25.05.2017</w:t>
      </w:r>
      <w:r w:rsidRPr="001E5F0E">
        <w:t xml:space="preserve"> </w:t>
      </w:r>
      <w:bookmarkEnd w:id="2"/>
      <w:r w:rsidRPr="001E5F0E">
        <w:t xml:space="preserve">emisa de către DGRFP </w:t>
      </w:r>
      <w:r w:rsidRPr="001E5F0E" w:rsidR="004D50D1">
        <w:t>..A..</w:t>
      </w:r>
      <w:r w:rsidRPr="001E5F0E">
        <w:t xml:space="preserve"> in soluţionarea contestaţiei formulata de către subscrisa împotriva deciziei de impunere </w:t>
      </w:r>
      <w:r w:rsidRPr="001E5F0E" w:rsidR="001A22FA">
        <w:t>F-..B....2</w:t>
      </w:r>
      <w:r w:rsidRPr="001E5F0E">
        <w:t>/28.11.2016 si a Raportului de inspecţie fiscala nr.</w:t>
      </w:r>
      <w:r w:rsidRPr="001E5F0E" w:rsidR="001A22FA">
        <w:t>F-..B....4</w:t>
      </w:r>
      <w:r w:rsidRPr="001E5F0E">
        <w:t xml:space="preserve">/28.11.2016, ambele emise de către DGRFP </w:t>
      </w:r>
      <w:r w:rsidRPr="001E5F0E" w:rsidR="004D50D1">
        <w:t>..A..</w:t>
      </w:r>
      <w:r w:rsidRPr="001E5F0E">
        <w:t xml:space="preserve">-Administraţia pentru Contribuabili Mijlocii, ca urmare a îndreptării erorilor materiale din actele fiscale Decizia de Impunere nr. </w:t>
      </w:r>
      <w:r w:rsidRPr="001E5F0E" w:rsidR="001A22FA">
        <w:t>F-..B....2</w:t>
      </w:r>
      <w:r w:rsidRPr="001E5F0E">
        <w:t>/29.07.2016 si a Raportului de inspecţie fiscala nr.</w:t>
      </w:r>
      <w:r w:rsidRPr="001E5F0E" w:rsidR="001A22FA">
        <w:t>F-..B....4</w:t>
      </w:r>
      <w:r w:rsidRPr="001E5F0E">
        <w:t>/29.07.2016, erori ce au fost sesizate de către subscrisa.</w:t>
      </w:r>
    </w:p>
    <w:p w:rsidR="0090534B" w:rsidRDefault="00ED28DD" w14:paraId="51090348" w14:textId="77777777">
      <w:pPr>
        <w:ind w:firstLine="708"/>
        <w:jc w:val="both"/>
      </w:pPr>
      <w:r w:rsidRPr="001E5F0E">
        <w:t>A solicitat anularea atât a Deciziei nr.</w:t>
      </w:r>
      <w:r w:rsidRPr="001E5F0E" w:rsidR="001E5F0E">
        <w:t>..1../25.05.2017</w:t>
      </w:r>
      <w:r w:rsidRPr="001E5F0E">
        <w:t>,</w:t>
      </w:r>
      <w:r>
        <w:t xml:space="preserve"> cat si a deciziei referitoare la obligaţiile de impunere </w:t>
      </w:r>
      <w:r w:rsidR="001A22FA">
        <w:t>F-..B....2</w:t>
      </w:r>
      <w:r>
        <w:t xml:space="preserve">/28.11.2016, in sensul admiterii contestaţiei formulata de către </w:t>
      </w:r>
      <w:r w:rsidR="00192403">
        <w:t>...R...</w:t>
      </w:r>
      <w:r>
        <w:t xml:space="preserve"> SRL împotriva actelor fiscale anterior menţionate, pe care le consideră netemeinice si nelegale pentru următoarele considerente:</w:t>
      </w:r>
    </w:p>
    <w:p w:rsidR="0090534B" w:rsidRDefault="00ED28DD" w14:paraId="61CFB719" w14:textId="77777777">
      <w:pPr>
        <w:ind w:firstLine="708"/>
        <w:jc w:val="both"/>
      </w:pPr>
      <w:r>
        <w:t>I.  Situaţia de fapt reţinută de organele fiscale:</w:t>
      </w:r>
    </w:p>
    <w:p w:rsidR="0090534B" w:rsidRDefault="00ED28DD" w14:paraId="78B02108" w14:textId="77777777">
      <w:pPr>
        <w:ind w:firstLine="708"/>
        <w:jc w:val="both"/>
      </w:pPr>
      <w:r>
        <w:t>In fapt, in perioada 11-29 iulie 2016 s-a desfăşurat inspecţia fiscala a societăţii pentru TVA ca urmare a propunerii de efectuare a unei inspecţii fiscale nr.</w:t>
      </w:r>
      <w:r w:rsidR="00307272">
        <w:t>.......</w:t>
      </w:r>
      <w:r>
        <w:t xml:space="preserve"> </w:t>
      </w:r>
      <w:r w:rsidR="00307272">
        <w:t>.....</w:t>
      </w:r>
      <w:r>
        <w:t xml:space="preserve">2/31.05.2016 emisa cu ocazia controlului inopinat efectuat la </w:t>
      </w:r>
      <w:bookmarkStart w:name="_Hlk236393436" w:id="3"/>
      <w:r>
        <w:t xml:space="preserve">SC </w:t>
      </w:r>
      <w:r w:rsidR="00307272">
        <w:t>..S.1..</w:t>
      </w:r>
      <w:r>
        <w:t xml:space="preserve"> SRL</w:t>
      </w:r>
      <w:bookmarkEnd w:id="3"/>
      <w:r>
        <w:t xml:space="preserve">, societate afiliata, care are calitatea de furnizor si client pentru SC </w:t>
      </w:r>
      <w:r w:rsidR="00192403">
        <w:t>...R...</w:t>
      </w:r>
      <w:r>
        <w:t xml:space="preserve"> SRL.</w:t>
      </w:r>
    </w:p>
    <w:p w:rsidR="0090534B" w:rsidRDefault="00ED28DD" w14:paraId="17F01FC7" w14:textId="77777777">
      <w:pPr>
        <w:ind w:firstLine="708"/>
        <w:jc w:val="both"/>
      </w:pPr>
      <w:r>
        <w:t xml:space="preserve">Perioada verificata de către inspecţia fiscala a fost 01.04.2012-31.05.2016, întrucât societatea a mai fost verificata anterior asupra modului de determinare, înregistrare si declarare a </w:t>
      </w:r>
      <w:r>
        <w:lastRenderedPageBreak/>
        <w:t xml:space="preserve">TVA datorata pana la data de 31.03.2012, conform Raportului de Inspecţie Fiscala înregistrat la DGFP </w:t>
      </w:r>
      <w:r w:rsidR="00C61476">
        <w:t>..B..</w:t>
      </w:r>
      <w:r>
        <w:t xml:space="preserve"> sub nr.</w:t>
      </w:r>
      <w:r w:rsidR="000655CB">
        <w:t>F-..B.. ..9</w:t>
      </w:r>
      <w:r>
        <w:t>/09.05.2012.</w:t>
      </w:r>
    </w:p>
    <w:p w:rsidR="0090534B" w:rsidRDefault="00ED28DD" w14:paraId="71FFD01C" w14:textId="77777777">
      <w:pPr>
        <w:ind w:firstLine="708"/>
        <w:jc w:val="both"/>
      </w:pPr>
      <w:r>
        <w:t>Urmare verificării TVA colectata aferenta perioadei aprilie 2012 - mai 2016, organele de inspecţie fiscala au constatat următoarele aspecte:</w:t>
      </w:r>
    </w:p>
    <w:p w:rsidR="0090534B" w:rsidRDefault="00ED28DD" w14:paraId="7DDFB290" w14:textId="77777777">
      <w:pPr>
        <w:ind w:firstLine="708"/>
        <w:jc w:val="both"/>
      </w:pPr>
      <w:r>
        <w:t>1. Societatea a înregistrat in evidenta contabila cumpărări de alama, lingouri alama si alama corpuri uzate, conform facturilor emise de următorii furnizori:</w:t>
      </w:r>
    </w:p>
    <w:p w:rsidR="0090534B" w:rsidRDefault="00ED28DD" w14:paraId="09D229D7" w14:textId="77777777">
      <w:pPr>
        <w:jc w:val="both"/>
      </w:pPr>
      <w:r>
        <w:t>-</w:t>
      </w:r>
      <w:bookmarkStart w:name="_Hlk236393488" w:id="4"/>
      <w:r>
        <w:t xml:space="preserve">SC </w:t>
      </w:r>
      <w:r w:rsidR="00307272">
        <w:t>..S.2..</w:t>
      </w:r>
      <w:r>
        <w:t xml:space="preserve"> SRL</w:t>
      </w:r>
      <w:bookmarkEnd w:id="4"/>
      <w:r>
        <w:t xml:space="preserve">, CIF </w:t>
      </w:r>
      <w:r w:rsidR="001A22FA">
        <w:t>.........</w:t>
      </w:r>
      <w:r>
        <w:t xml:space="preserve">, din judeţul </w:t>
      </w:r>
      <w:r w:rsidR="001A22FA">
        <w:t>..C..</w:t>
      </w:r>
      <w:r>
        <w:t>:</w:t>
      </w:r>
    </w:p>
    <w:p w:rsidR="0090534B" w:rsidRDefault="00ED28DD" w14:paraId="5E9BC364" w14:textId="77777777">
      <w:pPr>
        <w:jc w:val="both"/>
      </w:pPr>
      <w:r>
        <w:t xml:space="preserve">-SC </w:t>
      </w:r>
      <w:r w:rsidR="00B4362C">
        <w:t>..S.3..</w:t>
      </w:r>
      <w:r>
        <w:t xml:space="preserve"> SRL, CIF </w:t>
      </w:r>
      <w:r w:rsidR="001A22FA">
        <w:t>.........</w:t>
      </w:r>
      <w:r>
        <w:t xml:space="preserve"> din judeţul </w:t>
      </w:r>
      <w:r w:rsidR="001A22FA">
        <w:t>..C..</w:t>
      </w:r>
      <w:r>
        <w:t>:</w:t>
      </w:r>
    </w:p>
    <w:p w:rsidR="0090534B" w:rsidRDefault="00ED28DD" w14:paraId="18A3CC91" w14:textId="77777777">
      <w:pPr>
        <w:jc w:val="both"/>
      </w:pPr>
      <w:r>
        <w:t>-</w:t>
      </w:r>
      <w:bookmarkStart w:name="_Hlk236393605" w:id="5"/>
      <w:r>
        <w:t xml:space="preserve">SC </w:t>
      </w:r>
      <w:r w:rsidR="00B4362C">
        <w:t>..S.4..</w:t>
      </w:r>
      <w:r>
        <w:t xml:space="preserve"> SRL</w:t>
      </w:r>
      <w:bookmarkEnd w:id="5"/>
      <w:r>
        <w:t xml:space="preserve">, CIF </w:t>
      </w:r>
      <w:r w:rsidR="001A22FA">
        <w:t>........</w:t>
      </w:r>
      <w:r>
        <w:t xml:space="preserve">, din judeţul </w:t>
      </w:r>
      <w:r w:rsidR="001A22FA">
        <w:t>..D..</w:t>
      </w:r>
      <w:r>
        <w:t>:</w:t>
      </w:r>
    </w:p>
    <w:p w:rsidR="0090534B" w:rsidRDefault="00ED28DD" w14:paraId="5EEB861B" w14:textId="77777777">
      <w:pPr>
        <w:jc w:val="both"/>
      </w:pPr>
      <w:r>
        <w:t>-</w:t>
      </w:r>
      <w:bookmarkStart w:name="_Hlk236393650" w:id="6"/>
      <w:r>
        <w:t xml:space="preserve">SCP </w:t>
      </w:r>
      <w:r w:rsidR="00B4362C">
        <w:t>..S.5..</w:t>
      </w:r>
      <w:r>
        <w:t xml:space="preserve"> SRL</w:t>
      </w:r>
      <w:bookmarkEnd w:id="6"/>
      <w:r>
        <w:t xml:space="preserve">, CIF </w:t>
      </w:r>
      <w:r w:rsidR="001A22FA">
        <w:t>..........</w:t>
      </w:r>
      <w:r>
        <w:t xml:space="preserve">, din </w:t>
      </w:r>
      <w:r w:rsidR="001A22FA">
        <w:t>..E..</w:t>
      </w:r>
      <w:r>
        <w:t>:</w:t>
      </w:r>
    </w:p>
    <w:p w:rsidR="0090534B" w:rsidRDefault="00ED28DD" w14:paraId="0C8492D4" w14:textId="77777777">
      <w:pPr>
        <w:jc w:val="both"/>
      </w:pPr>
      <w:r>
        <w:t xml:space="preserve">-SC </w:t>
      </w:r>
      <w:r w:rsidR="00307272">
        <w:t>..S.1..</w:t>
      </w:r>
      <w:r>
        <w:t xml:space="preserve"> SRL, CIF </w:t>
      </w:r>
      <w:r w:rsidR="001A22FA">
        <w:t>............</w:t>
      </w:r>
      <w:r>
        <w:t xml:space="preserve"> din judeţul </w:t>
      </w:r>
      <w:r w:rsidR="00C61476">
        <w:t>..B..</w:t>
      </w:r>
      <w:r>
        <w:t>.</w:t>
      </w:r>
    </w:p>
    <w:p w:rsidR="0090534B" w:rsidRDefault="00ED28DD" w14:paraId="55017A66" w14:textId="77777777">
      <w:pPr>
        <w:ind w:firstLine="708"/>
        <w:jc w:val="both"/>
      </w:pPr>
      <w:r>
        <w:t xml:space="preserve">Pentru aceste achiziţii SC </w:t>
      </w:r>
      <w:r w:rsidR="00192403">
        <w:t>...R...</w:t>
      </w:r>
      <w:r>
        <w:t xml:space="preserve"> SRL a înregistrat in evidenta contabila, in jurnalele de cumpărări si a declarat in deconturile lunare de TVA la organul fiscal teritorial TVA deductibila in suma totala de 6.221.841 lei.</w:t>
      </w:r>
    </w:p>
    <w:p w:rsidR="0090534B" w:rsidRDefault="00ED28DD" w14:paraId="34C17B6A" w14:textId="77777777">
      <w:pPr>
        <w:ind w:firstLine="708"/>
        <w:jc w:val="both"/>
      </w:pPr>
      <w:r>
        <w:t xml:space="preserve">Potrivit prevederilor art. 160 alin. (2) lit. a) din Legea 571/2003 cu modificările si completările ulterioare in vigoare in perioada 2012-2015 si prevederilor art 331, alin. (2) lit. a) din Legea 227/2015 privind Codul fiscal in vigoare începând cu 01.01.2016, pentru achiziţiile de alama, lingouri alama si alama corpuri uzate societatea avea obligaţia de a aplica masurile de simplificare (taxare inversa) in condiţiile in care, atât SC </w:t>
      </w:r>
      <w:r w:rsidR="00192403">
        <w:t>...R...</w:t>
      </w:r>
      <w:r>
        <w:t xml:space="preserve"> SRL in calitate de cumpărător cat si furnizorii sunt înregistraţi in scopuri de TVA in România.</w:t>
      </w:r>
    </w:p>
    <w:p w:rsidR="0090534B" w:rsidRDefault="00ED28DD" w14:paraId="7DA85B9C" w14:textId="77777777">
      <w:pPr>
        <w:ind w:firstLine="708"/>
        <w:jc w:val="both"/>
      </w:pPr>
      <w:r>
        <w:t>La art. 160 alin. (2) lit. a) din Legea 571/2003 cu modificările si completările ulterioare se stipulează:"(2) Operaţiunile pentru care se aplica taxarea inversa sunt:</w:t>
      </w:r>
    </w:p>
    <w:p w:rsidR="0090534B" w:rsidRDefault="00ED28DD" w14:paraId="3ECF622A" w14:textId="77777777">
      <w:pPr>
        <w:ind w:firstLine="708"/>
        <w:jc w:val="both"/>
      </w:pPr>
      <w:r>
        <w:t>a)livrarea următoarelor categorii de bunuri:</w:t>
      </w:r>
    </w:p>
    <w:p w:rsidR="0090534B" w:rsidRDefault="00ED28DD" w14:paraId="34F5ADB7" w14:textId="77777777">
      <w:pPr>
        <w:ind w:firstLine="708"/>
        <w:jc w:val="both"/>
      </w:pPr>
      <w:r>
        <w:t>1.livrarea de deşeuri feroase si neferoase, de rebuturi feroase si neferoase, inclusive livrarea de produce semifinite rezultate din prelucrarea, fabricarea sau topirea acestora;</w:t>
      </w:r>
    </w:p>
    <w:p w:rsidR="0090534B" w:rsidRDefault="00ED28DD" w14:paraId="501611C2" w14:textId="77777777">
      <w:pPr>
        <w:ind w:firstLine="708"/>
        <w:jc w:val="both"/>
      </w:pPr>
      <w:r>
        <w:t>2.1ivrarea de reziduuri si alte material reciclabile alcătuite din metale feroase si neferoase, aliajele acestora, zgura, cenuşa si reziduuri industrial ce conţin metale sau aliajele lor;</w:t>
      </w:r>
    </w:p>
    <w:p w:rsidR="0090534B" w:rsidRDefault="00ED28DD" w14:paraId="79B415DE" w14:textId="77777777">
      <w:pPr>
        <w:ind w:firstLine="708"/>
        <w:jc w:val="both"/>
      </w:pPr>
      <w:r>
        <w:t>3.1ivrarea de deșeuri de materiale reciclabile si materiale reciclabile uzate constând in hârtie, carton, material textile, cabluri, cauciuc, plastic, cioburi de sticla si sticla;</w:t>
      </w:r>
    </w:p>
    <w:p w:rsidR="0090534B" w:rsidRDefault="00ED28DD" w14:paraId="0CB7D00D" w14:textId="77777777">
      <w:pPr>
        <w:ind w:firstLine="708"/>
        <w:jc w:val="both"/>
      </w:pPr>
      <w:r>
        <w:t>4.1ivrarea materialelor prevăzute la pct. 1-3 după prelucrarea/transformarea acestora prin operaţiuni de curățare, polizare, selecţie, taiere, fragmentare, presare sau turnare in lingouri, inclusive a lingourilor de metale neferoase pentru obţinerea cărora s-au adăugat alte elemente de aliere;"</w:t>
      </w:r>
    </w:p>
    <w:p w:rsidR="0090534B" w:rsidRDefault="00ED28DD" w14:paraId="02B53381" w14:textId="77777777">
      <w:pPr>
        <w:ind w:firstLine="708"/>
        <w:jc w:val="both"/>
      </w:pPr>
      <w:r>
        <w:t>La art. 331, alin. (2) lit. a) din Legea 227/2015 privind Codul fiscal se stipulează:"</w:t>
      </w:r>
    </w:p>
    <w:p w:rsidR="0090534B" w:rsidRDefault="00ED28DD" w14:paraId="7C8598DA" w14:textId="77777777">
      <w:pPr>
        <w:ind w:firstLine="708"/>
        <w:jc w:val="both"/>
      </w:pPr>
      <w:r>
        <w:t xml:space="preserve">(2) Operaţiunile pentru care se aplică taxarea inversă sunt: a) livrarea următoarelor categorii de bunuri: </w:t>
      </w:r>
    </w:p>
    <w:p w:rsidR="0090534B" w:rsidRDefault="00ED28DD" w14:paraId="2C45DDDB" w14:textId="77777777">
      <w:pPr>
        <w:ind w:firstLine="708"/>
        <w:jc w:val="both"/>
      </w:pPr>
      <w:r>
        <w:t>1. deșeuri feroase şi neferoase, de rebuturi feroase şi neferoase, inclusiv produse semifinite rezultate din prelucrarea, fabricarea sau topirea acestora;</w:t>
      </w:r>
    </w:p>
    <w:p w:rsidR="0090534B" w:rsidRDefault="00ED28DD" w14:paraId="0F5CF24E" w14:textId="77777777">
      <w:pPr>
        <w:ind w:firstLine="708"/>
        <w:jc w:val="both"/>
      </w:pPr>
      <w:r>
        <w:t>2. reziduuri şi alte materiale reciclabile alcătuite din metale feroase şi neferoase, aliajele acestora, zgură, cenușă şi reziduuri industriale ce conţin metale sau aliajele lor;</w:t>
      </w:r>
    </w:p>
    <w:p w:rsidR="0090534B" w:rsidRDefault="00ED28DD" w14:paraId="7BC84258" w14:textId="77777777">
      <w:pPr>
        <w:ind w:firstLine="708"/>
        <w:jc w:val="both"/>
      </w:pPr>
      <w:r>
        <w:t>3. deșeuri de materiale reciclabile şi materiale reciclabile uzate constând în hârtie, carton, material textil, cabluri, cauciuc, plastic, cioburi de sticlă şi sticlă;</w:t>
      </w:r>
    </w:p>
    <w:p w:rsidR="0090534B" w:rsidRDefault="00ED28DD" w14:paraId="4CA62A05" w14:textId="77777777">
      <w:pPr>
        <w:ind w:firstLine="708"/>
        <w:jc w:val="both"/>
      </w:pPr>
      <w:r>
        <w:t>4. materialele prevăzute la pct. 1-3 după prelucrarea/transformarea acestora prin operaţiuni de curățare, polizare, selecţie, tăiere, fragmentare, presare sau turnare în lingouri, inclusiv a lingourilor de metale neferoase pentru obţinerea cărora s-au adăugat alte elemente de aliere;"</w:t>
      </w:r>
    </w:p>
    <w:p w:rsidR="0090534B" w:rsidRDefault="00ED28DD" w14:paraId="1DA6EBFE" w14:textId="77777777">
      <w:pPr>
        <w:ind w:firstLine="708"/>
        <w:jc w:val="both"/>
      </w:pPr>
      <w:r>
        <w:t>Se retine in raportul de Inspecţie Fiscala ca potrivit prevederilor Titlului VI pct. 82 alin. (3) si alin. (4) din HG nr. 44/2004 privind normele de aplicare a Codului fiscal: „In cazul livrărilor de bunuri prevăzute Ia art. 160 alin. (2) din Codul fiscal, inclusiv pentru avansurile încasate, furnizorii emit facturi fara taxa si înscriu in aceste facturi o mențiune referitoare la faptul ca au aplicat taxarea inversa. Taxa se calculează de către beneficiar si se înscrie in facturi si in jurnalul pentru cumpărări, fiind preluata atât ca taxa colectata, cat si ca taxa deductibila in decontul de taxa. Din punct de vedere contabil, beneficiarul va înregistra in cursul perioadei fiscale 4426=4427 cu suma taxei aferente.</w:t>
      </w:r>
    </w:p>
    <w:p w:rsidR="0090534B" w:rsidRDefault="00ED28DD" w14:paraId="27B83183" w14:textId="77777777">
      <w:pPr>
        <w:ind w:firstLine="708"/>
        <w:jc w:val="both"/>
      </w:pPr>
      <w:r>
        <w:lastRenderedPageBreak/>
        <w:t>Înregistrarea taxei de către cumpărător atât ca taxa colectata, cat si ca taxa deductibila in decontul de taxa este denumita auto lichidarea taxei pe valoarea adăugata. Colectarea taxei pe valoarea adăugata la nivelul taxei deductibile este asimilata cu plata taxei către furnizor/prestator. Prevederile acestui alineat sunt valabile pentru orice alte situaţii in care se aplica taxarea inversa."</w:t>
      </w:r>
    </w:p>
    <w:p w:rsidR="0090534B" w:rsidRDefault="00ED28DD" w14:paraId="605037F1" w14:textId="77777777">
      <w:pPr>
        <w:ind w:firstLine="708"/>
        <w:jc w:val="both"/>
      </w:pPr>
      <w:r>
        <w:t>Începând cu 01 ianuarie 2016 normele de aplicare a masurilor de simplificare sunt stipulate in cadrul HG nr. 1/2016 privind Codul fiscal la pct. 109 in care se menţionează următoarele:</w:t>
      </w:r>
    </w:p>
    <w:p w:rsidR="0090534B" w:rsidRDefault="00ED28DD" w14:paraId="007F1217" w14:textId="77777777">
      <w:pPr>
        <w:ind w:firstLine="708"/>
        <w:jc w:val="both"/>
      </w:pPr>
      <w:r>
        <w:t>„(1) Taxarea inversa prevăzuta la art 331 din Codul fiscal reprezintă o modalitate de simplificare a plăţii taxei. Prin aceasta nu se efectuează nicio plata de TVA intre furnizori/prestatorul si beneficiarul unor livrări/prestări, acesta din urma datorând, pentru operaţiunile efectuate, taxa aferenta intrărilor si având posibilitatea, in principiu, sa deducă respectiva taxa. Aceasta modalitate de simplificare a plăţii taxei se realizează prin emiterea de facturi in care furnizorul/prestatorul nu înscrie taxa aferenta, inclusiv pentru avansuri, aceasta fiind calculata de beneficiar si înregistrata atât ca taxa colectata, cat si ca taxa deductibila in decontul de taxa prevăzut la art. 323 din Codul fiscal. Furnizorul/Prestatorul are obligaţia sa înscrie pe factura menţiunea „taxare inversa". Colectarea taxei pe valoarea adăugata la nivelul taxei deductibile este asimilata cu plata taxei către furnizor/prestator. Din punct de vedere contabil, beneficiarul înregistrează in cursul perioadei fiscale in care taxa este exigibila suma taxei aferente in următoarea formula contabila: 4426=4427.</w:t>
      </w:r>
    </w:p>
    <w:p w:rsidR="0090534B" w:rsidRDefault="00ED28DD" w14:paraId="25E5A14C" w14:textId="77777777">
      <w:pPr>
        <w:ind w:firstLine="708"/>
        <w:jc w:val="both"/>
      </w:pPr>
      <w:r>
        <w:t>Prevederile acestui alineat sunt valabile pentru orice alte situaţii in care se aplica taxarea inversa.</w:t>
      </w:r>
    </w:p>
    <w:p w:rsidR="0090534B" w:rsidRDefault="00ED28DD" w14:paraId="7569A923" w14:textId="77777777">
      <w:pPr>
        <w:ind w:firstLine="708"/>
        <w:jc w:val="both"/>
      </w:pPr>
      <w:r>
        <w:t>(6) In sensul art. 331 alin. [2) lit. a) pct. 4 din Codul fiscal, taxarea inversa se aplica doar pentru lingourile obţinute exclusiv din bunurile prevăzute la art. 331 alin. (2) lit. a) pct. 1 si 2 din Codul fiscal, la care nu au fost adăugate alte elemente decât cele de aliere."</w:t>
      </w:r>
    </w:p>
    <w:p w:rsidR="0090534B" w:rsidRDefault="00ED28DD" w14:paraId="718AA8D2" w14:textId="77777777">
      <w:pPr>
        <w:ind w:firstLine="708"/>
        <w:jc w:val="both"/>
      </w:pPr>
      <w:r>
        <w:t xml:space="preserve">Deoarece SC </w:t>
      </w:r>
      <w:r w:rsidR="00192403">
        <w:t>...R...</w:t>
      </w:r>
      <w:r>
        <w:t xml:space="preserve"> SRL nu a respectat prevederile privind masurile de simplificare, si anume SC </w:t>
      </w:r>
      <w:r w:rsidR="00192403">
        <w:t>...R...</w:t>
      </w:r>
      <w:r>
        <w:t xml:space="preserve"> SRL in calitate de beneficiar avea obligaţia sa înregistreze atât taxa deductibila, cat si taxa colectata, organele de inspecţie fiscala, potrivit prevederilor pct. 82 alin. (7) din HG nr. 44/2004 privind normele de aplicare a Codului fiscal, au stabilit ca SC </w:t>
      </w:r>
      <w:r w:rsidR="00192403">
        <w:t>...R...</w:t>
      </w:r>
      <w:r>
        <w:t xml:space="preserve"> SRL avea obligaţia sa colecteze TVA la momentul exigibilităţii operațiunii, concomitent cu exercitarea dreptului de deducere si au calculat o diferenţa de TVA colectata in suma de 6.221.841 lei.</w:t>
      </w:r>
    </w:p>
    <w:p w:rsidR="0090534B" w:rsidRDefault="00ED28DD" w14:paraId="6F7B87AF" w14:textId="77777777">
      <w:pPr>
        <w:ind w:firstLine="708"/>
        <w:jc w:val="both"/>
      </w:pPr>
      <w:r>
        <w:t xml:space="preserve">2.SC </w:t>
      </w:r>
      <w:r w:rsidR="00192403">
        <w:t>...R...</w:t>
      </w:r>
      <w:r>
        <w:t xml:space="preserve"> SRL a înregistrat in evidenta contabila in perioada decembrie 2013 - decembrie 2015 vânzări de alama, alama corpuri uzate, alama corpuri rebut, lingou zinc si șpan deșeu alama, conform facturilor emise către clientul SC </w:t>
      </w:r>
      <w:r w:rsidR="00307272">
        <w:t>..S.1..</w:t>
      </w:r>
      <w:r>
        <w:t xml:space="preserve"> SRL, CIF </w:t>
      </w:r>
      <w:r w:rsidR="00B4362C">
        <w:t>............</w:t>
      </w:r>
      <w:r>
        <w:t xml:space="preserve">, din judeţul </w:t>
      </w:r>
      <w:r w:rsidR="00C61476">
        <w:t>..B..</w:t>
      </w:r>
      <w:r>
        <w:t>.</w:t>
      </w:r>
    </w:p>
    <w:p w:rsidR="0090534B" w:rsidRDefault="00ED28DD" w14:paraId="7111271A" w14:textId="77777777">
      <w:pPr>
        <w:jc w:val="both"/>
      </w:pPr>
      <w:r>
        <w:t xml:space="preserve">Pentru aceste vânzări SC </w:t>
      </w:r>
      <w:r w:rsidR="00192403">
        <w:t>...R...</w:t>
      </w:r>
      <w:r>
        <w:t xml:space="preserve"> SRL a înregistrat in evidenta contabila, in jurnalele de vânzări si a declarat in deconturile lunare de TVA la organul fiscal teritorial TVA colectata in suma totala de 1.306.813 lei.</w:t>
      </w:r>
    </w:p>
    <w:p w:rsidR="0090534B" w:rsidRDefault="00ED28DD" w14:paraId="3A160B41" w14:textId="77777777">
      <w:pPr>
        <w:ind w:firstLine="708"/>
        <w:jc w:val="both"/>
      </w:pPr>
      <w:r>
        <w:t xml:space="preserve">Potrivit prevederilor art. 160 alin. (2) lit. a) din Legea 571/2003 cu modificările si completările ulterioare in vigoare pana la data de 31.12.2015, pentru livrările de alama, alama corpuri uzate, alama corpuri rebut, lingou zinc si șpan deșeu alama societatea avea obligaţia de a aplica masurile de simplificare (taxare inversa), in condiţiile in care atât SC </w:t>
      </w:r>
      <w:r w:rsidR="00192403">
        <w:t>...R...</w:t>
      </w:r>
      <w:r>
        <w:t xml:space="preserve"> SRL in calitate de furnizor, cat si SC </w:t>
      </w:r>
      <w:r w:rsidR="00307272">
        <w:t>..S.1..</w:t>
      </w:r>
      <w:r>
        <w:t xml:space="preserve"> SRL in calitate de cumpărător sunt înregistraţi in scopuri de TVA in România.</w:t>
      </w:r>
    </w:p>
    <w:p w:rsidR="0090534B" w:rsidRDefault="00ED28DD" w14:paraId="7ABA8B5C" w14:textId="77777777">
      <w:pPr>
        <w:ind w:firstLine="708"/>
        <w:jc w:val="both"/>
      </w:pPr>
      <w:r>
        <w:t>La art. 160 alin. (2) lit. a) din Legea 571/2003 cu modificările si completările ulterioare se stipulează:</w:t>
      </w:r>
    </w:p>
    <w:p w:rsidR="0090534B" w:rsidRDefault="00ED28DD" w14:paraId="618144F3" w14:textId="77777777">
      <w:pPr>
        <w:ind w:firstLine="708"/>
        <w:jc w:val="both"/>
      </w:pPr>
      <w:r>
        <w:t>„(2) Operaţiunile pentru care se aplică taxarea inversă sunt:</w:t>
      </w:r>
    </w:p>
    <w:p w:rsidR="0090534B" w:rsidRDefault="00ED28DD" w14:paraId="373F1A49" w14:textId="77777777">
      <w:pPr>
        <w:jc w:val="both"/>
      </w:pPr>
      <w:r>
        <w:t>a) livrarea următoarelor categorii de bunuri:</w:t>
      </w:r>
    </w:p>
    <w:p w:rsidR="0090534B" w:rsidRDefault="00ED28DD" w14:paraId="0AE02D9A" w14:textId="77777777">
      <w:pPr>
        <w:ind w:firstLine="708"/>
        <w:jc w:val="both"/>
      </w:pPr>
      <w:r>
        <w:t>1. livrarea de deșeuri feroase şi neferoase, de rebuturi feroase şi neferoase, inclusiv produse semifinite rezultate din prelucrarea, fabricarea sau topirea acestora;</w:t>
      </w:r>
    </w:p>
    <w:p w:rsidR="0090534B" w:rsidRDefault="00ED28DD" w14:paraId="55422092" w14:textId="77777777">
      <w:pPr>
        <w:ind w:firstLine="708"/>
        <w:jc w:val="both"/>
      </w:pPr>
      <w:r>
        <w:t>2. livrarea de reziduuri şi alte materiale reciclabile alcătuite din metale feroase şi neferoase, aliajele acestora, zgură, cenușă şi reziduuri industriale ce conţin metale sau aliajele lor;</w:t>
      </w:r>
    </w:p>
    <w:p w:rsidR="0090534B" w:rsidRDefault="00ED28DD" w14:paraId="64E860A5" w14:textId="77777777">
      <w:pPr>
        <w:ind w:firstLine="708"/>
        <w:jc w:val="both"/>
      </w:pPr>
      <w:r>
        <w:t>3. livrarea de deșeuri de materiale reciclabile şi materiale reciclabile uzate constând în hârtie, carton, material textil, cabluri, cauciuc, plastic, cioburi de sticlă şi sticlă;</w:t>
      </w:r>
    </w:p>
    <w:p w:rsidR="0090534B" w:rsidRDefault="00ED28DD" w14:paraId="41D09174" w14:textId="77777777">
      <w:pPr>
        <w:ind w:firstLine="708"/>
        <w:jc w:val="both"/>
      </w:pPr>
      <w:r>
        <w:t xml:space="preserve">4. livrarea materialelor prevăzute la pct. 1-3 după prelucrarea/transformarea acestora prin operaţiuni de curățare, polizare, selecţie, tăiere, fragmentare, presare sau turnare în lingouri, </w:t>
      </w:r>
      <w:r>
        <w:lastRenderedPageBreak/>
        <w:t>inclusiv a lingourilor de metale neferoase pentru obţinerea cărora s-au adăugat alte elemente de aliere;"</w:t>
      </w:r>
    </w:p>
    <w:p w:rsidR="0090534B" w:rsidRDefault="00ED28DD" w14:paraId="7968DE1D" w14:textId="77777777">
      <w:pPr>
        <w:ind w:firstLine="708"/>
        <w:jc w:val="both"/>
      </w:pPr>
      <w:r>
        <w:t>Potrivit prevederilor Titlului VI pct. 82 alin. (3) din HG nr. 44/2004 privind normele de aplicare a Codului fiscal: „In cazul livrărilor de bunuri prevăzute la art. 160 alin. (2) din Codul fiscal, inclusiv pentru avansurile încasate, furnizorii emit facturi fara taxa si înscriu in aceste facturi o mențiune referitoare la faptul ca au aplicat taxarea inversa. Taxa se calculează de către beneficiar si se înscrie in facturi si in jurnalul pentru cumpărări, fiind preluata atât ca taxa colectata, cat si ca taxa deductibila in decontul de taxa. Din punct de vedere contabil, beneficiarul va înregistra in cursul perioadei fiscale 4426=4427 cu suma taxei aferente.</w:t>
      </w:r>
    </w:p>
    <w:p w:rsidR="0090534B" w:rsidRDefault="00ED28DD" w14:paraId="471DE99C" w14:textId="77777777">
      <w:pPr>
        <w:ind w:firstLine="708"/>
        <w:jc w:val="both"/>
      </w:pPr>
      <w:r>
        <w:t xml:space="preserve">Deoarece SC </w:t>
      </w:r>
      <w:r w:rsidR="00192403">
        <w:t>...R...</w:t>
      </w:r>
      <w:r>
        <w:t xml:space="preserve"> SRL nu a respectat prevederile privind masurile de simplificare, si anume SC </w:t>
      </w:r>
      <w:r w:rsidR="00192403">
        <w:t>...R...</w:t>
      </w:r>
      <w:r>
        <w:t xml:space="preserve"> SRL in calitate de furnizor a emis facturi cu taxa colectata, organele de inspecţie fiscala au stabilit ca SC </w:t>
      </w:r>
      <w:r w:rsidR="00192403">
        <w:t>...R...</w:t>
      </w:r>
      <w:r>
        <w:t xml:space="preserve"> SRL nejustificat a înregistrat in evidenta contabila si a declarat in deconturile de TVA taxa colectata in plus in suma de 1.306.813 lei.</w:t>
      </w:r>
    </w:p>
    <w:p w:rsidR="0090534B" w:rsidRDefault="00ED28DD" w14:paraId="6197CEE0" w14:textId="77777777">
      <w:pPr>
        <w:ind w:firstLine="708"/>
        <w:jc w:val="both"/>
      </w:pPr>
      <w:r>
        <w:t>Având in vedere cele mai sus menţionate, rezulta ca in perioada verificata organele de inspecţie fiscala au stabilit o diferenţa de TVA de plata in suma totala de 4.915.028 lei (6.221.841 lei diferenţa TVA colectata la cumpărări - 1.306.813 lei diferenţa TVA colectata la vânzări).</w:t>
      </w:r>
    </w:p>
    <w:p w:rsidRPr="001E5F0E" w:rsidR="0090534B" w:rsidRDefault="00ED28DD" w14:paraId="17E852FA" w14:textId="77777777">
      <w:pPr>
        <w:ind w:firstLine="708"/>
        <w:jc w:val="both"/>
      </w:pPr>
      <w:r>
        <w:t>Menţionează ca subscrisa a formulat contestaţie fiscala împotriva deciziei de impunere F-</w:t>
      </w:r>
      <w:r w:rsidR="00AE4588">
        <w:t>....</w:t>
      </w:r>
      <w:r>
        <w:t>2/29.07.2016 si a Raportului de inspecţie fiscala nr.F-</w:t>
      </w:r>
      <w:r w:rsidR="00AE4588">
        <w:t>....</w:t>
      </w:r>
      <w:r>
        <w:t xml:space="preserve">4/29.07.2016. ambele emise de către DGRFP </w:t>
      </w:r>
      <w:r w:rsidR="004D50D1">
        <w:t>..A..</w:t>
      </w:r>
      <w:r>
        <w:t xml:space="preserve">-Administraţia pentru Contribuabili Mijlocii pentru suma de 4.915.028 lei, contestaţie înregistrată sub nr. </w:t>
      </w:r>
      <w:r w:rsidR="00AE4588">
        <w:t>....</w:t>
      </w:r>
      <w:r>
        <w:t xml:space="preserve"> </w:t>
      </w:r>
      <w:r w:rsidRPr="001E5F0E" w:rsidR="00AE4588">
        <w:t>.....</w:t>
      </w:r>
      <w:r w:rsidRPr="001E5F0E">
        <w:t>-</w:t>
      </w:r>
      <w:r w:rsidRPr="001E5F0E" w:rsidR="001E5F0E">
        <w:t>....4</w:t>
      </w:r>
      <w:r w:rsidRPr="001E5F0E">
        <w:t xml:space="preserve"> DIN 17.08.2016. in temeiul art.268 si urm.Cod procedura fiscala, pentru motive de netemeinicie si nelegalitate.</w:t>
      </w:r>
    </w:p>
    <w:p w:rsidRPr="001E5F0E" w:rsidR="0090534B" w:rsidRDefault="00ED28DD" w14:paraId="46C3EE01" w14:textId="77777777">
      <w:pPr>
        <w:ind w:firstLine="708"/>
        <w:jc w:val="both"/>
      </w:pPr>
      <w:r w:rsidRPr="001E5F0E">
        <w:t>Ulterior, a completat contestaţia formulata, in sensul ca a înţeles sa conteste si Decizia de impunere referitoare la obligaţiile de plata accesorii nr.</w:t>
      </w:r>
      <w:r w:rsidRPr="001E5F0E" w:rsidR="00AE4588">
        <w:t>...</w:t>
      </w:r>
      <w:r w:rsidRPr="001E5F0E">
        <w:t xml:space="preserve">/06.09.2016, emisa de către DGRFP </w:t>
      </w:r>
      <w:r w:rsidRPr="001E5F0E" w:rsidR="004D50D1">
        <w:t>..A..</w:t>
      </w:r>
      <w:r w:rsidRPr="001E5F0E">
        <w:t>-Administraţia pentru Contribuabili Mijlocii pentru suma de 1.788.829 lei, act fiscal pe care l-a considerat de asemenea netemeinic si nelegal.</w:t>
      </w:r>
    </w:p>
    <w:p w:rsidRPr="001E5F0E" w:rsidR="0090534B" w:rsidRDefault="00ED28DD" w14:paraId="658E6425" w14:textId="77777777">
      <w:pPr>
        <w:ind w:firstLine="708"/>
        <w:jc w:val="both"/>
      </w:pPr>
      <w:r w:rsidRPr="001E5F0E">
        <w:t>La data de 17.11.2016 prin adresa înregistrată sub nr.</w:t>
      </w:r>
      <w:r w:rsidRPr="001E5F0E" w:rsidR="00AE4588">
        <w:t>....</w:t>
      </w:r>
      <w:r w:rsidRPr="001E5F0E">
        <w:t xml:space="preserve"> </w:t>
      </w:r>
      <w:r w:rsidRPr="001E5F0E" w:rsidR="00AE4588">
        <w:t>....</w:t>
      </w:r>
      <w:r w:rsidRPr="001E5F0E">
        <w:t xml:space="preserve"> </w:t>
      </w:r>
      <w:r w:rsidRPr="001E5F0E" w:rsidR="00AE4588">
        <w:t>....</w:t>
      </w:r>
      <w:r w:rsidRPr="001E5F0E">
        <w:t xml:space="preserve"> am completat contestaţia înregistrată la data de 17.08.2016 motivat de faptul ca organele fiscale au săvârşit erori de calcul, in special raportat la calculul TVA pentru anul 2016. aplicându-se greşit procentul de 24 %. cu toate ca in anul 2016. cota TVA a fost de 20%.</w:t>
      </w:r>
    </w:p>
    <w:p w:rsidRPr="001E5F0E" w:rsidR="0090534B" w:rsidRDefault="00ED28DD" w14:paraId="22A4B9BB" w14:textId="77777777">
      <w:pPr>
        <w:ind w:firstLine="708"/>
        <w:jc w:val="both"/>
      </w:pPr>
      <w:r w:rsidRPr="001E5F0E">
        <w:t>In realitate suma era de 4.831.361 lei TVA si nu cum in mod greşit s-a reţinut suma de 4.915.028 lei.</w:t>
      </w:r>
    </w:p>
    <w:p w:rsidRPr="001E5F0E" w:rsidR="0090534B" w:rsidRDefault="00ED28DD" w14:paraId="2476100E" w14:textId="702A184A">
      <w:pPr>
        <w:ind w:firstLine="708"/>
        <w:jc w:val="both"/>
      </w:pPr>
      <w:r w:rsidRPr="001E5F0E">
        <w:t xml:space="preserve">Desi nu fusese soluţionată contestaţia impotriva actului fiscal atacat, respectiv contestaţia înregistrată sub nr. </w:t>
      </w:r>
      <w:r w:rsidRPr="001E5F0E" w:rsidR="00AE4588">
        <w:t>....</w:t>
      </w:r>
      <w:r w:rsidRPr="001E5F0E">
        <w:t xml:space="preserve"> </w:t>
      </w:r>
      <w:r w:rsidRPr="001E5F0E" w:rsidR="00AE4588">
        <w:t>.....</w:t>
      </w:r>
      <w:r w:rsidRPr="001E5F0E">
        <w:t>-</w:t>
      </w:r>
      <w:r w:rsidRPr="001E5F0E" w:rsidR="001E5F0E">
        <w:t>....4</w:t>
      </w:r>
      <w:r w:rsidRPr="001E5F0E">
        <w:t xml:space="preserve"> DIN 17.08.2016 si completările următoare, organul fiscal ne comunica prin ADRESA nr.</w:t>
      </w:r>
      <w:r w:rsidRPr="001E5F0E" w:rsidR="00AE4588">
        <w:t>....</w:t>
      </w:r>
      <w:r w:rsidRPr="001E5F0E">
        <w:t>-</w:t>
      </w:r>
      <w:r w:rsidR="002A0091">
        <w:t>......</w:t>
      </w:r>
      <w:r w:rsidRPr="001E5F0E">
        <w:t>-</w:t>
      </w:r>
      <w:r w:rsidRPr="001E5F0E" w:rsidR="00AE4588">
        <w:t>....</w:t>
      </w:r>
      <w:r w:rsidRPr="001E5F0E">
        <w:t xml:space="preserve">/28.11.2016 Decizia de impunere </w:t>
      </w:r>
      <w:r w:rsidRPr="001E5F0E" w:rsidR="00AE4588">
        <w:t>F-..B.. ..2</w:t>
      </w:r>
      <w:r w:rsidRPr="001E5F0E">
        <w:t xml:space="preserve">/28.11.2016 care corectează erorile materiale din decizia de impunere </w:t>
      </w:r>
      <w:r w:rsidRPr="001E5F0E" w:rsidR="000655CB">
        <w:t>F-..B.. ..2/29.07.2016</w:t>
      </w:r>
      <w:r w:rsidRPr="001E5F0E">
        <w:t xml:space="preserve"> si Raportul de inspecţie fiscala </w:t>
      </w:r>
      <w:r w:rsidRPr="001E5F0E" w:rsidR="00B75976">
        <w:t>F-..B.. ..4</w:t>
      </w:r>
      <w:r w:rsidRPr="001E5F0E">
        <w:t>/28.11.2016 care corectează erorile materiale din Raportul de inspecţie fiscala nr.</w:t>
      </w:r>
      <w:r w:rsidRPr="001E5F0E" w:rsidR="00B75976">
        <w:t>F-..B.. ..4</w:t>
      </w:r>
      <w:r w:rsidRPr="001E5F0E">
        <w:t>/29.07.2016.</w:t>
      </w:r>
    </w:p>
    <w:p w:rsidR="0090534B" w:rsidRDefault="00ED28DD" w14:paraId="6052A9BF" w14:textId="77777777">
      <w:pPr>
        <w:ind w:firstLine="708"/>
        <w:jc w:val="both"/>
      </w:pPr>
      <w:r w:rsidRPr="001E5F0E">
        <w:t xml:space="preserve">La data de 14.12.2016 este soluţionată si contestaţia înregistrată sub nr.. </w:t>
      </w:r>
      <w:r w:rsidRPr="001E5F0E" w:rsidR="00AE4588">
        <w:t>...</w:t>
      </w:r>
      <w:r w:rsidRPr="001E5F0E">
        <w:t xml:space="preserve"> </w:t>
      </w:r>
      <w:r w:rsidRPr="001E5F0E" w:rsidR="00AE4588">
        <w:t>....</w:t>
      </w:r>
      <w:r w:rsidRPr="001E5F0E">
        <w:t>-</w:t>
      </w:r>
      <w:r w:rsidRPr="001E5F0E" w:rsidR="001E5F0E">
        <w:t>....4</w:t>
      </w:r>
      <w:r w:rsidRPr="001E5F0E">
        <w:t xml:space="preserve"> DIN</w:t>
      </w:r>
      <w:r>
        <w:t xml:space="preserve"> 17.08.2016 si completata ulterior aşa cum a învederat mai sus, si este emisa </w:t>
      </w:r>
      <w:bookmarkStart w:name="_Hlk236396527" w:id="7"/>
      <w:r>
        <w:t xml:space="preserve">Decizia nr. </w:t>
      </w:r>
      <w:r w:rsidRPr="001E5F0E" w:rsidR="001E5F0E">
        <w:t>..2../14.12.2016</w:t>
      </w:r>
      <w:bookmarkEnd w:id="7"/>
      <w:r w:rsidRPr="001E5F0E">
        <w:t>,</w:t>
      </w:r>
      <w:r>
        <w:t xml:space="preserve"> prin care s-a dispus:</w:t>
      </w:r>
    </w:p>
    <w:p w:rsidR="0090534B" w:rsidRDefault="00ED28DD" w14:paraId="5E46FB39" w14:textId="77777777">
      <w:pPr>
        <w:ind w:firstLine="708"/>
        <w:jc w:val="both"/>
      </w:pPr>
      <w:r>
        <w:t xml:space="preserve">1. Respingerea ca neîntemeiată a contestaţiei formulata de către </w:t>
      </w:r>
      <w:r w:rsidR="00192403">
        <w:t>...R...</w:t>
      </w:r>
      <w:r>
        <w:t xml:space="preserve"> SRL impotriva Deciziei de Impunere   privind obligaţiile fiscale principale aferente diferenţelor bazelor de impozitare stabilite in cadrul inspecţiei fiscale la persoane juridice nr.</w:t>
      </w:r>
      <w:r w:rsidR="000655CB">
        <w:t>F-..</w:t>
      </w:r>
      <w:r w:rsidR="00B75976">
        <w:t>B</w:t>
      </w:r>
      <w:r w:rsidR="000655CB">
        <w:t>.. ..2/29.07.2016</w:t>
      </w:r>
      <w:r>
        <w:t xml:space="preserve">, emisa de către Administraţia pentru Contribuabili Mijlocii constituita la nivelul Regiunii </w:t>
      </w:r>
      <w:r w:rsidR="004D50D1">
        <w:t>..A..</w:t>
      </w:r>
      <w:r>
        <w:t>-Activitatea de Inspecţie Fiscala, pentru suma de 4.831.361 Iei (din total TVA in suma de 4.915.028 lei], reprezentând taxa pe valoarea adăugata.</w:t>
      </w:r>
    </w:p>
    <w:p w:rsidR="0090534B" w:rsidRDefault="00ED28DD" w14:paraId="642096B1" w14:textId="77777777">
      <w:pPr>
        <w:ind w:firstLine="708"/>
        <w:jc w:val="both"/>
      </w:pPr>
      <w:r>
        <w:t xml:space="preserve">2. Desfiinţarea Deciziei de Impunere privind obligaţiile fiscale principale aferente diferenţelor bazelor de impozitare stabilite in cadrul inspecţiei fiscale la persoane juridice nr. </w:t>
      </w:r>
      <w:r w:rsidR="000655CB">
        <w:t>F-..B.. ..2/29.07.2016</w:t>
      </w:r>
      <w:r>
        <w:t xml:space="preserve">, emisa de către Administraţia pentru Contribuabili Mijlocii constituita la nivelul Regiunii </w:t>
      </w:r>
      <w:r w:rsidR="004D50D1">
        <w:t>..A..</w:t>
      </w:r>
      <w:r>
        <w:t>-Activitatea de Inspecţie Fiscala, pentru suma de 83.667 lei reprezentând TVA (din total 4.915.028 lei), urmând ca organul fiscal sa stabilească starea fiscala reala a contestatorului, ţinând cont de prevederile legale aplicabile in speţa, precum si de cele precizate in decizia de soluţionare, urmând a emite un nou act administrativ.</w:t>
      </w:r>
    </w:p>
    <w:p w:rsidR="0090534B" w:rsidRDefault="00ED28DD" w14:paraId="5141EE19" w14:textId="77777777">
      <w:pPr>
        <w:ind w:firstLine="708"/>
        <w:jc w:val="both"/>
      </w:pPr>
      <w:r>
        <w:lastRenderedPageBreak/>
        <w:t>II.    Procedura prealabila</w:t>
      </w:r>
    </w:p>
    <w:p w:rsidR="0090534B" w:rsidRDefault="00ED28DD" w14:paraId="69582134" w14:textId="77777777">
      <w:pPr>
        <w:ind w:firstLine="708"/>
        <w:jc w:val="both"/>
      </w:pPr>
      <w:r>
        <w:t xml:space="preserve">Subscrisa </w:t>
      </w:r>
      <w:r w:rsidR="00192403">
        <w:t>...R...</w:t>
      </w:r>
      <w:r>
        <w:t xml:space="preserve"> SRL am formulat contestaţie fiscala impotriva deciziei de impunere </w:t>
      </w:r>
      <w:r w:rsidR="001A22FA">
        <w:t>F-..B....2</w:t>
      </w:r>
      <w:r>
        <w:t>/28,11.2016 si a Raportului de inspecţie fiscala nr.</w:t>
      </w:r>
      <w:r w:rsidR="001A22FA">
        <w:t>F-..B....4</w:t>
      </w:r>
      <w:r>
        <w:t xml:space="preserve">/28.11.2016 ambele emise de către DGRFP </w:t>
      </w:r>
      <w:r w:rsidR="004D50D1">
        <w:t>..A..</w:t>
      </w:r>
      <w:r>
        <w:t>-Administraţia pentru Contribuabili Mijlocii pentru suma de 4.831.361 lei, contestaţie in temeiul art.268 si urm.Cod procedura fiscala înregistrată astfel:</w:t>
      </w:r>
    </w:p>
    <w:p w:rsidRPr="007035AC" w:rsidR="0090534B" w:rsidRDefault="00ED28DD" w14:paraId="74FEA5D9" w14:textId="77777777">
      <w:pPr>
        <w:ind w:firstLine="708"/>
        <w:jc w:val="both"/>
      </w:pPr>
      <w:r>
        <w:t xml:space="preserve">- de către DGRFP </w:t>
      </w:r>
      <w:r w:rsidR="004D50D1">
        <w:t>..A..</w:t>
      </w:r>
      <w:r>
        <w:t xml:space="preserve">-Administraţia pentru Contribuabili Mijlocii sub </w:t>
      </w:r>
      <w:r w:rsidRPr="007035AC">
        <w:t xml:space="preserve">nr. </w:t>
      </w:r>
      <w:r w:rsidRPr="007035AC" w:rsidR="00AE4588">
        <w:t>....</w:t>
      </w:r>
      <w:r w:rsidRPr="007035AC">
        <w:t>_</w:t>
      </w:r>
      <w:r w:rsidRPr="007035AC" w:rsidR="00AE4588">
        <w:t>....</w:t>
      </w:r>
      <w:r w:rsidRPr="007035AC">
        <w:t>-</w:t>
      </w:r>
      <w:r w:rsidRPr="007035AC" w:rsidR="007035AC">
        <w:t>....</w:t>
      </w:r>
      <w:r w:rsidRPr="007035AC">
        <w:t>6 DIN 13.01.2017;</w:t>
      </w:r>
    </w:p>
    <w:p w:rsidRPr="007035AC" w:rsidR="0090534B" w:rsidRDefault="00ED28DD" w14:paraId="682D6D7E" w14:textId="77777777">
      <w:pPr>
        <w:ind w:firstLine="708"/>
        <w:jc w:val="both"/>
      </w:pPr>
      <w:r w:rsidRPr="007035AC">
        <w:t xml:space="preserve">- de către DGRFP </w:t>
      </w:r>
      <w:r w:rsidRPr="007035AC" w:rsidR="004D50D1">
        <w:t>..A..</w:t>
      </w:r>
      <w:r w:rsidRPr="007035AC">
        <w:t xml:space="preserve"> sub nr.</w:t>
      </w:r>
      <w:r w:rsidRPr="007035AC" w:rsidR="00AE4588">
        <w:t>....</w:t>
      </w:r>
      <w:r w:rsidRPr="007035AC">
        <w:t xml:space="preserve"> </w:t>
      </w:r>
      <w:r w:rsidRPr="007035AC" w:rsidR="00AE4588">
        <w:t>.....</w:t>
      </w:r>
      <w:r w:rsidRPr="007035AC">
        <w:t xml:space="preserve"> nr.</w:t>
      </w:r>
      <w:r w:rsidRPr="007035AC" w:rsidR="007035AC">
        <w:t>.....</w:t>
      </w:r>
      <w:r w:rsidRPr="007035AC">
        <w:t xml:space="preserve">8/17.01.217 si </w:t>
      </w:r>
      <w:r w:rsidRPr="007035AC" w:rsidR="00AE4588">
        <w:t>....</w:t>
      </w:r>
      <w:r w:rsidRPr="007035AC">
        <w:t>-</w:t>
      </w:r>
      <w:r w:rsidRPr="007035AC" w:rsidR="00AE4588">
        <w:t>.....</w:t>
      </w:r>
      <w:r w:rsidRPr="007035AC">
        <w:t xml:space="preserve"> nr.</w:t>
      </w:r>
      <w:r w:rsidRPr="007035AC" w:rsidR="007035AC">
        <w:t>......</w:t>
      </w:r>
      <w:r w:rsidRPr="007035AC">
        <w:t>2/13.04.2017.</w:t>
      </w:r>
    </w:p>
    <w:p w:rsidR="0090534B" w:rsidRDefault="00ED28DD" w14:paraId="31CE57C3" w14:textId="77777777">
      <w:pPr>
        <w:jc w:val="both"/>
      </w:pPr>
      <w:r w:rsidRPr="007035AC">
        <w:t>Contestaţia fiscala formulata de către subscrisa a fost soluţionata prin Decizia nr.</w:t>
      </w:r>
      <w:r w:rsidRPr="007035AC" w:rsidR="001E5F0E">
        <w:t>..1../25.05.2017</w:t>
      </w:r>
      <w:r>
        <w:t xml:space="preserve"> emisa de către DGRFP </w:t>
      </w:r>
      <w:r w:rsidR="004D50D1">
        <w:t>..A..</w:t>
      </w:r>
      <w:r>
        <w:t>, prin respingerea acesteia ca neîntemeiata, decizie pe care o consideram netemeinica si nelegala.</w:t>
      </w:r>
    </w:p>
    <w:p w:rsidR="0090534B" w:rsidRDefault="00ED28DD" w14:paraId="54099746" w14:textId="77777777">
      <w:pPr>
        <w:ind w:firstLine="708"/>
        <w:jc w:val="both"/>
      </w:pPr>
      <w:r>
        <w:t>III.    Motivele de nelegalitate</w:t>
      </w:r>
    </w:p>
    <w:p w:rsidR="0090534B" w:rsidRDefault="00ED28DD" w14:paraId="0EFD448E" w14:textId="77777777">
      <w:pPr>
        <w:ind w:firstLine="708"/>
        <w:jc w:val="both"/>
      </w:pPr>
      <w:r>
        <w:t>1. Organul fiscal nu a respectat procedura prevăzuta de art.53 din Codul de procedura Fiscala, in sensul ca in mod greşit a procedat la emiterea unui nou Raport de inspecţie fiscala si a unei noi decizii de impunere, in loc sa emită un act de îndreptare ale celor emise anterior.</w:t>
      </w:r>
    </w:p>
    <w:p w:rsidR="0090534B" w:rsidRDefault="00ED28DD" w14:paraId="253BB32F" w14:textId="77777777">
      <w:pPr>
        <w:ind w:firstLine="708"/>
        <w:jc w:val="both"/>
      </w:pPr>
      <w:r>
        <w:t>In conformitate cu dispoziţiile art.53 din Codul de procedura fiscala organul fiscal poate îndrepta oricând erorile materiale din cuprinsul actului administrativ fiscal, din oficiu sau la cererea contribuabilului.</w:t>
      </w:r>
    </w:p>
    <w:p w:rsidR="0090534B" w:rsidRDefault="00ED28DD" w14:paraId="7E55E35E" w14:textId="77777777">
      <w:pPr>
        <w:ind w:firstLine="708"/>
        <w:jc w:val="both"/>
      </w:pPr>
      <w:r>
        <w:t xml:space="preserve">Alin. (2) al </w:t>
      </w:r>
      <w:r w:rsidR="00AE4588">
        <w:t>aceluiași</w:t>
      </w:r>
      <w:r>
        <w:t xml:space="preserve"> articol 53 prevede ca prin erori materiale se înțeleg orice greşeli de redactare, omisiuni sau menţiuni greşite din actele administrative fiscale, cu excepţia acelora care atrag nulitatea actului administrativ fiscal, potrivit legii, sau care privesc fondul actului administrativ fiscal.</w:t>
      </w:r>
    </w:p>
    <w:p w:rsidR="0090534B" w:rsidRDefault="00ED28DD" w14:paraId="4000906C" w14:textId="77777777">
      <w:pPr>
        <w:ind w:firstLine="708"/>
        <w:jc w:val="both"/>
      </w:pPr>
      <w:r>
        <w:t>In situaţia in care îndreptarea erorii materiale este solicitata de contribuabil, iar cererea de îndreptare a erorii materiale este întemeiata, organul fiscal emite si comunica contribuabilului/plătitorului actul de îndreptare a erorii materiale.</w:t>
      </w:r>
    </w:p>
    <w:p w:rsidRPr="007035AC" w:rsidR="0090534B" w:rsidRDefault="00ED28DD" w14:paraId="70B16210" w14:textId="77777777">
      <w:pPr>
        <w:ind w:firstLine="708"/>
        <w:jc w:val="both"/>
      </w:pPr>
      <w:r>
        <w:t>Solicită sa se observe ca in cazul de fata organul fiscal nu a respectat dispoziţiile art.53 alin.4 litera a), in sensul ca nici adresa nr.</w:t>
      </w:r>
      <w:r w:rsidR="00AE4588">
        <w:t>...</w:t>
      </w:r>
      <w:r>
        <w:t xml:space="preserve"> </w:t>
      </w:r>
      <w:r w:rsidRPr="007035AC">
        <w:t>-</w:t>
      </w:r>
      <w:r w:rsidRPr="007035AC" w:rsidR="00AE4588">
        <w:t>.....</w:t>
      </w:r>
      <w:r w:rsidRPr="007035AC">
        <w:t xml:space="preserve"> </w:t>
      </w:r>
      <w:r w:rsidRPr="007035AC" w:rsidR="007035AC">
        <w:t>....</w:t>
      </w:r>
      <w:r w:rsidRPr="007035AC">
        <w:t xml:space="preserve">5/28.11.2016 si nici decizia de impunere </w:t>
      </w:r>
      <w:r w:rsidRPr="007035AC" w:rsidR="00AE4588">
        <w:t>F-..B.. ..2</w:t>
      </w:r>
      <w:r w:rsidRPr="007035AC">
        <w:t xml:space="preserve">/28.11.2016 sau RIF-ul nr. </w:t>
      </w:r>
      <w:r w:rsidRPr="007035AC" w:rsidR="00B75976">
        <w:t>F-..B.. ..4</w:t>
      </w:r>
      <w:r w:rsidRPr="007035AC">
        <w:t>/28.11.2016, nu pot fi asimilate unui act de îndreptare a erorii materiale.</w:t>
      </w:r>
    </w:p>
    <w:p w:rsidRPr="007035AC" w:rsidR="0090534B" w:rsidRDefault="00ED28DD" w14:paraId="600BF00E" w14:textId="77777777">
      <w:pPr>
        <w:ind w:firstLine="708"/>
        <w:jc w:val="both"/>
      </w:pPr>
      <w:r w:rsidRPr="007035AC">
        <w:t>Astfel, in niciunul din cele trei documente nu se menţionează modalitatea de sesizare a organului fiscal cu cererea de îndreptare, in conformitate cu dispoziţiile art,53, in sensul ca nu se retine daca cererea a fost făcuta din oficiu sau de către contribuabil.</w:t>
      </w:r>
    </w:p>
    <w:p w:rsidRPr="007035AC" w:rsidR="0090534B" w:rsidRDefault="00ED28DD" w14:paraId="450526D2" w14:textId="77777777">
      <w:pPr>
        <w:ind w:firstLine="708"/>
        <w:jc w:val="both"/>
      </w:pPr>
      <w:r w:rsidRPr="007035AC">
        <w:t>Mai mult decât atât, solicită să se reţină ca niciunul din cele trei acte fiscale nu cuprind menţiunile obligatorii prevăzute de către art.46 alin.2 literele e) si f) Cod Procedura fiscala, in sensul ca nu se face referire la motivele de fapt si de drept care au condus la efectuarea îndreptării erorilor materiale.</w:t>
      </w:r>
    </w:p>
    <w:p w:rsidRPr="007035AC" w:rsidR="0090534B" w:rsidRDefault="00ED28DD" w14:paraId="71AF290B" w14:textId="77777777">
      <w:pPr>
        <w:ind w:firstLine="708"/>
        <w:jc w:val="both"/>
      </w:pPr>
      <w:r w:rsidRPr="007035AC">
        <w:t>Nu in ultimul rând, subliniază ca subscrisa nu a formulat o cerere de îndreptare eroare materiala ci o contestaţie fiscala, în cuprinsul căreia am invocat apărări cu privire la „greșelile" inspectorilor fiscali la momentul întocmirii actelor fiscale, fapt ce a determinat emiterea Deciziei nr.</w:t>
      </w:r>
      <w:r w:rsidRPr="007035AC" w:rsidR="001E5F0E">
        <w:t>..2../14.12.2016</w:t>
      </w:r>
      <w:r w:rsidRPr="007035AC">
        <w:t>.</w:t>
      </w:r>
    </w:p>
    <w:p w:rsidR="0090534B" w:rsidRDefault="00ED28DD" w14:paraId="67C67445" w14:textId="77777777">
      <w:pPr>
        <w:ind w:firstLine="708"/>
        <w:jc w:val="both"/>
      </w:pPr>
      <w:r w:rsidRPr="007035AC">
        <w:t>Mai mult decât atât, decizia nr.</w:t>
      </w:r>
      <w:r w:rsidRPr="007035AC" w:rsidR="001E5F0E">
        <w:t>..1../25.05.2017</w:t>
      </w:r>
      <w:r w:rsidRPr="007035AC">
        <w:t xml:space="preserve"> emisa de către DGRFP </w:t>
      </w:r>
      <w:r w:rsidRPr="007035AC" w:rsidR="004D50D1">
        <w:t>..A..</w:t>
      </w:r>
      <w:r w:rsidRPr="007035AC">
        <w:t xml:space="preserve"> in soluţionarea contestaţiei formulata de către subscrisa impotriva deciziei de impunere</w:t>
      </w:r>
      <w:r>
        <w:t xml:space="preserve"> </w:t>
      </w:r>
      <w:r w:rsidR="001A22FA">
        <w:t>F-..B....2</w:t>
      </w:r>
      <w:r>
        <w:t>/28.11.2016 si a Raportului de inspecţie fiscala nr.</w:t>
      </w:r>
      <w:r w:rsidR="001A22FA">
        <w:t>F-..B....4</w:t>
      </w:r>
      <w:r>
        <w:t>/28.11.2016 constata in mod nelegal ca procedura de soluţionare a corectării actelor administrative a fost corecta.</w:t>
      </w:r>
    </w:p>
    <w:p w:rsidR="0090534B" w:rsidRDefault="00ED28DD" w14:paraId="43675CD9" w14:textId="77777777">
      <w:pPr>
        <w:ind w:firstLine="708"/>
        <w:jc w:val="both"/>
      </w:pPr>
      <w:r>
        <w:t xml:space="preserve">Ori, in conformitate cu dispoziţiile art.50 din Codul de Procedura Fiscala actualizat, anularea ori desfiinţarea totală sau parţială, cu titlu definitiv, potrivit legii, a actelor administrative fiscale prin care s-au stabilit creanţe fiscale principale atrage anularea, desfiinţarea sau modificarea, totală sau parţială, atât a actelor administrative fiscale prin care s-au stabilit creanţe fiscale accesorii aferente creanţelor fiscale principale individualizate în actele administrative fiscale anulate, desfiinţate ori modificate, cât şi a actelor administrative fiscale subsecvente emise în baza actelor administrative fiscale anulate, desfiinţate sau modificate, chiar dacă actele administrative fiscale prin care s-au stabilit creanţe fiscale accesorii sau actele administrative fiscale subsecvente au rămas definitive în sistemul căilor administrative de atac sau judiciare ori </w:t>
      </w:r>
      <w:r>
        <w:lastRenderedPageBreak/>
        <w:t>nu au fost contestate. în acest caz, organul fiscal emitent, din oficiu sau la cererea contribuabilului/plătitorului, emite un nou act administrativ fiscal, prin care desfiinţează sau modifică în mod corespunzător actele administrative fiscale prin care s-au stabilit creanţe fiscale accesorii sau actele administrative fiscale subsecvente.</w:t>
      </w:r>
    </w:p>
    <w:p w:rsidR="0090534B" w:rsidRDefault="00ED28DD" w14:paraId="6F61CC3E" w14:textId="77777777">
      <w:pPr>
        <w:ind w:firstLine="708"/>
        <w:jc w:val="both"/>
      </w:pPr>
      <w:r>
        <w:t>Astfel, in mod nelegal, cu încălcarea dispoziţiilor art.50 din Codul de procedura fiscala in vigoare, organul fiscal nu a procedat si la anularea deciziei iniţiale, sens in care se impune ca instanţa de contencios administrativ si fiscal sa anuleze deciziile, ca fiind acte nelegale.</w:t>
      </w:r>
    </w:p>
    <w:p w:rsidR="0090534B" w:rsidRDefault="00ED28DD" w14:paraId="15E55771" w14:textId="77777777">
      <w:pPr>
        <w:ind w:firstLine="708"/>
        <w:jc w:val="both"/>
      </w:pPr>
      <w:r>
        <w:t>2. Ne aflam in situaţia unei duble impuneri, având in vedere ca in acest moment, exista in circuitul civil 2 (doua) rapoarte de inspecţie fiscala si 2 (doua) decizii de impunere, cu acelaşi număr, dar date de emitere diferite.</w:t>
      </w:r>
    </w:p>
    <w:p w:rsidR="0090534B" w:rsidRDefault="00ED28DD" w14:paraId="1A5859B4" w14:textId="77777777">
      <w:pPr>
        <w:ind w:firstLine="708"/>
        <w:jc w:val="both"/>
      </w:pPr>
      <w:r>
        <w:t xml:space="preserve">In motivarea completării la contestaţia formulata de către subscrisa impotriva Deciziei de impunere </w:t>
      </w:r>
      <w:r w:rsidR="000655CB">
        <w:t>F-..B.. ..2/29.07.2016</w:t>
      </w:r>
      <w:r>
        <w:t xml:space="preserve"> si Raportului de inspecţie fiscala </w:t>
      </w:r>
      <w:r w:rsidR="00B75976">
        <w:t>F-..B.. ..4</w:t>
      </w:r>
      <w:r>
        <w:t>/29.07.2016, am învederat autorităţii emitente ca organele fiscale au stabilit in mod incorect TVA de plata in suma de 83.667 lei din total TVA de plata in suma de 4.915.028 lei, întrucât:</w:t>
      </w:r>
    </w:p>
    <w:p w:rsidR="0090534B" w:rsidRDefault="00ED28DD" w14:paraId="4A760517" w14:textId="77777777">
      <w:pPr>
        <w:pStyle w:val="Listparagraf"/>
        <w:numPr>
          <w:ilvl w:val="0"/>
          <w:numId w:val="1"/>
        </w:numPr>
        <w:spacing w:after="0" w:line="240" w:lineRule="auto"/>
        <w:jc w:val="both"/>
        <w:rPr>
          <w:rStyle w:val="Fontdeparagrafimplicit"/>
          <w:rFonts w:ascii="Times New Roman" w:hAnsi="Times New Roman"/>
          <w:sz w:val="24"/>
        </w:rPr>
      </w:pPr>
      <w:r>
        <w:rPr>
          <w:rStyle w:val="Fontdeparagrafimplicit"/>
          <w:rFonts w:ascii="Times New Roman" w:hAnsi="Times New Roman"/>
          <w:sz w:val="24"/>
        </w:rPr>
        <w:t>Cota de TVA pe anul 2016 a fost de 20% si nu de 24%;</w:t>
      </w:r>
    </w:p>
    <w:p w:rsidR="0090534B" w:rsidRDefault="00ED28DD" w14:paraId="2CAE0DC3" w14:textId="77777777">
      <w:pPr>
        <w:pStyle w:val="Listparagraf"/>
        <w:numPr>
          <w:ilvl w:val="0"/>
          <w:numId w:val="1"/>
        </w:numPr>
        <w:spacing w:after="0" w:line="240" w:lineRule="auto"/>
        <w:jc w:val="both"/>
        <w:rPr>
          <w:rStyle w:val="Fontdeparagrafimplicit"/>
          <w:rFonts w:ascii="Times New Roman" w:hAnsi="Times New Roman"/>
          <w:sz w:val="24"/>
        </w:rPr>
      </w:pPr>
      <w:r>
        <w:rPr>
          <w:rStyle w:val="Fontdeparagrafimplicit"/>
          <w:rFonts w:ascii="Times New Roman" w:hAnsi="Times New Roman"/>
          <w:sz w:val="24"/>
        </w:rPr>
        <w:t>Facturile nr.</w:t>
      </w:r>
      <w:r w:rsidR="00AE4588">
        <w:rPr>
          <w:rStyle w:val="Fontdeparagrafimplicit"/>
          <w:rFonts w:ascii="Times New Roman" w:hAnsi="Times New Roman"/>
          <w:sz w:val="24"/>
        </w:rPr>
        <w:t>.........</w:t>
      </w:r>
      <w:r>
        <w:rPr>
          <w:rStyle w:val="Fontdeparagrafimplicit"/>
          <w:rFonts w:ascii="Times New Roman" w:hAnsi="Times New Roman"/>
          <w:sz w:val="24"/>
        </w:rPr>
        <w:t>4/10.09.2014 si nr.</w:t>
      </w:r>
      <w:r w:rsidR="00AE4588">
        <w:rPr>
          <w:rStyle w:val="Fontdeparagrafimplicit"/>
          <w:rFonts w:ascii="Times New Roman" w:hAnsi="Times New Roman"/>
          <w:sz w:val="24"/>
        </w:rPr>
        <w:t>........</w:t>
      </w:r>
      <w:r>
        <w:rPr>
          <w:rStyle w:val="Fontdeparagrafimplicit"/>
          <w:rFonts w:ascii="Times New Roman" w:hAnsi="Times New Roman"/>
          <w:sz w:val="24"/>
        </w:rPr>
        <w:t>1/15.06.2016 au fost</w:t>
      </w:r>
    </w:p>
    <w:p w:rsidR="0090534B" w:rsidRDefault="00ED28DD" w14:paraId="2C52B37B" w14:textId="77777777">
      <w:pPr>
        <w:jc w:val="both"/>
      </w:pPr>
      <w:r>
        <w:t>dublata;</w:t>
      </w:r>
    </w:p>
    <w:p w:rsidR="0090534B" w:rsidRDefault="00ED28DD" w14:paraId="7BBC2DA7" w14:textId="77777777">
      <w:pPr>
        <w:pStyle w:val="Listparagraf"/>
        <w:numPr>
          <w:ilvl w:val="0"/>
          <w:numId w:val="1"/>
        </w:numPr>
        <w:spacing w:after="0" w:line="240" w:lineRule="auto"/>
        <w:jc w:val="both"/>
        <w:rPr>
          <w:rStyle w:val="Fontdeparagrafimplicit"/>
          <w:rFonts w:ascii="Times New Roman" w:hAnsi="Times New Roman"/>
          <w:sz w:val="24"/>
        </w:rPr>
      </w:pPr>
      <w:r>
        <w:rPr>
          <w:rStyle w:val="Fontdeparagrafimplicit"/>
          <w:rFonts w:ascii="Times New Roman" w:hAnsi="Times New Roman"/>
          <w:sz w:val="24"/>
        </w:rPr>
        <w:t>Factura nr.</w:t>
      </w:r>
      <w:r w:rsidR="00AE4588">
        <w:rPr>
          <w:rStyle w:val="Fontdeparagrafimplicit"/>
          <w:rFonts w:ascii="Times New Roman" w:hAnsi="Times New Roman"/>
          <w:sz w:val="24"/>
        </w:rPr>
        <w:t>..........</w:t>
      </w:r>
      <w:r>
        <w:rPr>
          <w:rStyle w:val="Fontdeparagrafimplicit"/>
          <w:rFonts w:ascii="Times New Roman" w:hAnsi="Times New Roman"/>
          <w:sz w:val="24"/>
        </w:rPr>
        <w:t>2/08.12.2015 are TVA 7015 lei si nu 70.149 lei.</w:t>
      </w:r>
    </w:p>
    <w:p w:rsidRPr="007035AC" w:rsidR="0090534B" w:rsidRDefault="00ED28DD" w14:paraId="7D3053CE" w14:textId="77777777">
      <w:pPr>
        <w:ind w:firstLine="708"/>
        <w:jc w:val="both"/>
      </w:pPr>
      <w:r>
        <w:t xml:space="preserve">Ca urmare a aspectelor învederate de către SC </w:t>
      </w:r>
      <w:r w:rsidR="00192403">
        <w:t>...R...</w:t>
      </w:r>
      <w:r>
        <w:t xml:space="preserve"> SRL in contestaţia anterior menţionată, prin </w:t>
      </w:r>
      <w:r w:rsidRPr="007035AC">
        <w:t>Decizia nr.</w:t>
      </w:r>
      <w:r w:rsidRPr="007035AC" w:rsidR="001E5F0E">
        <w:t>..2../14.12.2016</w:t>
      </w:r>
      <w:r w:rsidRPr="007035AC">
        <w:t>, aceasta a fost respinsa cu privire la Decizia de Impunere nr.</w:t>
      </w:r>
      <w:r w:rsidRPr="007035AC" w:rsidR="00AE4588">
        <w:t>F-..B.. ..2</w:t>
      </w:r>
      <w:r w:rsidRPr="007035AC">
        <w:t>/29.07,2016, pentru suma de 4.831.361 lei (din total TVA in suma de 4.915.028 lei), reprezentând taxa pe valoarea adăugata si admisa pentru suma de 83.667 lei reprezentând TVA.</w:t>
      </w:r>
    </w:p>
    <w:p w:rsidR="0090534B" w:rsidRDefault="00ED28DD" w14:paraId="420BF4A8" w14:textId="77777777">
      <w:pPr>
        <w:ind w:firstLine="708"/>
        <w:jc w:val="both"/>
      </w:pPr>
      <w:r w:rsidRPr="007035AC">
        <w:t>In prezent exista in circuitul civil Decizia de impunere nr.</w:t>
      </w:r>
      <w:r w:rsidRPr="007035AC" w:rsidR="000655CB">
        <w:t>F-..B.. ..2/29.07.2016</w:t>
      </w:r>
      <w:r w:rsidRPr="007035AC">
        <w:t xml:space="preserve"> pentru suma de 4.831.361 lei (ca urmare a admiterii in parte a contestaţiei aşa cum rezulta din Decizia nr.</w:t>
      </w:r>
      <w:r w:rsidRPr="007035AC" w:rsidR="001E5F0E">
        <w:t>..2../14.12.2016</w:t>
      </w:r>
      <w:r w:rsidRPr="007035AC">
        <w:t>) si Decizia de impunere nr.</w:t>
      </w:r>
      <w:r w:rsidRPr="007035AC" w:rsidR="00AE4588">
        <w:t>F-..B.. ..2</w:t>
      </w:r>
      <w:r w:rsidRPr="007035AC">
        <w:t>/28.11.2016 pentru suma de 4.831.361 lei.</w:t>
      </w:r>
    </w:p>
    <w:p w:rsidR="0090534B" w:rsidRDefault="00ED28DD" w14:paraId="5FB59D62" w14:textId="77777777">
      <w:pPr>
        <w:ind w:firstLine="708"/>
        <w:jc w:val="both"/>
      </w:pPr>
      <w:r>
        <w:t xml:space="preserve">Pe cale de consecinţa, solicită să se observe ca cele doua acte fiscale nou emise, respectiv decizia de impunere </w:t>
      </w:r>
      <w:r w:rsidR="001A22FA">
        <w:t>F-..B....2</w:t>
      </w:r>
      <w:r>
        <w:t>/28.11.2016 si Raportul de inspecţie fiscala nr.</w:t>
      </w:r>
      <w:r w:rsidR="001A22FA">
        <w:t>F-..B....4</w:t>
      </w:r>
      <w:r>
        <w:t>/28.11.2016, sunt lovite de nulitate absoluta, sens in care se impune anularea lor.</w:t>
      </w:r>
    </w:p>
    <w:p w:rsidR="0090534B" w:rsidRDefault="00ED28DD" w14:paraId="556395F6" w14:textId="77777777">
      <w:pPr>
        <w:ind w:firstLine="708"/>
        <w:jc w:val="both"/>
      </w:pPr>
      <w:r>
        <w:t>IV.    Motive de netemeinicie.</w:t>
      </w:r>
    </w:p>
    <w:p w:rsidR="0090534B" w:rsidRDefault="00ED28DD" w14:paraId="687CE4A4" w14:textId="77777777">
      <w:pPr>
        <w:ind w:firstLine="708"/>
        <w:jc w:val="both"/>
      </w:pPr>
      <w:r>
        <w:t>Modificările aduse art.160 alineatul 2, litera a din Codul fiscal începând cu anul 2012 si pana la data de 31.12.2015 au stabilit următoarele:</w:t>
      </w:r>
    </w:p>
    <w:p w:rsidR="0090534B" w:rsidRDefault="00ED28DD" w14:paraId="1A5C6576" w14:textId="77777777">
      <w:pPr>
        <w:ind w:firstLine="708"/>
        <w:jc w:val="both"/>
      </w:pPr>
      <w:r>
        <w:t xml:space="preserve">(2) Operaţiunile pentru care se aplică taxarea inversă sunt: </w:t>
      </w:r>
    </w:p>
    <w:p w:rsidR="0090534B" w:rsidRDefault="00ED28DD" w14:paraId="65AD1956" w14:textId="77777777">
      <w:pPr>
        <w:ind w:firstLine="708"/>
        <w:jc w:val="both"/>
      </w:pPr>
      <w:r>
        <w:t>a) livrarea următoarelor categorii de bunuri:</w:t>
      </w:r>
    </w:p>
    <w:p w:rsidR="0090534B" w:rsidRDefault="00ED28DD" w14:paraId="3CB1DE4C" w14:textId="77777777">
      <w:pPr>
        <w:ind w:firstLine="708"/>
        <w:jc w:val="both"/>
      </w:pPr>
      <w:r>
        <w:t>1. livrarea de deşeuri feroase şi neferoase, de rebuturi feroase şi neferoase, inclusiv livrarea de produse semifinite rezultate din prelucrarea, fabricarea sau topirea acestora;</w:t>
      </w:r>
    </w:p>
    <w:p w:rsidR="0090534B" w:rsidRDefault="00ED28DD" w14:paraId="0EA9CC39" w14:textId="77777777">
      <w:pPr>
        <w:ind w:firstLine="708"/>
        <w:jc w:val="both"/>
      </w:pPr>
      <w:r>
        <w:t>2. livrarea de reziduuri şi alte materiale reciclabile alcătuite din metale feroase şi neferoase, aliajele acestora, zgură, cenuşă şi reziduuri industriale ce conţin metale sau aliajele lor;</w:t>
      </w:r>
    </w:p>
    <w:p w:rsidR="0090534B" w:rsidRDefault="00ED28DD" w14:paraId="230C6C8B" w14:textId="77777777">
      <w:pPr>
        <w:ind w:firstLine="708"/>
        <w:jc w:val="both"/>
      </w:pPr>
      <w:r>
        <w:t>3. livrarea de deşeuri de materiale reciclabile şi materiale reciclabile uzate constând în hârtie, carton, material textil, cabluri, cauciuc, plastic, cioburi de sticlă şi sticlă;</w:t>
      </w:r>
    </w:p>
    <w:p w:rsidR="0090534B" w:rsidRDefault="00ED28DD" w14:paraId="2EACCF10" w14:textId="77777777">
      <w:pPr>
        <w:ind w:firstLine="708"/>
        <w:jc w:val="both"/>
      </w:pPr>
      <w:r>
        <w:t>4. livrarea materialelor prevăzute la pct. 1—3 după prelucrarea/transformarea acestora prin operaţiuni de curățare, polizare, selecţie, tăiere, fragmentare, presare sau turnare în lingouri, inclusiv a lingourilor de metale neferoase pentru obţinerea cărora s-au adăugat alte elemente de aliere;</w:t>
      </w:r>
    </w:p>
    <w:p w:rsidR="0090534B" w:rsidRDefault="00ED28DD" w14:paraId="369065FD" w14:textId="77777777">
      <w:pPr>
        <w:ind w:firstLine="708"/>
        <w:jc w:val="both"/>
      </w:pPr>
      <w:r>
        <w:t>Pentru aplicarea masurilor de simplificare, consideram ca furnizor al lingourilor poate fi numai o firma care are ca obiect de activitate atât achiziționarea deșeurilor feroase si neferoase cat si prelucrarea acestora urmata de turnarea in lingouri ca forma de prezentare a deșeurilor. Aşa cum se poate constata, punctul 2 este condiţionat de punctul 1 din cadrul art. 160 alin. 2 lit. a) din Codul fiscal aşa cum este modificat prin O.G. nr. 30/2011. Masurile de simplificare pot fi aplicate numai pentru deșeuri, fapt care rezulta chiar din textul de lege "(2) Operaţiunile pentru care se aplica taxarea inversa sunt: a) livrarea următoarelor categorii de deșeuri:..."</w:t>
      </w:r>
    </w:p>
    <w:p w:rsidR="0090534B" w:rsidRDefault="00ED28DD" w14:paraId="5CA57832" w14:textId="77777777">
      <w:pPr>
        <w:ind w:firstLine="708"/>
        <w:jc w:val="both"/>
      </w:pPr>
      <w:r>
        <w:t xml:space="preserve">Deci, masurile de simplificare nu pot fi aplicate de către persoana impozabila care cumpăra si revinde lingourile de alama ca pe un bun care poate fi utilizat ca atare pentru desfăşurarea unei </w:t>
      </w:r>
      <w:r>
        <w:lastRenderedPageBreak/>
        <w:t>activităţi economice. In acest context, lingoul nu mai poate fi considerat deșeu, ci o marfa sau materie prima destinata utilizării in procesul de producție pentru obţinerea unor produse finite.</w:t>
      </w:r>
    </w:p>
    <w:p w:rsidR="0090534B" w:rsidRDefault="00ED28DD" w14:paraId="5300F579" w14:textId="77777777">
      <w:pPr>
        <w:ind w:firstLine="708"/>
        <w:jc w:val="both"/>
      </w:pPr>
      <w:r>
        <w:t>In acest sens, aduce drept argument prevederile art. 3 al Directivei CEE nr. 98 din 19 noiembrie 2008 privind deșeurile in care regăsim următoarele definiții recunoscute de către toţi operatorii economici comunitari:</w:t>
      </w:r>
    </w:p>
    <w:p w:rsidR="0090534B" w:rsidRDefault="00ED28DD" w14:paraId="66D5FE98" w14:textId="77777777">
      <w:pPr>
        <w:ind w:firstLine="708"/>
        <w:jc w:val="both"/>
      </w:pPr>
      <w:r>
        <w:t>• "deșeuri" înseamnă orice substanţa sau obiect pe care deținătorul le arunca sau are intenţia sau obligaţia sa le arunce;</w:t>
      </w:r>
    </w:p>
    <w:p w:rsidR="0090534B" w:rsidRDefault="00ED28DD" w14:paraId="3A94ECAE" w14:textId="77777777">
      <w:pPr>
        <w:ind w:firstLine="708"/>
        <w:jc w:val="both"/>
      </w:pPr>
      <w:r>
        <w:t>• "producător de deşeuri" înseamnă orice persoana:</w:t>
      </w:r>
    </w:p>
    <w:p w:rsidR="0090534B" w:rsidRDefault="00ED28DD" w14:paraId="7E48926B" w14:textId="77777777">
      <w:pPr>
        <w:ind w:firstLine="708"/>
        <w:jc w:val="both"/>
      </w:pPr>
      <w:r>
        <w:t>- ale cărei activităţi generează deșeuri (producător iniţial de deșeuri) sau</w:t>
      </w:r>
    </w:p>
    <w:p w:rsidR="0090534B" w:rsidRDefault="00ED28DD" w14:paraId="41261073" w14:textId="77777777">
      <w:pPr>
        <w:ind w:firstLine="708"/>
        <w:jc w:val="both"/>
      </w:pPr>
      <w:r>
        <w:t>- orice persoana care efectuează operaţiuni de pre-tratare, amestecare sau de alt tip, care duc la modificarea naturii sau a compoziției acestor deșeuri;</w:t>
      </w:r>
    </w:p>
    <w:p w:rsidR="0090534B" w:rsidRDefault="00ED28DD" w14:paraId="6C51F619" w14:textId="77777777">
      <w:pPr>
        <w:ind w:firstLine="708"/>
        <w:jc w:val="both"/>
      </w:pPr>
      <w:r>
        <w:t>- "deținător de deșeuri" înseamnă producătorul deșeurilor sau persoana fizica sau juridica care se afla in posesia acestora;</w:t>
      </w:r>
    </w:p>
    <w:p w:rsidR="0090534B" w:rsidRDefault="00ED28DD" w14:paraId="1F5B139F" w14:textId="77777777">
      <w:pPr>
        <w:ind w:firstLine="708"/>
        <w:jc w:val="both"/>
      </w:pPr>
      <w:r>
        <w:t>- "comerciant" înseamnă orice întreprindere care acţionează in nume propriu pentru cumpărarea si pentru vânzarea ulterioara a deșeurilor, inclusiv acei comercianţi care nu intra fizic in posesia deșeurilor.</w:t>
      </w:r>
    </w:p>
    <w:p w:rsidR="0090534B" w:rsidRDefault="00ED28DD" w14:paraId="040C7C07" w14:textId="77777777">
      <w:pPr>
        <w:ind w:firstLine="708"/>
        <w:jc w:val="both"/>
      </w:pPr>
      <w:r>
        <w:t>În opinia sa, argumentata prin art. 6 alin. (1) din Directiva CEE nr. 98/2008, lingourile achiziţionate de la un furnizor care are calitatea de revânzător nu mai pot fi încadrate in categoria deșeurilor deoarece reprezintă un obiect de tranzacționare intre un vânzător si un cumpărător, existând o piaţa sau cerere pentru substanţa sau obiectul in cauza.</w:t>
      </w:r>
    </w:p>
    <w:p w:rsidR="0090534B" w:rsidRDefault="00ED28DD" w14:paraId="6DFED409" w14:textId="77777777">
      <w:pPr>
        <w:ind w:firstLine="708"/>
        <w:jc w:val="both"/>
      </w:pPr>
      <w:r>
        <w:t>Furnizorul are dreptul să aplice prevederile art. 330 alin. (1) lit. b) din Codul fiscal pentru a corecta anumite informaţii din factură, inclusiv corecția asupra unui calcul înscris eronat pe o factură, fapt pentru care solicităm corecția bazei de impozitare, iar decizia de impunere să stabilească obligaţia.</w:t>
      </w:r>
    </w:p>
    <w:p w:rsidR="0090534B" w:rsidRDefault="00ED28DD" w14:paraId="64193FA6" w14:textId="77777777">
      <w:pPr>
        <w:ind w:firstLine="708"/>
        <w:jc w:val="both"/>
      </w:pPr>
      <w:r>
        <w:t>Subliniază că obligaţiile fiscale stabilite suplimentar se bazează pe diferenţele constatate asupra bazei de impozitare, iar inspectorii trebuie să înscrie "Motivul de fapt", adică toate constatările care au condus la concluzia că baza de impunere se modifică sau nu. precum şi "Temeiul de drept", unde, detaliat şi clar se face încadrarea faptei constatate care a condus la modificarea/nemodificarea bazei de impozitare, cu precizarea actului normativ, a articolului şi a celorlalte elemente prevăzute de lege, precum şi a prevederii legale pentru emiterea deciziei privind modificarea/nemodificarea bazei de impozitare ca urmare a inspecţiei fiscale.</w:t>
      </w:r>
    </w:p>
    <w:p w:rsidR="0090534B" w:rsidRDefault="00ED28DD" w14:paraId="37ABB02D" w14:textId="77777777">
      <w:pPr>
        <w:ind w:firstLine="708"/>
        <w:jc w:val="both"/>
      </w:pPr>
      <w:r>
        <w:t>In situaţia corecției, atât a furnizorului(care a achitat TVA-ul încasat si are dreptul la restituire), cat si beneficiarului(care a dedus TVA-ul si trebui sa îl achite), cele doua corecții dau naştere la dreptul de compensare a TVA-ul ce trebuie restituit de organul fiscal cu TVA-ul ce trebuie achitat.</w:t>
      </w:r>
    </w:p>
    <w:p w:rsidR="0090534B" w:rsidRDefault="00ED28DD" w14:paraId="50928544" w14:textId="77777777">
      <w:pPr>
        <w:ind w:firstLine="708"/>
        <w:jc w:val="both"/>
      </w:pPr>
      <w:r>
        <w:t>Raportat la aceasta situaţie, subscrisa am invocat inexistenta prejudiciului, atâta timp cat furnizorul poate solicita restituirea TVA-ului achitat, restituindu-l subscrisei care îl va achita bugetului statului. Organul fiscal nu motivează in concret de ce exista prejudiciu, fapt pentru care motivarea este străina de natura cauzei.</w:t>
      </w:r>
    </w:p>
    <w:p w:rsidR="0090534B" w:rsidRDefault="00ED28DD" w14:paraId="200F5028" w14:textId="77777777">
      <w:pPr>
        <w:ind w:firstLine="708"/>
        <w:jc w:val="both"/>
      </w:pPr>
      <w:r>
        <w:t xml:space="preserve">Prin Raportul de inspecţie fiscala </w:t>
      </w:r>
      <w:r w:rsidRPr="007035AC">
        <w:t>anterior F-</w:t>
      </w:r>
      <w:r w:rsidRPr="007035AC" w:rsidR="007035AC">
        <w:t>....</w:t>
      </w:r>
      <w:r w:rsidRPr="007035AC">
        <w:t xml:space="preserve"> </w:t>
      </w:r>
      <w:r w:rsidRPr="007035AC" w:rsidR="007035AC">
        <w:t>....</w:t>
      </w:r>
      <w:r w:rsidRPr="007035AC">
        <w:t>1/30.03.2012</w:t>
      </w:r>
      <w:r>
        <w:t xml:space="preserve"> emis tot de către aceeaşi </w:t>
      </w:r>
      <w:bookmarkStart w:name="_Hlk236394724" w:id="8"/>
      <w:r>
        <w:t xml:space="preserve">inspectori fiscali- </w:t>
      </w:r>
      <w:r w:rsidR="00EE30D5">
        <w:t>..G.1..</w:t>
      </w:r>
      <w:r>
        <w:t xml:space="preserve"> si </w:t>
      </w:r>
      <w:r w:rsidR="00EE30D5">
        <w:t>..G.2..</w:t>
      </w:r>
      <w:r>
        <w:t xml:space="preserve"> </w:t>
      </w:r>
      <w:bookmarkEnd w:id="8"/>
      <w:r>
        <w:t xml:space="preserve">pentru perioada anterioara 30.03.2012, Procesul Verbal încheiat la data de 12.03.2013 de către DGRFP </w:t>
      </w:r>
      <w:r w:rsidR="001A22FA">
        <w:t>..C..</w:t>
      </w:r>
      <w:r>
        <w:t xml:space="preserve"> pentru furnizorul nostru SC </w:t>
      </w:r>
      <w:r w:rsidR="00307272">
        <w:t>..S.2..</w:t>
      </w:r>
      <w:r>
        <w:t xml:space="preserve"> SRL, Raportul de inspecţie fiscala </w:t>
      </w:r>
      <w:r w:rsidRPr="007035AC" w:rsidR="001B0FD2">
        <w:t xml:space="preserve">F-..C.. </w:t>
      </w:r>
      <w:r w:rsidRPr="007035AC">
        <w:t xml:space="preserve"> </w:t>
      </w:r>
      <w:r w:rsidRPr="007035AC" w:rsidR="001B0FD2">
        <w:t>.....9/30.05.2016</w:t>
      </w:r>
      <w:r>
        <w:t xml:space="preserve"> emis furnizorului nostru </w:t>
      </w:r>
      <w:r w:rsidR="00B4362C">
        <w:t>..S.3..</w:t>
      </w:r>
      <w:r>
        <w:t xml:space="preserve"> SRL nu au constatat obligativitatea aplicării de "taxare inversa" pentru tranzacţiile efectuate. Ca urmare a raportului de inspecţie fiscal in baza căruia s-a emis decizia de impunere F </w:t>
      </w:r>
      <w:r w:rsidR="00EE30D5">
        <w:t>..B..</w:t>
      </w:r>
      <w:r>
        <w:t xml:space="preserve"> </w:t>
      </w:r>
      <w:r w:rsidR="00EE30D5">
        <w:t>..</w:t>
      </w:r>
      <w:r>
        <w:t xml:space="preserve">2/11.07.2016, organul fiscal a solicitat DGRFP </w:t>
      </w:r>
      <w:r w:rsidR="00EE30D5">
        <w:t>..H..</w:t>
      </w:r>
      <w:r>
        <w:t xml:space="preserve"> pentru furnizorul nostru </w:t>
      </w:r>
      <w:r w:rsidR="00307272">
        <w:t>..S.2..</w:t>
      </w:r>
      <w:r>
        <w:t xml:space="preserve"> SRL, un punct de vedere cu privire la tranzacţiile efectuate, respectiv daca s-a încălcat vreo prevedere legala in ceea ce priveşte aplicarea TVA-ului pentru facturile de furnizare către </w:t>
      </w:r>
      <w:r w:rsidR="00192403">
        <w:t>...R...</w:t>
      </w:r>
      <w:r>
        <w:t xml:space="preserve"> SRL pentr perioada ianuarie 2012 - mai 2016. Prin Procesul Verbal nr.</w:t>
      </w:r>
      <w:r w:rsidR="00E800BA">
        <w:t>..../05.09.2016</w:t>
      </w:r>
      <w:r>
        <w:t xml:space="preserve"> emis de DGRFP </w:t>
      </w:r>
      <w:bookmarkStart w:name="_Hlk236394845" w:id="9"/>
      <w:r w:rsidR="00EE30D5">
        <w:t>..H..</w:t>
      </w:r>
      <w:r>
        <w:t xml:space="preserve"> </w:t>
      </w:r>
      <w:bookmarkEnd w:id="9"/>
      <w:r>
        <w:t xml:space="preserve">Administraţia pentru Contribuabili Mijlocii s-a constatat ca pentru perioada ianuarie 2012 - mai 2016 furnizorul </w:t>
      </w:r>
      <w:r w:rsidR="00307272">
        <w:t>..S.2..</w:t>
      </w:r>
      <w:r>
        <w:t xml:space="preserve"> SRL nu a încălcat nicio prevedere legala in ceea ce priveşte aplicarea TVA-ului pentru alama vânduta către </w:t>
      </w:r>
      <w:r w:rsidR="00192403">
        <w:t>...R...</w:t>
      </w:r>
      <w:r>
        <w:t xml:space="preserve"> SRL. In consecinţa, furnizorul nostru </w:t>
      </w:r>
      <w:r w:rsidR="00307272">
        <w:t>..S.2..</w:t>
      </w:r>
      <w:r>
        <w:t xml:space="preserve"> SRL ne-a comunicat prin Adresa </w:t>
      </w:r>
      <w:r>
        <w:lastRenderedPageBreak/>
        <w:t>nr.</w:t>
      </w:r>
      <w:r w:rsidR="00E800BA">
        <w:t>....</w:t>
      </w:r>
      <w:r>
        <w:t>/09.09.2016 ca nu v-a proceda la corectarea facturilor emise către subscrisa prin aplicarea taxării inverse.</w:t>
      </w:r>
    </w:p>
    <w:p w:rsidR="0090534B" w:rsidRDefault="00ED28DD" w14:paraId="0682C8D4" w14:textId="77777777">
      <w:pPr>
        <w:ind w:firstLine="708"/>
        <w:jc w:val="both"/>
      </w:pPr>
      <w:r>
        <w:t>In acest sens, a solicitat organului competent sa soluţioneze contestaţia sa facă aplicarea dispoziţiilor art.276 alin (2) din Codul de procedura fiscala Organul de soluţionare competent, pentru lămurirea cauzei, poate solicita-.a) punctul de vedere al direcțiilor de specialitate din cadrul Ministerului Finanţelor Publice, A.N.A.F. sau al altor instituţii şi autorităţi competente sa se pronunțe în cauzele respective. Nici prin Decizia atacata si nici printr-un act separat, nu se menţionează daca aceasta proba a fost administrate sau a fost respinsa in soluţionarea contestaţiei fiscale.</w:t>
      </w:r>
    </w:p>
    <w:p w:rsidR="0090534B" w:rsidRDefault="00ED28DD" w14:paraId="625F2CA1" w14:textId="77777777">
      <w:pPr>
        <w:ind w:firstLine="708"/>
        <w:jc w:val="both"/>
      </w:pPr>
      <w:r>
        <w:t>Totodată se impune sa se reţină ca prin nerespectarea prevederilor privind Codul fiscal, referitoare la taxarea inversă, bugetul de stat nu a fost prejudiciat.</w:t>
      </w:r>
    </w:p>
    <w:p w:rsidR="0090534B" w:rsidRDefault="00ED28DD" w14:paraId="783FFE7E" w14:textId="77777777">
      <w:pPr>
        <w:ind w:firstLine="708"/>
        <w:jc w:val="both"/>
      </w:pPr>
      <w:r>
        <w:t>Taxa pe valoarea adăugată este un impozit indirect, care se stabileşte asupra operațiilor privind transferul proprietăţii bunurilor şi asupra prestărilor de servicii ca fiind, suportat de consumatorul final al bunului/serviciului respectiv, şi că taxa în analiză se încasează în cascadă de fiecare agent economic care participă la ciclul economic al realizării unui produs sau serviciu care intră în sfera de impozitare. Chiar daca subscrisa nu a aplicat măsurile de simplificare fiscală, sancţiunea pentru neaplicarea taxării inverse consta în obligarea atât a furnizorilor cât şi a beneficiarilor să înregistreze în deconturile de TVA operaţiunile legate de taxarea inversă la finele perioadei fiscale în care a fost finalizat controlul, astfel cum dispun expres prevederile alin. (7) şi (8) ale pct. 82 din Titlul VI al Normelor metodologice de aplicare a Legii nr. 571/2003 privind C. fisc, aprobate prin H.G. nr. 44/2004, cu modificările şi completările ulterioare. Prin urmare, în mod eronat organul fiscal nu a aplicat aceste măsuri şi a procedat în mod nelegal la anularea dreptului de deducere a taxei pe valoarea adăugată, cu atât mai mult cu cât prin neaplicarea măsurilor de simplificare bugetul de stat nu a fost prejudiciat (întrucât taxa pe valoarea adăugată a fost colectată de către furnizorii de alama). Practic, pentru corectarea decontului de TVA al furnizorilor (ceea ce îi obliga pe aceştia la plata către subscrisa a sumelor reprezentând taxa pe valoarea adăugată) era obligatorie emiterea unui act de către organul fiscal la încheierea procesului verbal de inspecţie fiscală, iar un asemenea act administrativ nu a fost întocmit în speţă, nefiind astfel posibilă regularizarea fiscală în ceea ce o priveşte pe subscrisa.</w:t>
      </w:r>
    </w:p>
    <w:p w:rsidR="0090534B" w:rsidRDefault="00ED28DD" w14:paraId="4A131817" w14:textId="77777777">
      <w:pPr>
        <w:ind w:firstLine="708"/>
        <w:jc w:val="both"/>
      </w:pPr>
      <w:r>
        <w:t>În acest context trebuie apreciat că prin impunerea achitării încă o dată a acestei taxe de către subscrisa, s-ar ajunge practic la o dublă impozitare.</w:t>
      </w:r>
    </w:p>
    <w:p w:rsidRPr="007035AC" w:rsidR="0090534B" w:rsidRDefault="00ED28DD" w14:paraId="59900EFC" w14:textId="77777777">
      <w:pPr>
        <w:ind w:firstLine="708"/>
        <w:jc w:val="both"/>
      </w:pPr>
      <w:r>
        <w:t xml:space="preserve">Concluzionând, solicită admiterea contestaţie si </w:t>
      </w:r>
      <w:r w:rsidRPr="007035AC">
        <w:t>anularea deciziei nr.</w:t>
      </w:r>
      <w:r w:rsidRPr="007035AC" w:rsidR="001E5F0E">
        <w:t>..1../25.05.2017</w:t>
      </w:r>
      <w:r w:rsidRPr="007035AC">
        <w:t xml:space="preserve">, prin care s-a soluţionat contestaţia fiscala formulata de către subscrisa, precum si a deciziei de impunere </w:t>
      </w:r>
      <w:r w:rsidRPr="007035AC" w:rsidR="001A22FA">
        <w:t>F-..B....2</w:t>
      </w:r>
      <w:r w:rsidRPr="007035AC">
        <w:t>/28.11.2016 si a Raportului de inspecţie fiscala nr.</w:t>
      </w:r>
      <w:r w:rsidRPr="007035AC" w:rsidR="001A22FA">
        <w:t>F-..B....4</w:t>
      </w:r>
      <w:r w:rsidRPr="007035AC">
        <w:t>/28.11.2016.</w:t>
      </w:r>
    </w:p>
    <w:p w:rsidRPr="007035AC" w:rsidR="0090534B" w:rsidRDefault="00ED28DD" w14:paraId="069BB138" w14:textId="77777777">
      <w:pPr>
        <w:ind w:firstLine="708"/>
        <w:jc w:val="both"/>
      </w:pPr>
      <w:r w:rsidRPr="007035AC">
        <w:t xml:space="preserve">V.     Probe:  </w:t>
      </w:r>
    </w:p>
    <w:p w:rsidRPr="007035AC" w:rsidR="0090534B" w:rsidRDefault="00ED28DD" w14:paraId="1DEA5264" w14:textId="77777777">
      <w:pPr>
        <w:ind w:firstLine="708"/>
        <w:jc w:val="both"/>
      </w:pPr>
      <w:r w:rsidRPr="007035AC">
        <w:t>1. Înscrisuri, pe care le atașează, respectiv:</w:t>
      </w:r>
    </w:p>
    <w:p w:rsidRPr="007035AC" w:rsidR="0090534B" w:rsidRDefault="00ED28DD" w14:paraId="41677DC6" w14:textId="77777777">
      <w:pPr>
        <w:jc w:val="both"/>
      </w:pPr>
      <w:r w:rsidRPr="007035AC">
        <w:t>• Decizia nr.</w:t>
      </w:r>
      <w:r w:rsidRPr="007035AC" w:rsidR="001E5F0E">
        <w:t>..1../25.05.2017</w:t>
      </w:r>
      <w:r w:rsidRPr="007035AC">
        <w:t>;</w:t>
      </w:r>
    </w:p>
    <w:p w:rsidR="0090534B" w:rsidRDefault="00ED28DD" w14:paraId="3A50FEA7" w14:textId="77777777">
      <w:pPr>
        <w:jc w:val="both"/>
      </w:pPr>
      <w:r w:rsidRPr="007035AC">
        <w:t xml:space="preserve">• Contestaţie impotriva deciziei de impunere </w:t>
      </w:r>
      <w:r w:rsidRPr="007035AC" w:rsidR="00E800BA">
        <w:t>..B....2</w:t>
      </w:r>
      <w:r w:rsidRPr="007035AC">
        <w:t>/28.11.2016 si a Raportului de</w:t>
      </w:r>
      <w:r>
        <w:t xml:space="preserve"> inspecţie fiscala nr.</w:t>
      </w:r>
      <w:r w:rsidR="001A22FA">
        <w:t>F-..B....4</w:t>
      </w:r>
      <w:r>
        <w:t>/28.11.2016</w:t>
      </w:r>
    </w:p>
    <w:p w:rsidR="0090534B" w:rsidRDefault="00ED28DD" w14:paraId="504631D2" w14:textId="77777777">
      <w:pPr>
        <w:jc w:val="both"/>
      </w:pPr>
      <w:r>
        <w:t>• Decizia de Impunere -</w:t>
      </w:r>
      <w:r w:rsidR="00E800BA">
        <w:t>..B....2</w:t>
      </w:r>
      <w:r>
        <w:t>/28.11.2016;</w:t>
      </w:r>
    </w:p>
    <w:p w:rsidR="0090534B" w:rsidRDefault="00ED28DD" w14:paraId="2FF2275F" w14:textId="77777777">
      <w:pPr>
        <w:jc w:val="both"/>
      </w:pPr>
      <w:r>
        <w:t>• Raport de inspecţie fiscala nr.</w:t>
      </w:r>
      <w:r w:rsidR="001A22FA">
        <w:t>F-..B....4</w:t>
      </w:r>
      <w:r>
        <w:t>/28.11.2016;</w:t>
      </w:r>
    </w:p>
    <w:p w:rsidR="0090534B" w:rsidRDefault="00ED28DD" w14:paraId="77DD386E" w14:textId="77777777">
      <w:pPr>
        <w:jc w:val="both"/>
      </w:pPr>
      <w:r>
        <w:t>• Decizia de Impunere -</w:t>
      </w:r>
      <w:r w:rsidR="00E800BA">
        <w:t>..B....2</w:t>
      </w:r>
      <w:r>
        <w:t>/29.07.2016;</w:t>
      </w:r>
    </w:p>
    <w:p w:rsidR="0090534B" w:rsidRDefault="00ED28DD" w14:paraId="7CCADAC1" w14:textId="77777777">
      <w:pPr>
        <w:jc w:val="both"/>
      </w:pPr>
      <w:r>
        <w:t>• Raport de inspecţie fiscala nr.</w:t>
      </w:r>
      <w:r w:rsidR="001A22FA">
        <w:t>F-..B....4</w:t>
      </w:r>
      <w:r>
        <w:t>/29.07.2016</w:t>
      </w:r>
    </w:p>
    <w:p w:rsidR="0090534B" w:rsidRDefault="00ED28DD" w14:paraId="0D3715A1" w14:textId="77777777">
      <w:pPr>
        <w:jc w:val="both"/>
      </w:pPr>
      <w:r w:rsidRPr="007035AC">
        <w:t>• Decizie nr.</w:t>
      </w:r>
      <w:r w:rsidRPr="007035AC" w:rsidR="001E5F0E">
        <w:t>..2../14.12.2016</w:t>
      </w:r>
      <w:r w:rsidRPr="007035AC">
        <w:t>;</w:t>
      </w:r>
    </w:p>
    <w:p w:rsidR="0090534B" w:rsidRDefault="00ED28DD" w14:paraId="15456A2D" w14:textId="77777777">
      <w:pPr>
        <w:jc w:val="both"/>
      </w:pPr>
      <w:r>
        <w:t xml:space="preserve">• Raportul de inspecţie fiscala </w:t>
      </w:r>
      <w:r w:rsidR="001B0FD2">
        <w:t>F-..B.. ...1</w:t>
      </w:r>
      <w:r>
        <w:t xml:space="preserve">/30.03.2012 emis de DGFP </w:t>
      </w:r>
      <w:r w:rsidR="00C61476">
        <w:t>..B..</w:t>
      </w:r>
      <w:r>
        <w:t>;</w:t>
      </w:r>
    </w:p>
    <w:p w:rsidR="0090534B" w:rsidRDefault="00ED28DD" w14:paraId="23070C07" w14:textId="77777777">
      <w:pPr>
        <w:jc w:val="both"/>
      </w:pPr>
      <w:r>
        <w:t xml:space="preserve">• Procesul Verbal încheiat la data de 12.03.2013 de către DGRFP </w:t>
      </w:r>
      <w:r w:rsidR="001A22FA">
        <w:t>..C..</w:t>
      </w:r>
      <w:r>
        <w:t xml:space="preserve"> pentru furnizorul nostru SC </w:t>
      </w:r>
      <w:r w:rsidR="00307272">
        <w:t>..S.2..</w:t>
      </w:r>
      <w:r>
        <w:t xml:space="preserve"> SRL;</w:t>
      </w:r>
    </w:p>
    <w:p w:rsidR="0090534B" w:rsidRDefault="00ED28DD" w14:paraId="60652D8D" w14:textId="77777777">
      <w:pPr>
        <w:jc w:val="both"/>
      </w:pPr>
      <w:r>
        <w:t xml:space="preserve">• Raportul de inspecţie fiscala </w:t>
      </w:r>
      <w:r w:rsidR="001B0FD2">
        <w:t xml:space="preserve">F-..C.. </w:t>
      </w:r>
      <w:r>
        <w:t xml:space="preserve"> </w:t>
      </w:r>
      <w:r w:rsidR="001B0FD2">
        <w:t>.....9/30.05.2016</w:t>
      </w:r>
      <w:r>
        <w:t xml:space="preserve"> emis de DGFP </w:t>
      </w:r>
      <w:r w:rsidR="001A22FA">
        <w:t>..C..</w:t>
      </w:r>
      <w:r>
        <w:t xml:space="preserve"> pentru furnizorului nostru </w:t>
      </w:r>
      <w:r w:rsidR="00B4362C">
        <w:t>..S.3..</w:t>
      </w:r>
      <w:r>
        <w:t xml:space="preserve"> SRL;</w:t>
      </w:r>
    </w:p>
    <w:p w:rsidR="0090534B" w:rsidRDefault="00ED28DD" w14:paraId="24915F3A" w14:textId="77777777">
      <w:pPr>
        <w:jc w:val="both"/>
      </w:pPr>
      <w:r>
        <w:t>• Procesul Verbal nr.</w:t>
      </w:r>
      <w:r w:rsidR="00E800BA">
        <w:t>..../05.09.2016</w:t>
      </w:r>
      <w:r>
        <w:t>;</w:t>
      </w:r>
    </w:p>
    <w:p w:rsidR="0090534B" w:rsidRDefault="00ED28DD" w14:paraId="77FF0836" w14:textId="77777777">
      <w:pPr>
        <w:jc w:val="both"/>
        <w:rPr>
          <w:rStyle w:val="Fontdeparagrafimplicit"/>
          <w:i/>
        </w:rPr>
      </w:pPr>
      <w:r>
        <w:tab/>
      </w:r>
      <w:r>
        <w:rPr>
          <w:rStyle w:val="Fontdeparagrafimplicit"/>
          <w:i/>
        </w:rPr>
        <w:t xml:space="preserve">Pârâta DIRECŢIA GENERALĂ REGIONALĂ A FINANŢELOR PUBLICE </w:t>
      </w:r>
      <w:r w:rsidR="004D50D1">
        <w:rPr>
          <w:rStyle w:val="Fontdeparagrafimplicit"/>
          <w:i/>
        </w:rPr>
        <w:t>..A..</w:t>
      </w:r>
      <w:r>
        <w:rPr>
          <w:rStyle w:val="Fontdeparagrafimplicit"/>
          <w:i/>
        </w:rPr>
        <w:t>-ADMINISTRAŢIA PENTRU CONTRIBUABILI MIJLOCII nu a depus întâmpinare.</w:t>
      </w:r>
    </w:p>
    <w:p w:rsidR="0090534B" w:rsidRDefault="00ED28DD" w14:paraId="0DEAFF26" w14:textId="77777777">
      <w:pPr>
        <w:ind w:firstLine="708"/>
        <w:jc w:val="both"/>
        <w:rPr>
          <w:rStyle w:val="Fontdeparagrafimplicit"/>
          <w:b/>
        </w:rPr>
      </w:pPr>
      <w:r>
        <w:rPr>
          <w:rStyle w:val="Fontdeparagrafimplicit"/>
          <w:b/>
        </w:rPr>
        <w:lastRenderedPageBreak/>
        <w:t>Analizând actele şi lucrările dosarului, Curtea reţine următoarele circumstanţe de fapt și de drept ale cauzei :</w:t>
      </w:r>
    </w:p>
    <w:p w:rsidR="0090534B" w:rsidRDefault="00ED28DD" w14:paraId="0B4B0E47" w14:textId="77777777">
      <w:pPr>
        <w:jc w:val="both"/>
      </w:pPr>
      <w:r>
        <w:tab/>
        <w:t xml:space="preserve">În perioada 11-29.07.2016 a fost desfășurată de pârâtul Direcția Generală Regională a Finanțelor Publice </w:t>
      </w:r>
      <w:r w:rsidR="004D50D1">
        <w:t>..A..</w:t>
      </w:r>
      <w:r>
        <w:t xml:space="preserve"> ( D.G.R.F.P. </w:t>
      </w:r>
      <w:r w:rsidR="004D50D1">
        <w:t>..A..</w:t>
      </w:r>
      <w:r>
        <w:t xml:space="preserve">) inspecția fiscală la societatea contestatoarea reclamantă S,C, </w:t>
      </w:r>
      <w:r w:rsidR="00192403">
        <w:t>...R...</w:t>
      </w:r>
      <w:r>
        <w:t xml:space="preserve"> SRL </w:t>
      </w:r>
      <w:r w:rsidR="00AC2670">
        <w:t>..J..</w:t>
      </w:r>
      <w:r>
        <w:t xml:space="preserve">, județul </w:t>
      </w:r>
      <w:r w:rsidR="00C61476">
        <w:t>..B..</w:t>
      </w:r>
      <w:r>
        <w:t xml:space="preserve">, perioada verificată fiind 01.04.2012-31.05.2016 deoarece societatea a mai fost verificată anterior asupra modului de determinare, înregistrare și declarare a TVA datorat până la data de 31.032012, în acest sens fiind întocmit Raportul de inspecție fiscală </w:t>
      </w:r>
      <w:r w:rsidRPr="007035AC">
        <w:t xml:space="preserve">nr.F - </w:t>
      </w:r>
      <w:r w:rsidRPr="007035AC" w:rsidR="007035AC">
        <w:t>..B..</w:t>
      </w:r>
      <w:r w:rsidRPr="007035AC">
        <w:t xml:space="preserve"> </w:t>
      </w:r>
      <w:r w:rsidRPr="007035AC" w:rsidR="007035AC">
        <w:t>...</w:t>
      </w:r>
      <w:r w:rsidRPr="007035AC">
        <w:t>9/09.05.2012.</w:t>
      </w:r>
    </w:p>
    <w:p w:rsidR="0090534B" w:rsidRDefault="00ED28DD" w14:paraId="596F797B" w14:textId="77777777">
      <w:pPr>
        <w:jc w:val="both"/>
      </w:pPr>
      <w:r>
        <w:t xml:space="preserve">            Urmare a acestei verificări, organul de control fiscal a constatat că societatea contestatoare a înregistrat în evidența contabilă </w:t>
      </w:r>
      <w:r>
        <w:rPr>
          <w:rStyle w:val="Fontdeparagrafimplicit"/>
          <w:b/>
        </w:rPr>
        <w:t xml:space="preserve">cumpărări </w:t>
      </w:r>
      <w:r>
        <w:t xml:space="preserve">de alamă, lingouri alamă și alamă corpuri uzate, conform facturilor emise, de la cinci societăți furnizoare din județele </w:t>
      </w:r>
      <w:r w:rsidR="001A22FA">
        <w:t>..C..</w:t>
      </w:r>
      <w:r>
        <w:t xml:space="preserve">, </w:t>
      </w:r>
      <w:r w:rsidR="001A22FA">
        <w:t>..D..</w:t>
      </w:r>
      <w:r>
        <w:t xml:space="preserve">, </w:t>
      </w:r>
      <w:r w:rsidR="00C61476">
        <w:t>..B..</w:t>
      </w:r>
      <w:r>
        <w:t xml:space="preserve"> și mun. </w:t>
      </w:r>
      <w:r w:rsidR="001A22FA">
        <w:t>..E..</w:t>
      </w:r>
      <w:r>
        <w:t>, aceste achiziții fiind înregistrate și în jurnalele de cumpărări și a declarat în deconturile lunare de TVA la organul fiscal teritorial TVA deductibilă în sumă totală de 6.221.841 lei.</w:t>
      </w:r>
    </w:p>
    <w:p w:rsidR="0090534B" w:rsidRDefault="00ED28DD" w14:paraId="24944CA9" w14:textId="77777777">
      <w:pPr>
        <w:jc w:val="both"/>
      </w:pPr>
      <w:r>
        <w:t xml:space="preserve">            Având în vedere dispozițiile art.160 alin.2 lit.a din legea nr.571/2003 privind Codul Fiscal cu modificările și completările ulterioare (în vigoare în perioada 2012-2015) și prevederile art.331 alin.2 lit.a din legea nr.227/2015 privind Codul fiscal (în vigoare începând cu 01.01.2016), organul fiscal a stabilit că pentru achizițiile de alamă, lingouri de alamă și alamă corpuri uzate, societatea contestatoare avea obligația de a aplica măsurile de simplificare (taxare inversă) în condițiile în care, atât SC </w:t>
      </w:r>
      <w:r w:rsidR="00192403">
        <w:t>...R...</w:t>
      </w:r>
      <w:r>
        <w:t xml:space="preserve"> SRL – în calitate de cumpărător, cât și cele cinci societăți furnizoare, sunt înregistrate în scopuri de TVA în România.</w:t>
      </w:r>
    </w:p>
    <w:p w:rsidR="0090534B" w:rsidRDefault="00ED28DD" w14:paraId="684DB53A" w14:textId="77777777">
      <w:pPr>
        <w:ind w:firstLine="708"/>
        <w:jc w:val="both"/>
      </w:pPr>
      <w:r>
        <w:t xml:space="preserve">Organul fiscal a concluzionat în privința acestor raporturi comerciale că SC </w:t>
      </w:r>
      <w:r w:rsidR="00192403">
        <w:t>...R...</w:t>
      </w:r>
      <w:r>
        <w:t xml:space="preserve"> SRL nu a respectat dispozițiile legale privind măsurile de simplificare a TVA, în sensul că societatea (în calitate de beneficiar) avea obligația să înregistreze atât taxa deductibilă, cât și taxa colectată, astfel încât, în baza pct.82 alin.7 din HG nr.44/2004 privind Normele de aplicare a Codului fiscal, au stabilit că societatea avea obligația să colecteze TVA la momentul exigibilității operațiunii, concomitent cu exercitarea dreptului de deducere și au calculat astfel o diferență de TVA colectată în cuantum de 6.221.841 lei.</w:t>
      </w:r>
    </w:p>
    <w:p w:rsidR="0090534B" w:rsidRDefault="00ED28DD" w14:paraId="082E5701" w14:textId="77777777">
      <w:pPr>
        <w:ind w:firstLine="708"/>
        <w:jc w:val="both"/>
      </w:pPr>
      <w:r>
        <w:t xml:space="preserve">De asemenea, prin aceeași activitate de control s-a mai stabilit că societatea contestatoare, în perioada decembrie 2013-decembrie 2015, a înregistrat în evidența contabilă </w:t>
      </w:r>
      <w:r>
        <w:rPr>
          <w:rStyle w:val="Fontdeparagrafimplicit"/>
          <w:b/>
        </w:rPr>
        <w:t xml:space="preserve">vânzări </w:t>
      </w:r>
      <w:r>
        <w:t xml:space="preserve">de alamă, alamă corpuri uzate, alamă corpuri rebut, lingouri zinc și span deșeu alamă, conform facturilor emise către SC </w:t>
      </w:r>
      <w:r w:rsidR="00307272">
        <w:t>..S.1..</w:t>
      </w:r>
      <w:r>
        <w:t xml:space="preserve"> SRL, CIF </w:t>
      </w:r>
      <w:r w:rsidR="00AC2670">
        <w:t>...........</w:t>
      </w:r>
      <w:r>
        <w:t xml:space="preserve">, județul </w:t>
      </w:r>
      <w:r w:rsidR="00C61476">
        <w:t>..B..</w:t>
      </w:r>
      <w:r>
        <w:t>, înregistrând această activitate și în jurnalele de vânzări și a declarat în deconturi lunare de TVA la organul fiscal teritorial TVA colectat în sumă totală de 1.306.813 lei.</w:t>
      </w:r>
    </w:p>
    <w:p w:rsidR="0090534B" w:rsidRDefault="00ED28DD" w14:paraId="74CC682C" w14:textId="77777777">
      <w:pPr>
        <w:ind w:firstLine="708"/>
        <w:jc w:val="both"/>
      </w:pPr>
      <w:r>
        <w:t xml:space="preserve">Având în vedere dispozițiile art.160 alin.2 lit.a din Legea nr.571/2003 cu modificările și completările ulterioare, în vigoare până la data de 31.12.2015, pentru livrările de alamă, alamă corpuri uzate , alamă corpuri rebut, lingou zinc și span deșeu alamă, societatea contestatoare avea obligația de a aplica măsurile de simplificare (taxare inversă), în condițiile în care atât SC </w:t>
      </w:r>
      <w:r w:rsidR="00192403">
        <w:t>...R...</w:t>
      </w:r>
      <w:r>
        <w:t xml:space="preserve"> SRL – în calitate de furnizor, cât și SC </w:t>
      </w:r>
      <w:r w:rsidR="00307272">
        <w:t>..S.1..</w:t>
      </w:r>
      <w:r>
        <w:t xml:space="preserve"> SRL – în calitat de cumpărător, erau înregistrate în scopuri de TVA în România. Deoarece SC </w:t>
      </w:r>
      <w:r w:rsidR="00192403">
        <w:t>...R...</w:t>
      </w:r>
      <w:r>
        <w:t xml:space="preserve"> SRL nu a respectat dispozițiile legale privind măsurile de simplificare, în sensul că în calitate de furnizor a emis facturi cu taxa colectată, organul de control a stabilit că societatea nejustificat a înregistrat în evidența contabilă și a declarat în deconturi de TVA taxă colectată în plus în sumă de 1.306.813 lei.</w:t>
      </w:r>
    </w:p>
    <w:p w:rsidR="0090534B" w:rsidRDefault="00ED28DD" w14:paraId="60C563A2" w14:textId="77777777">
      <w:pPr>
        <w:ind w:firstLine="708"/>
        <w:jc w:val="both"/>
      </w:pPr>
      <w:r>
        <w:t>Concluzionând, s-a apreciat de organul de control fiscal că în perioada verificată există o diferență de TVA de plată de către contestatoare în sumă totală de 4.915.028 lei, rezultată din diferența TVA colectată la cumpărări în sumă de 6.221.841 lei, din care se va scădea suma de 1.306.813 lei diferența TVA colectată la vânzări.</w:t>
      </w:r>
    </w:p>
    <w:p w:rsidR="0090534B" w:rsidRDefault="00ED28DD" w14:paraId="0F8C1D3D" w14:textId="77777777">
      <w:pPr>
        <w:ind w:firstLine="708"/>
        <w:jc w:val="both"/>
      </w:pPr>
      <w:r>
        <w:t>Prima critică a contestatoarei vizează nelegalitate actelor întocmite de pârâtă deoarece aceasta nu a respectat procedura prevăzută de art.53 din Codul de procedură fiscală, în sensul că în mod greșit s-a procedat la emiterea unui nou raport de inspecție fiscală și a unei noi decizii de impunere, în loc să se emită un act de îndreptare a celor anterior emise.</w:t>
      </w:r>
    </w:p>
    <w:p w:rsidRPr="007035AC" w:rsidR="0090534B" w:rsidRDefault="00ED28DD" w14:paraId="0D4A6968" w14:textId="77777777">
      <w:pPr>
        <w:ind w:firstLine="708"/>
        <w:jc w:val="both"/>
      </w:pPr>
      <w:r>
        <w:t>La analiza acestei critici curtea va porni de la constatarea că împotriva Deciziei de impunere inițială nr.</w:t>
      </w:r>
      <w:r w:rsidR="001A22FA">
        <w:t>F-..B....2</w:t>
      </w:r>
      <w:r>
        <w:t xml:space="preserve">/29.07.2016 contestatoarea a formulat atât contestație la </w:t>
      </w:r>
      <w:r w:rsidRPr="007035AC">
        <w:t xml:space="preserve">Administrația pentru Contribuabili Mijlocii </w:t>
      </w:r>
      <w:r w:rsidRPr="007035AC" w:rsidR="004D50D1">
        <w:t>..A..</w:t>
      </w:r>
      <w:r w:rsidRPr="007035AC">
        <w:t xml:space="preserve"> (nr. </w:t>
      </w:r>
      <w:r w:rsidRPr="007035AC" w:rsidR="00AC2670">
        <w:t>....</w:t>
      </w:r>
      <w:r w:rsidRPr="007035AC">
        <w:t xml:space="preserve"> </w:t>
      </w:r>
      <w:r w:rsidRPr="007035AC" w:rsidR="00AC2670">
        <w:t>.....</w:t>
      </w:r>
      <w:r w:rsidRPr="007035AC">
        <w:t xml:space="preserve"> </w:t>
      </w:r>
      <w:r w:rsidRPr="007035AC" w:rsidR="001E5F0E">
        <w:t>....4</w:t>
      </w:r>
      <w:r w:rsidRPr="007035AC">
        <w:t xml:space="preserve">/17.08.2016), cât și o adresă (nr. </w:t>
      </w:r>
      <w:r w:rsidRPr="007035AC" w:rsidR="00AC2670">
        <w:lastRenderedPageBreak/>
        <w:t>....</w:t>
      </w:r>
      <w:r w:rsidRPr="007035AC">
        <w:t xml:space="preserve"> </w:t>
      </w:r>
      <w:r w:rsidRPr="007035AC" w:rsidR="00AC2670">
        <w:t>.....</w:t>
      </w:r>
      <w:r w:rsidRPr="007035AC">
        <w:t xml:space="preserve"> </w:t>
      </w:r>
      <w:r w:rsidRPr="007035AC" w:rsidR="007035AC">
        <w:t>.......0</w:t>
      </w:r>
      <w:r w:rsidRPr="007035AC">
        <w:t xml:space="preserve">/17.11.2016) prin care a atenționat asupra cuantumului sumei de plată de 4.915.028 lei, în sensul că aceasta nu a fost stabilită corect atât sub aspectul unor erori materiale, cât și a unor erori de calcul. Urmare a verificărilor efectuate de către DGRFP </w:t>
      </w:r>
      <w:r w:rsidRPr="007035AC" w:rsidR="004D50D1">
        <w:t>..A..</w:t>
      </w:r>
      <w:r w:rsidRPr="007035AC">
        <w:t xml:space="preserve">, a fost întocmită adresa nr. </w:t>
      </w:r>
      <w:r w:rsidRPr="007035AC" w:rsidR="00AC2670">
        <w:t>.....</w:t>
      </w:r>
      <w:r w:rsidRPr="007035AC">
        <w:t xml:space="preserve"> AIF </w:t>
      </w:r>
      <w:r w:rsidRPr="007035AC" w:rsidR="007035AC">
        <w:t>.....</w:t>
      </w:r>
      <w:r w:rsidRPr="007035AC">
        <w:t>1/21.11.2016 prin care organele emitente ale deciziei de impunere au recunoscut că au stabilit incorect TVA de plată în sumă de 83.667 lei, din totalul de plată în sumă de 4.915.028 lei.</w:t>
      </w:r>
    </w:p>
    <w:p w:rsidRPr="007035AC" w:rsidR="0090534B" w:rsidRDefault="00ED28DD" w14:paraId="7ABA6FC1" w14:textId="77777777">
      <w:pPr>
        <w:ind w:firstLine="708"/>
        <w:jc w:val="both"/>
      </w:pPr>
      <w:r w:rsidRPr="007035AC">
        <w:t xml:space="preserve">Ca urmare a acestor constatări, organele de inspecție fiscală au întocmit referatul privind îndreptarea erorilor materiale nr. </w:t>
      </w:r>
      <w:r w:rsidRPr="007035AC" w:rsidR="00307272">
        <w:t>.......</w:t>
      </w:r>
      <w:r w:rsidRPr="007035AC">
        <w:t xml:space="preserve"> </w:t>
      </w:r>
      <w:r w:rsidRPr="007035AC" w:rsidR="007035AC">
        <w:t>......3</w:t>
      </w:r>
      <w:r w:rsidRPr="007035AC">
        <w:t xml:space="preserve">/28.11.2016, în baza căruia au emis Decizia de impunere finală nr. </w:t>
      </w:r>
      <w:r w:rsidRPr="007035AC" w:rsidR="00AE4588">
        <w:t>F-..B.. ..2</w:t>
      </w:r>
      <w:r w:rsidRPr="007035AC">
        <w:t xml:space="preserve">/28.11.2016 și raportul de inspecție fiscală nr. </w:t>
      </w:r>
      <w:r w:rsidRPr="007035AC" w:rsidR="00B75976">
        <w:t>F-..B.. ..4</w:t>
      </w:r>
      <w:r w:rsidRPr="007035AC">
        <w:t xml:space="preserve">/28.11.2016 prin care s-a stabilit o obligație suplimentară de plată TVA în sumă de doar 4.831.361 lei, îndreptându-se din oficiu erorile materiale din decizia de impunere inițială și raportul de inspecție din data de 29.07.2016, ca urmare a adresei de sesizare a contestatoarei nr. </w:t>
      </w:r>
      <w:r w:rsidRPr="007035AC" w:rsidR="00AC2670">
        <w:t>....</w:t>
      </w:r>
      <w:r w:rsidRPr="007035AC">
        <w:t xml:space="preserve"> </w:t>
      </w:r>
      <w:r w:rsidRPr="007035AC" w:rsidR="00AC2670">
        <w:t>.....</w:t>
      </w:r>
      <w:r w:rsidRPr="007035AC">
        <w:t xml:space="preserve"> </w:t>
      </w:r>
      <w:r w:rsidRPr="007035AC" w:rsidR="007035AC">
        <w:t>.......0</w:t>
      </w:r>
      <w:r w:rsidRPr="007035AC">
        <w:t xml:space="preserve">/17.11.2016. </w:t>
      </w:r>
    </w:p>
    <w:p w:rsidR="0090534B" w:rsidRDefault="00ED28DD" w14:paraId="5D5E290F" w14:textId="77777777">
      <w:pPr>
        <w:ind w:firstLine="708"/>
        <w:jc w:val="both"/>
      </w:pPr>
      <w:r w:rsidRPr="007035AC">
        <w:t xml:space="preserve">Din cele menționate anterior rezultă că organul fiscal a respectat dispozițiile art. 53 alin.4 lit.a din Codul de procedură fiscală deoarece fiind sesizată de contestatoare, prin intermediul adresei nr. </w:t>
      </w:r>
      <w:r w:rsidRPr="007035AC" w:rsidR="00AC2670">
        <w:t>....</w:t>
      </w:r>
      <w:r w:rsidRPr="007035AC">
        <w:t xml:space="preserve"> </w:t>
      </w:r>
      <w:r w:rsidRPr="007035AC" w:rsidR="00AC2670">
        <w:t>....</w:t>
      </w:r>
      <w:r w:rsidRPr="007035AC">
        <w:t xml:space="preserve"> </w:t>
      </w:r>
      <w:r w:rsidRPr="007035AC" w:rsidR="007035AC">
        <w:t>.......0</w:t>
      </w:r>
      <w:r w:rsidRPr="007035AC">
        <w:t xml:space="preserve">/17.11.2016, cu o cerere de îndreptare eroare materială pe care a considerat-o întemeiată, a emis referatul privind îndreptarea erorii materiale nr </w:t>
      </w:r>
      <w:r w:rsidRPr="007035AC" w:rsidR="00307272">
        <w:t>.......</w:t>
      </w:r>
      <w:r w:rsidRPr="007035AC">
        <w:t xml:space="preserve"> </w:t>
      </w:r>
      <w:r w:rsidRPr="007035AC" w:rsidR="007035AC">
        <w:t>......3</w:t>
      </w:r>
      <w:r w:rsidRPr="007035AC">
        <w:t>/28.11.2016. De asemenea</w:t>
      </w:r>
      <w:r>
        <w:t xml:space="preserve">, se constată că alin.5 al </w:t>
      </w:r>
      <w:r w:rsidR="00AE4588">
        <w:t>aceluiași</w:t>
      </w:r>
      <w:r>
        <w:t xml:space="preserve"> articol prevede expres că actul de îndreptare a erorii materiale urmează regimul juridic al actului inițial și poate fi contestat în condițiile legii în care putea fi contestat actul inițial, de unde concluzia că prin contestația prealabilă formulată, se puteau invoca inclusiv critici cu privire la actul de îndreptare a erorii materiale comunicat împreună cu actele contestate.</w:t>
      </w:r>
    </w:p>
    <w:p w:rsidR="0090534B" w:rsidRDefault="00ED28DD" w14:paraId="005A1EA9" w14:textId="77777777">
      <w:pPr>
        <w:ind w:firstLine="708"/>
        <w:jc w:val="both"/>
      </w:pPr>
      <w:r>
        <w:t>De asemenea, curtea apreciază că nici celelalte argumente invocate în susținerea acestei critici nu pot fi reținute, în condițiile în care prin modul în care a procedat pârâta a respectat prevederile Ordinului Președintelui ANAF nr.364/2000 pentru aprobarea ,,sistemului de prevederi pentru inspecția fiscală,, care stabilește că corectarea actului administrativ fiscal emis contribuabilului se face prin emiterea unui nou act administrativ fiscal corectat, care înlocuiește actul care conține erori și va avea același număr de înregistrare, modificându-se doar data emiterii efective, iar în conținutul noului act administrativ corectat vor fi modificate numai datele sau sumele care conțin erori, așa cum au fost aprobate prin referatul privind îndreptarea erorilor materiale, procedură care a fost respectată întocmai la emiterea deciziei de impunere și raportului de inspecție fiscală din data de 28.11.2016 contestate, prin raportare la actele administrativ fiscale inițiale din data de 29.07.2016.</w:t>
      </w:r>
    </w:p>
    <w:p w:rsidR="0090534B" w:rsidRDefault="00ED28DD" w14:paraId="1C56F6B0" w14:textId="77777777">
      <w:pPr>
        <w:ind w:firstLine="708"/>
        <w:jc w:val="both"/>
      </w:pPr>
      <w:r>
        <w:t xml:space="preserve">Cea de-a doua critică a contestatoarei vizează nulitatea absolută a Deciziei de impunere </w:t>
      </w:r>
      <w:r w:rsidR="00AE4588">
        <w:t>F-..B.. ..2</w:t>
      </w:r>
      <w:r>
        <w:t xml:space="preserve">/28.11.2016 și a Raportului de inspecție fiscală </w:t>
      </w:r>
      <w:r w:rsidR="00B75976">
        <w:t>F-..B.. ..4</w:t>
      </w:r>
      <w:r>
        <w:t>/28.11.2016 deoarece există o dublă impunere, în condițiile în care în circuitul civil sunt două rapoarte de inspecție fiscală și două decizii de impunere (din datele de 29.07.2016, respectiv 28.11.2016), cu același număr, dar date de emitere diferite. În concret, contestatoarea arată că în circuitul civil există atât Decizia de impunere nr.</w:t>
      </w:r>
      <w:r w:rsidR="000655CB">
        <w:t>F-..B.. ..2/29.07.2016</w:t>
      </w:r>
      <w:r>
        <w:t xml:space="preserve"> pentru suma de 4.831.361 lei (ca urmare a admiterii în parte a contestației inițiale adresată pârâtei, prin </w:t>
      </w:r>
      <w:r w:rsidRPr="007035AC">
        <w:t>Decizia nr.</w:t>
      </w:r>
      <w:r w:rsidRPr="007035AC" w:rsidR="001E5F0E">
        <w:t>..2../14.12.2016</w:t>
      </w:r>
      <w:r>
        <w:t>), dar și Decizia de impunere nr.</w:t>
      </w:r>
      <w:r w:rsidR="00AE4588">
        <w:t>F-..B.. ..2</w:t>
      </w:r>
      <w:r>
        <w:t xml:space="preserve">/28.11.2016 pentru </w:t>
      </w:r>
      <w:r w:rsidR="00AC2670">
        <w:t>aceiași</w:t>
      </w:r>
      <w:r>
        <w:t xml:space="preserve"> sumă.</w:t>
      </w:r>
    </w:p>
    <w:p w:rsidR="0090534B" w:rsidRDefault="00ED28DD" w14:paraId="4F4287BE" w14:textId="77777777">
      <w:pPr>
        <w:ind w:firstLine="708"/>
        <w:jc w:val="both"/>
      </w:pPr>
      <w:r>
        <w:t xml:space="preserve">Curtea nu poate reține nici această critică deoarece, după cum s-a mai menționat anterior, Ordinul Președintelui ANAF nr.364/2009 pentru aprobarea ,, Sistemului de proceduri pentru inspecția fiscală,, prevede că pentru corectarea actului administrativ fiscal emis contribuabilului ( în speță, decizia și raportul din data de 27.07.2016) se emite un nou act administrativ fiscal corectat, care înlocuiește actul care conținea erori și va avea același număr de înregistrare, modificându-se doar data emiterii efective, iar în conținutul noului act administrativ corectat vor fi modificate numai datele sau sumele care conțin erori, așa cum au fost aprobate prin referatul privind îndreptarea erorilor materiale, situație care se regăsește și în prezenta cauză și care explică emiterea celor două acte din data de 28.11.2016, respectiv decizia de impunere nr. </w:t>
      </w:r>
      <w:r w:rsidR="00AE4588">
        <w:t>F-..B.. ..2</w:t>
      </w:r>
      <w:r>
        <w:t xml:space="preserve">/28.11.2016 și Raportul de inspecție fiscală </w:t>
      </w:r>
      <w:r w:rsidR="00B75976">
        <w:t>F-..B.. ..4</w:t>
      </w:r>
      <w:r>
        <w:t>/28.11.2016.</w:t>
      </w:r>
    </w:p>
    <w:p w:rsidR="0090534B" w:rsidRDefault="00ED28DD" w14:paraId="465E6907" w14:textId="77777777">
      <w:pPr>
        <w:ind w:firstLine="708"/>
        <w:jc w:val="both"/>
      </w:pPr>
      <w:r>
        <w:t xml:space="preserve">În aceste condiții, aserțiunea contestatoarea cum că în circuitul civil ar exista, concomitent și fără acoperire legală, două decizii de impunere și două rapoarte de inspecție fiscală pentru aceeași sumă, nu poate fi primită de instanță în condițiile în care actele administrativ fiscale inițiale </w:t>
      </w:r>
      <w:r>
        <w:lastRenderedPageBreak/>
        <w:t>(din data de 29.07.2016) nu mai există din punct de vedere legal și nu mai produc efecte juridice, urmare a demersurilor emitentului lor de corectare a erorilor conform proceduri menționate anterior. De altfel, demn de menționat este și faptul că însăși contestatoarea, atât prin contestația fiscală adresată inițial pârâtei, cât și prin cea formulată în fața instanței, nu a solicitat decât anularea Deciziei de impunere nr.</w:t>
      </w:r>
      <w:r w:rsidR="00AE4588">
        <w:t>F-..B.. ..2</w:t>
      </w:r>
      <w:r>
        <w:t>/28.11.2016, singura mențiune cu privire la decizia inițială din data de 29.07.2016 fiind aceea că erorile materiale din cuprinsul acesteia au fost îndreptate prin decizia ulterioară.</w:t>
      </w:r>
    </w:p>
    <w:p w:rsidR="0090534B" w:rsidRDefault="00ED28DD" w14:paraId="2EF005B0" w14:textId="77777777">
      <w:pPr>
        <w:ind w:firstLine="708"/>
        <w:jc w:val="both"/>
      </w:pPr>
      <w:r>
        <w:t xml:space="preserve">Trecând la examinarea celei de-a treia critici a contestatoarei referitoare la nelegalitatea și netemeinicia Deciziei de impunere </w:t>
      </w:r>
      <w:r w:rsidR="00AE4588">
        <w:t>F-..B.. ..2</w:t>
      </w:r>
      <w:r>
        <w:t>/28.11.2016, curtea a apreciat ca fiind necesară, prin raportare la dispozițiile art.276 alin.2 din legea nr.207/2015 privind Codul de procedură fiscală, efectuarea unei adrese către Ministerul Finanțelor Publice – Direcția generală de legislație Cod fiscal și reglementări vamale, prin care aceasta să își exprime un punct de vedere cu privire la interpretarea dispozițiilor art.160 alin.2 lit.a din Codul Fiscal, în forma aplicabilă până la data de 31.12.2015, corespondent în actualul art.331 alin.2 lit. a din legea nr.227/2015 privind Cod Fiscal în vigoare începând cu data de 01.01.2016.</w:t>
      </w:r>
    </w:p>
    <w:p w:rsidR="0090534B" w:rsidRDefault="00ED28DD" w14:paraId="49170A1A" w14:textId="77777777">
      <w:pPr>
        <w:ind w:firstLine="708"/>
        <w:jc w:val="both"/>
      </w:pPr>
      <w:r>
        <w:t>Prin adresa nr.</w:t>
      </w:r>
      <w:r w:rsidR="00AC2670">
        <w:t>.......</w:t>
      </w:r>
      <w:r>
        <w:t xml:space="preserve"> din 04.05.2018 (filele 26-29, volumul III dosar), instituția sus menționată a înaintat răspunsul la solicitările instanței, din conținutul acesteia rezultând că în ceea ce privește alama corpuri uzate (rebut) și șpan deșeu alamă, acestea ar trebui supuse regimului de taxare inversă în condițiile în care atât furnizorul, cât și beneficiarul sunt persoane impozabile înregistrate în scopuri de TVA, referitor la lingourile de alamă și de zinc acestea ar trebui supuse taxării inverse numai în măsura în care se încadrează la prevederile art.160 alin.2 lit.a pct.4 din Codul fiscal, iar în ceea ce privește alama nu s-a putut prezenta un punct de vedere asupra regimului TVA aplicabil.</w:t>
      </w:r>
    </w:p>
    <w:p w:rsidR="0090534B" w:rsidRDefault="00ED28DD" w14:paraId="13EB6722" w14:textId="77777777">
      <w:pPr>
        <w:ind w:firstLine="708"/>
        <w:jc w:val="both"/>
      </w:pPr>
      <w:r>
        <w:t>De asemenea, referitor la punctul de vedere al contestatoarei potrivit căruia lingourile achiziționate de la furnizor care are calitatea de revânzător nu mai pot fi încadrate în categoria deșeuri deoarece reprezintă un obiect de tranzacționare între un vânzător și un cumpărător, existând astfel o piață sau o cerere pentru substanța sau obiectul în cauză, s-a opinat în sensul că , în măsura în care sunt îndeplinite condițiile prevăzute de art.160 alin.2 lit.a din Codul fiscal, taxarea inversă se aplică pe întregul lanț de comercializare.</w:t>
      </w:r>
    </w:p>
    <w:p w:rsidR="0090534B" w:rsidRDefault="00ED28DD" w14:paraId="48E0351B" w14:textId="77777777">
      <w:pPr>
        <w:ind w:firstLine="708"/>
        <w:jc w:val="both"/>
      </w:pPr>
      <w:r>
        <w:t xml:space="preserve">Având în vedre specificul și complexitatea speței, curtea a considerat ca fiind concludentă și utilă în cauză efectuarea unui raport de expertiză fiscală, părțile fiind de acord cu întocmirea acestuia și au propus obiective în acest sens, curtea stabilind obiectivele finale prin încheierea din data de 07.06.2018. La data de 07.02.2019 a fost depus la dosarul cauzei raportul de expertiză, la care ulterior, la data de 28.02.2019, a formulat obiecțiuni pârâta DGRFP </w:t>
      </w:r>
      <w:r w:rsidR="004D50D1">
        <w:t>..A..</w:t>
      </w:r>
      <w:r>
        <w:t>, expertul desemnat răspunzând la acestea la data de 25.02.2019.</w:t>
      </w:r>
    </w:p>
    <w:p w:rsidR="0090534B" w:rsidRDefault="00ED28DD" w14:paraId="5C6217A9" w14:textId="77777777">
      <w:pPr>
        <w:ind w:firstLine="708"/>
        <w:jc w:val="both"/>
      </w:pPr>
      <w:r>
        <w:t xml:space="preserve">Din ansamblul probelor administrate în cauză se reține că activitatea contestatoarei SC </w:t>
      </w:r>
      <w:r w:rsidR="00AC2670">
        <w:t>..R..</w:t>
      </w:r>
      <w:r>
        <w:t xml:space="preserve"> SRL </w:t>
      </w:r>
      <w:r w:rsidR="00AC2670">
        <w:t>..J..</w:t>
      </w:r>
      <w:r>
        <w:t xml:space="preserve">, județul </w:t>
      </w:r>
      <w:r w:rsidR="00C61476">
        <w:t>..B..</w:t>
      </w:r>
      <w:r>
        <w:t xml:space="preserve"> (cod CAEN 2599 Fabricarea altor articole din metal), constă în obținerea de produse finite (apometre, baterii și părți componente ale acestora) prin folosirea alamei ca materie primă în procesul tehnologic, împreună cu alte materiale necesare procesului de producție.</w:t>
      </w:r>
    </w:p>
    <w:p w:rsidR="0090534B" w:rsidRDefault="00ED28DD" w14:paraId="3A3299D8" w14:textId="77777777">
      <w:pPr>
        <w:ind w:firstLine="708"/>
        <w:jc w:val="both"/>
      </w:pPr>
      <w:r>
        <w:t xml:space="preserve">În perioada verificată de inspecția fiscală (aprilie 2012-mai 2016), contestatoarea SC </w:t>
      </w:r>
      <w:r w:rsidR="00192403">
        <w:t>...R...</w:t>
      </w:r>
      <w:r>
        <w:t xml:space="preserve"> SRL </w:t>
      </w:r>
      <w:r>
        <w:rPr>
          <w:rStyle w:val="Fontdeparagrafimplicit"/>
          <w:b/>
        </w:rPr>
        <w:t xml:space="preserve">a achiziționat </w:t>
      </w:r>
      <w:r>
        <w:t>de la cinci cumpărători alamă, lingouri alamă, deșeu alamă și alamă corpuri uzate, furnizarea fiind efectuată pe bază de facturi fiscale (conform anexei nr.1 la raportul de expertiză fiscală), completate conform dispozițiilor art,155 din Legea nr.571/2003 privind Codul fiscal coroborat cu HG nr.44/2004 privind Normele metodologice de aplicare a acestuia (în vigoare până la data de 31.12.2015), respectiv art.319 din Legea nr.227/2015 privind actualul Cod fiscal coroborat cu HG nr.1/2016 privind Normele metodologice de aplicare a acestuia, deci inclusiv cu indicarea cotei de TVA aplicate și a sumei colectate, fără însă nici o mențiune completată la rubrica ,, taxare inversă,,.</w:t>
      </w:r>
    </w:p>
    <w:p w:rsidR="0090534B" w:rsidRDefault="00ED28DD" w14:paraId="4244B914" w14:textId="77777777">
      <w:pPr>
        <w:ind w:firstLine="708"/>
        <w:jc w:val="both"/>
      </w:pPr>
      <w:r>
        <w:t>De menționat este că achiziția de alamă în formele menționate în cuprinsul facturilor a fost folosită în procesul de producție și a fost înregistrată contabil ca achiziție materie primă, facturile întocmite în regim normal de taxare TVA au fost achitate integral, inclusiv TVA înscrisă pe aceste documente.</w:t>
      </w:r>
    </w:p>
    <w:p w:rsidR="0090534B" w:rsidRDefault="00ED28DD" w14:paraId="617D044A" w14:textId="77777777">
      <w:pPr>
        <w:ind w:firstLine="708"/>
        <w:jc w:val="both"/>
      </w:pPr>
      <w:r>
        <w:lastRenderedPageBreak/>
        <w:t xml:space="preserve"> Relevant sub aspectul legalității modului în care au procedat societățile furnizoare, cu consecințe directe asupra modalității în care trebuia să procedeze și contestatoarea pe acest lanț economic sub aspectul colectării TVA, este procesul verbal nr.</w:t>
      </w:r>
      <w:r w:rsidR="00E800BA">
        <w:t>..../05.09.2016</w:t>
      </w:r>
      <w:r>
        <w:t xml:space="preserve"> întocmit de inspecția fiscală din cadrul DGRFP </w:t>
      </w:r>
      <w:r w:rsidR="00EE30D5">
        <w:t>..H..</w:t>
      </w:r>
      <w:r>
        <w:t xml:space="preserve"> – Administrația pentru contribuabili mijlocii ( filele 171 și 172, volum I) cu ocazia controlului inopinat efectuat la SC </w:t>
      </w:r>
      <w:r w:rsidR="00307272">
        <w:t>..S.2..</w:t>
      </w:r>
      <w:r>
        <w:t xml:space="preserve"> SRL </w:t>
      </w:r>
      <w:r w:rsidR="001A22FA">
        <w:t>..C..</w:t>
      </w:r>
      <w:r>
        <w:t xml:space="preserve"> (principalul furnizor de alamă pentru contestatoare), constatându-se de organele de control că această societate nu a încălcat prevederile legale referitoare la livrările efectuate către SC </w:t>
      </w:r>
      <w:r w:rsidR="00192403">
        <w:t>...R...</w:t>
      </w:r>
      <w:r>
        <w:t xml:space="preserve"> și nu dispus nici un fel de măsură față de aceasta.</w:t>
      </w:r>
    </w:p>
    <w:p w:rsidR="0090534B" w:rsidRDefault="00ED28DD" w14:paraId="141A646D" w14:textId="77777777">
      <w:pPr>
        <w:ind w:firstLine="708"/>
        <w:jc w:val="both"/>
      </w:pPr>
      <w:r>
        <w:t>Prima problemă la care trebuie să răspundă instanța, esențială în analiza temeiniciei măsurilor dispuse de inspecția fiscală în ceea ce o privește pe contestatoare, este aceea de a stabili dacă achizițiile de alamă realizate în diferite forme de la furnizorii săi pot fi calificate ca și comerț cu deșeuri, pentru a fi astfel incidente dispozițiile art.160 alin.2 lit a din fostul Cod fiscal, respectiv art.331 alin.2 lit.a din actualul Cos fiscal.</w:t>
      </w:r>
    </w:p>
    <w:p w:rsidR="0090534B" w:rsidRDefault="00ED28DD" w14:paraId="538B5F65" w14:textId="77777777">
      <w:pPr>
        <w:ind w:firstLine="708"/>
        <w:jc w:val="both"/>
      </w:pPr>
      <w:r>
        <w:t xml:space="preserve">La corecta rezolvare a acestei probleme curtea va porni de la definițiile ,, deșeului,, și a ,, deținătorului de deșeuri,, din Legea nr.211/2011 privind regimul deșeurilor, modificată prin OUG nr.68/2016 (cuprinse la punctele 9 și 10 din anexa nr.1 la lege), existența unei obligații a fiecărei societăți comerciale de a evidenția distinct în contabilitate bunurile din categoria deșeuri, prevederile OUG nr.196/2005 care stabilește că vânzarea deșeurilor metalice feroase sau neferoase se face către operatori economici autorizați să desfășoare această activitate, precum și obiectul de activitate și etapele procesului de fabricație desfășurate în cadrul societății contestatoare, toate conducând la concluzia că achizițiile de alamă efectuate de SC </w:t>
      </w:r>
      <w:r w:rsidR="00192403">
        <w:t>...R...</w:t>
      </w:r>
      <w:r>
        <w:t xml:space="preserve"> Srlde la furnizorii săi nu îndeplinesc condițiile comerțului cu deșeuri. </w:t>
      </w:r>
    </w:p>
    <w:p w:rsidR="0090534B" w:rsidRDefault="00ED28DD" w14:paraId="24D78F91" w14:textId="77777777">
      <w:pPr>
        <w:ind w:firstLine="708"/>
        <w:jc w:val="both"/>
      </w:pPr>
      <w:r>
        <w:t>Suplimentar, curtea constată că în nici un document contabil întocmit sau primit de contestatoare de la furnizori nu se face referire la noțiunile de deșeuri, reziduri sau alte materiale reciclabile, fiind fără dubiu că aceasta nu deținea și nici nu putea deține astfel de informații atâta vreme cât nu s-a menționat pe documentul de achiziție o astfel de proveniență, deși această menționare era obligatorie pentru furnizori, conform dispozițiilor legale menționate anterior.</w:t>
      </w:r>
    </w:p>
    <w:p w:rsidR="0090534B" w:rsidRDefault="00ED28DD" w14:paraId="7CAB7A66" w14:textId="77777777">
      <w:pPr>
        <w:ind w:firstLine="708"/>
        <w:jc w:val="both"/>
      </w:pPr>
      <w:r>
        <w:t>Cea de-a doua problemă este a se stabili dacă organele fiscale au respectat legislația în materie de TVA în privința achizițiilor de alamă efectuate de contestatoare, pornind de la premisa menționată anterior, respectiv că obiectul livrărilor intrate îl reprezintă exclusiv alama, în acest sens fiind relevante dispozițiile privind regimul deducerilor TVA prevăzut de art.145 și art.297 din cele două Coduri fiscale sub incidența cărora au fost efectuate verificările, din acestea rezultând că dreptul de deducere a TVA ia naștere la momentul exigibilității taxei și stabilește că orice persoană impozabilă are dreptul să deducă taxa aferentă achizițiilor, dacă acestea sunt destinate utilizării în folosul operațiunilor taxabile. De asemenea, potrivit art.155 persoana impozabilă care efectuează o livrare de bunuri sau prestare de servicii trebuie să emită o factură către fiecare beneficiar, iar art.150 stabilește că persoana obligată la plata taxei pe valoare adăugată pentru operațiunile taxabile efectuate în România, este persoana impozabilă care efectuează livrările de bunuri sau prestările de servicii, cu excepțiile, printre altele, și a art.160 care se referă al măsurile de simplificare prin aplicarea taxării inverse prevăzute la alineatul 2.</w:t>
      </w:r>
    </w:p>
    <w:p w:rsidR="0090534B" w:rsidRDefault="00ED28DD" w14:paraId="59839B41" w14:textId="77777777">
      <w:pPr>
        <w:ind w:firstLine="708"/>
        <w:jc w:val="both"/>
      </w:pPr>
      <w:r>
        <w:t>Însă, în condițiile în care curtea a stabilit anterior că livrările de alamă către contestatoare nu au legătură cu noțiunile de deșeuri, reziduri și alte materiale reciclabile sau deșeuri de materiale reciclabile și materiale reciclabile uzate, în sensul prevăzut de art.160, pentru a se putea aplica ,, taxarea inversă,, și fiind deci aplicabil regimul comun de înregistrare și deducere a TVA, în conformitate cu prevederile legale în materie de TVA contestatoarea a dedus și a înregistrat această taxă în valoare totală de 6.124.044.lei aferentă acestor achiziții.</w:t>
      </w:r>
    </w:p>
    <w:p w:rsidR="0090534B" w:rsidRDefault="00ED28DD" w14:paraId="28E804BA" w14:textId="77777777">
      <w:pPr>
        <w:ind w:firstLine="708"/>
        <w:jc w:val="both"/>
      </w:pPr>
      <w:r>
        <w:t xml:space="preserve">Un argument suplimentar în sensul acestei soluții îl reprezintă și faptul că atâta vreme cât organele fiscale au efectuat verificări la furnizorii contestatoarei și au stabilit că aceștia nu au încălcat prevederile legale în materie de TVA în raporturile cu aceasta, taxarea inversă dispusă doar față de contestatoare ar încălca principiile legalității și egalității în materie fiscală prin prejudiciere doar a acestei societăți, în condițiile în care ar fi obligată să colecteze TVA și să o plătească bugetului de stat în </w:t>
      </w:r>
      <w:r w:rsidR="00AC2670">
        <w:t>aceiași</w:t>
      </w:r>
      <w:r>
        <w:t xml:space="preserve"> măsură în care a mai achitat-o și furnizorilor care, la rândul lor, au plătit-o inițial </w:t>
      </w:r>
      <w:r w:rsidR="00AE4588">
        <w:t>aceluiași</w:t>
      </w:r>
      <w:r>
        <w:t xml:space="preserve"> buget.</w:t>
      </w:r>
    </w:p>
    <w:p w:rsidR="0090534B" w:rsidRDefault="00ED28DD" w14:paraId="680A0D90" w14:textId="77777777">
      <w:pPr>
        <w:ind w:firstLine="708"/>
        <w:jc w:val="both"/>
      </w:pPr>
      <w:r>
        <w:lastRenderedPageBreak/>
        <w:t xml:space="preserve">În ceea ce privește vânzările contestatoarei SC </w:t>
      </w:r>
      <w:r w:rsidR="00192403">
        <w:t>...R...</w:t>
      </w:r>
      <w:r>
        <w:t xml:space="preserve"> către SC </w:t>
      </w:r>
      <w:r w:rsidR="00307272">
        <w:t>..S.1..</w:t>
      </w:r>
      <w:r>
        <w:t xml:space="preserve"> SRL, CIF </w:t>
      </w:r>
      <w:r w:rsidR="00AC2670">
        <w:t>...........</w:t>
      </w:r>
      <w:r>
        <w:t xml:space="preserve">, județul </w:t>
      </w:r>
      <w:r w:rsidR="00C61476">
        <w:t>..B..</w:t>
      </w:r>
      <w:r>
        <w:t xml:space="preserve"> în perioada decembrie 2013-decembrie 2015, deși o pare din acestea s-ar părea că se încadrează în situațiile limitativ prevăzute de art.160 alin.2 lit.a din legea nr.571/2003 privind Codul fiscal pentru aplicarea regimului de taxare inversă, pentru aceleași argumente ca cele reținute anterior la examinarea legalității plății sumei TVA de 6.138.174 lei în ceea ce privește necesitatea respectării legislației în materia deșeurilor, se apreciază de curte că în mod nelegal s-a apreciat de organele de control fiscal că societatea contestatoare nejustificat a înregistrat în evidența contabilă și a declarat în deconturi de TVA taxă colectată în plus în sumă de 1.306.813 lei.</w:t>
      </w:r>
    </w:p>
    <w:p w:rsidR="0090534B" w:rsidRDefault="00ED28DD" w14:paraId="64B73DC7" w14:textId="77777777">
      <w:pPr>
        <w:ind w:firstLine="708"/>
        <w:jc w:val="both"/>
      </w:pPr>
      <w:r>
        <w:t xml:space="preserve">Având în vedere considerentele menționate anterior, curtea urmează ca în baza art.281 din Codul de procedură fiscală să admită contestația, cu consecința anulării </w:t>
      </w:r>
      <w:r w:rsidRPr="007035AC">
        <w:t>Decizia nr.</w:t>
      </w:r>
      <w:r w:rsidRPr="007035AC" w:rsidR="001E5F0E">
        <w:t>..1../25.05.2017</w:t>
      </w:r>
      <w:r w:rsidRPr="007035AC">
        <w:t xml:space="preserve"> emisă de DGRFP </w:t>
      </w:r>
      <w:r w:rsidRPr="007035AC" w:rsidR="004D50D1">
        <w:t>..A..</w:t>
      </w:r>
      <w:r w:rsidRPr="007035AC">
        <w:t xml:space="preserve"> în soluţionarea contestaţiei, în sensul că va admite contestaţia formulată de contestatoareareclamantă împotriva Deciziei de impunere nr.</w:t>
      </w:r>
      <w:r w:rsidRPr="007035AC" w:rsidR="001A22FA">
        <w:t>F-</w:t>
      </w:r>
      <w:r w:rsidR="001A22FA">
        <w:t>..B....2</w:t>
      </w:r>
      <w:r>
        <w:t xml:space="preserve">/28.11.2016  emisă de Administraţia pentru Contribuabili Mijlocii constituită la nivelul Regiunii </w:t>
      </w:r>
      <w:r w:rsidR="004D50D1">
        <w:t>..A..</w:t>
      </w:r>
      <w:r>
        <w:t xml:space="preserve"> - Activitatea de Inspecţie Fiscală care a corectat Decizia de impunere nr.</w:t>
      </w:r>
      <w:r w:rsidR="001A22FA">
        <w:t>F-..B....2</w:t>
      </w:r>
      <w:r>
        <w:t>/29.07.2016) şi exonerează pe aceasta de plata sumei de 4.831.361 lei reprezentând taxă pe valoare adăugată. În ceea ce privește Raportul de inspecție fiscală nr.</w:t>
      </w:r>
      <w:r w:rsidR="001A22FA">
        <w:t>F-..B....4</w:t>
      </w:r>
      <w:r>
        <w:t>/28.11.2016, curtea apreciază că nu se impune anularea lui deoarece nu este un act administrativ fiscal în sensul art.1pct.1 din Codul de procedură fiscală.</w:t>
      </w:r>
    </w:p>
    <w:p w:rsidR="0090534B" w:rsidRDefault="00ED28DD" w14:paraId="64C9EDC8" w14:textId="77777777">
      <w:pPr>
        <w:ind w:firstLine="708"/>
        <w:jc w:val="both"/>
      </w:pPr>
      <w:r>
        <w:t>Referitor la cheltuielile de judecată, curtea constată că în fața sa, cu ocazia concluziilor scrise, apărătorul contestatoarei a solicitat contravaloarea acestora reprezentată de taxă judiciară și onorariu expert. Având în vedere dispozițiile art.453 alin.1 din c.p.c. precum și soluția pronunțată în cauză, curtea va obliga pârâta la plata către contestatoarea reclamantă a sumei de 7050 lei cu titlu de cheltuieli de judecată, reprezentând taxă judiciară timbru (50 lei) și onorariu expert (7000 lei).</w:t>
      </w:r>
    </w:p>
    <w:p w:rsidR="0090534B" w:rsidRDefault="0090534B" w14:paraId="31B4007A" w14:textId="77777777">
      <w:pPr>
        <w:ind w:firstLine="708"/>
        <w:jc w:val="both"/>
      </w:pPr>
    </w:p>
    <w:p w:rsidR="0090534B" w:rsidRDefault="0090534B" w14:paraId="61831498" w14:textId="77777777"/>
    <w:p w:rsidR="0090534B" w:rsidRDefault="0090534B" w14:paraId="7CBA07F9" w14:textId="77777777"/>
    <w:p w:rsidR="0090534B" w:rsidRDefault="00ED28DD" w14:paraId="07D0C5DC" w14:textId="77777777">
      <w:pPr>
        <w:jc w:val="center"/>
        <w:rPr>
          <w:rStyle w:val="Fontdeparagrafimplicit"/>
          <w:b/>
        </w:rPr>
      </w:pPr>
      <w:r>
        <w:rPr>
          <w:rStyle w:val="Fontdeparagrafimplicit"/>
          <w:b/>
        </w:rPr>
        <w:t>PENTRU ACESTE MOTIVE,</w:t>
      </w:r>
      <w:r>
        <w:rPr>
          <w:rStyle w:val="Fontdeparagrafimplicit"/>
          <w:b/>
        </w:rPr>
        <w:br/>
        <w:t>ÎN NUMELE LEGII</w:t>
      </w:r>
    </w:p>
    <w:p w:rsidR="0090534B" w:rsidRDefault="00ED28DD" w14:paraId="6F4339B3" w14:textId="77777777">
      <w:pPr>
        <w:jc w:val="center"/>
        <w:rPr>
          <w:rStyle w:val="Fontdeparagrafimplicit"/>
        </w:rPr>
      </w:pPr>
      <w:r>
        <w:rPr>
          <w:rStyle w:val="Fontdeparagrafimplicit"/>
          <w:b/>
        </w:rPr>
      </w:r>
      <w:bookmarkStart w:name="ce_face_curtea" w:id="10"/>
      <w:r>
        <w:rPr>
          <w:rStyle w:val="Fontdeparagrafimplicit"/>
          <w:b/>
        </w:rPr>
      </w:r>
      <w:r>
        <w:rPr>
          <w:rStyle w:val="Fontdeparagrafimplicit"/>
          <w:b/>
        </w:rPr>
      </w:r>
      <w:r>
        <w:rPr>
          <w:rStyle w:val="Fontdeparagrafimplicit"/>
          <w:b/>
        </w:rPr>
        <w:t>HOTĂRĂŞTE</w:t>
      </w:r>
      <w:r>
        <w:rPr>
          <w:rStyle w:val="Fontdeparagrafimplicit"/>
          <w:b/>
        </w:rPr>
      </w:r>
      <w:bookmarkEnd w:id="10"/>
    </w:p>
    <w:p w:rsidR="0090534B" w:rsidRDefault="0090534B" w14:paraId="01096B63" w14:textId="77777777">
      <w:pPr>
        <w:rPr>
          <w:rStyle w:val="Fontdeparagrafimplicit"/>
        </w:rPr>
      </w:pPr>
    </w:p>
    <w:p w:rsidR="0090534B" w:rsidRDefault="00ED28DD" w14:paraId="6169630B" w14:textId="77777777">
      <w:pPr>
        <w:ind w:firstLine="708"/>
        <w:jc w:val="both"/>
      </w:pPr>
      <w:r>
        <w:t xml:space="preserve">Admite contestaţia formulată de </w:t>
      </w:r>
      <w:r>
        <w:rPr>
          <w:rStyle w:val="Fontdeparagrafimplicit"/>
          <w:b/>
        </w:rPr>
        <w:t>contestatoarea</w:t>
      </w:r>
      <w:r>
        <w:t xml:space="preserve"> </w:t>
      </w:r>
      <w:r>
        <w:rPr>
          <w:rStyle w:val="Fontdeparagrafimplicit"/>
          <w:b/>
        </w:rPr>
        <w:t xml:space="preserve">reclamantă SC </w:t>
      </w:r>
      <w:r w:rsidR="00192403">
        <w:rPr>
          <w:rStyle w:val="Fontdeparagrafimplicit"/>
          <w:b/>
        </w:rPr>
        <w:t>...R...</w:t>
      </w:r>
      <w:r>
        <w:rPr>
          <w:rStyle w:val="Fontdeparagrafimplicit"/>
          <w:b/>
        </w:rPr>
        <w:t xml:space="preserve"> SRL</w:t>
      </w:r>
      <w:r>
        <w:t xml:space="preserve">, cu sediul în </w:t>
      </w:r>
      <w:r w:rsidR="009A1F84">
        <w:t>..........................</w:t>
      </w:r>
      <w:r>
        <w:t>, şi sediul procesual ales la cabinet av.</w:t>
      </w:r>
      <w:r w:rsidR="009A1F84">
        <w:t>.........</w:t>
      </w:r>
      <w:r>
        <w:t xml:space="preserve">, în </w:t>
      </w:r>
      <w:r w:rsidR="009A1F84">
        <w:t>.........................</w:t>
      </w:r>
      <w:r>
        <w:t xml:space="preserve">, în contradictoriu cu </w:t>
      </w:r>
      <w:r>
        <w:rPr>
          <w:rStyle w:val="Fontdeparagrafimplicit"/>
          <w:b/>
        </w:rPr>
        <w:t xml:space="preserve">pârâta DIRECŢIA GENERALĂ REGIONALĂ A FINANŢELOR PUBLICE </w:t>
      </w:r>
      <w:r w:rsidR="004D50D1">
        <w:rPr>
          <w:rStyle w:val="Fontdeparagrafimplicit"/>
          <w:b/>
        </w:rPr>
        <w:t>..A..</w:t>
      </w:r>
      <w:r>
        <w:rPr>
          <w:rStyle w:val="Fontdeparagrafimplicit"/>
          <w:b/>
        </w:rPr>
        <w:t>-ADMINISTRAŢIA PENTRU CONTRIBUABILI MIJLOCII</w:t>
      </w:r>
      <w:r>
        <w:t xml:space="preserve">, cu sediul în </w:t>
      </w:r>
      <w:r w:rsidR="009A1F84">
        <w:t>.........................</w:t>
      </w:r>
      <w:r>
        <w:t>.</w:t>
      </w:r>
    </w:p>
    <w:p w:rsidR="0090534B" w:rsidRDefault="00ED28DD" w14:paraId="2309920A" w14:textId="77777777">
      <w:pPr>
        <w:ind w:firstLine="708"/>
        <w:jc w:val="both"/>
      </w:pPr>
      <w:r>
        <w:t xml:space="preserve">Anulează </w:t>
      </w:r>
      <w:r w:rsidRPr="007035AC">
        <w:t>Decizia nr.</w:t>
      </w:r>
      <w:r w:rsidRPr="007035AC" w:rsidR="001E5F0E">
        <w:t>..1../25.05.2017</w:t>
      </w:r>
      <w:r w:rsidRPr="007035AC">
        <w:t xml:space="preserve"> emisă</w:t>
      </w:r>
      <w:r>
        <w:t xml:space="preserve"> de DGRFP </w:t>
      </w:r>
      <w:r w:rsidR="004D50D1">
        <w:t>..A..</w:t>
      </w:r>
      <w:r>
        <w:t xml:space="preserve"> în soluţionarea contestaţiei, în sensul că admite contestaţia formulată de contestatoarea reclamantă împotriva Deciziei de impunere nr.</w:t>
      </w:r>
      <w:r w:rsidR="001A22FA">
        <w:t>F-..B....2</w:t>
      </w:r>
      <w:r>
        <w:t xml:space="preserve">/28.11.2016  emisă de Administraţia pentru Contribuabili Mijlocii constituită la nivelul Regiunii </w:t>
      </w:r>
      <w:r w:rsidR="004D50D1">
        <w:t>..A..</w:t>
      </w:r>
      <w:r>
        <w:t xml:space="preserve"> - Activitatea de Inspecţie Fiscală (care a corectat Decizia de impunere nr.</w:t>
      </w:r>
      <w:r w:rsidR="001A22FA">
        <w:t>F-..B....2</w:t>
      </w:r>
      <w:r>
        <w:t>/29.07.2016) şi exonerează pe aceasta de plata sumei de 4.831.361 lei reprezentând taxă pe valoare adăugată.</w:t>
      </w:r>
    </w:p>
    <w:p w:rsidR="0090534B" w:rsidRDefault="00ED28DD" w14:paraId="41343DEF" w14:textId="77777777">
      <w:pPr>
        <w:jc w:val="both"/>
      </w:pPr>
      <w:r>
        <w:t xml:space="preserve">   </w:t>
      </w:r>
      <w:r>
        <w:tab/>
        <w:t>Obligă pârâta la plata către reclamantă a sumei de 7050 lei reprezentând cheltuieli de judecată.</w:t>
      </w:r>
    </w:p>
    <w:p w:rsidR="0090534B" w:rsidRDefault="00ED28DD" w14:paraId="0C38CB6D" w14:textId="77777777">
      <w:pPr>
        <w:jc w:val="both"/>
      </w:pPr>
      <w:r>
        <w:t xml:space="preserve">  </w:t>
      </w:r>
      <w:r>
        <w:tab/>
        <w:t xml:space="preserve">Cu recurs în 15 zile de la comunicare care se va depune la Curtea de </w:t>
      </w:r>
      <w:r w:rsidR="004D50D1">
        <w:t>APEL ...........</w:t>
      </w:r>
      <w:r>
        <w:t>.</w:t>
      </w:r>
    </w:p>
    <w:p w:rsidR="0090534B" w:rsidRDefault="00ED28DD" w14:paraId="79E0C0A7" w14:textId="77777777">
      <w:pPr>
        <w:ind w:firstLine="708"/>
        <w:jc w:val="both"/>
      </w:pPr>
      <w:r>
        <w:t xml:space="preserve">Pronunţată în şedinţa </w:t>
      </w:r>
      <w:bookmarkStart w:name="tip_sedinta_copie_2" w:id="11"/>
      <w:r>
        <w:t>publică</w:t>
      </w:r>
      <w:bookmarkEnd w:id="11"/>
      <w:r>
        <w:t xml:space="preserve"> de la </w:t>
      </w:r>
      <w:r w:rsidR="004D50D1">
        <w:t>...........</w:t>
      </w:r>
      <w:r>
        <w:t>.</w:t>
      </w:r>
    </w:p>
    <w:p w:rsidR="0090534B" w:rsidRDefault="00ED28DD" w14:paraId="3E4BBF61" w14:textId="77777777">
      <w:pPr>
        <w:jc w:val="center"/>
      </w:pPr>
      <w:bookmarkStart w:name="completul_1" w:id="12"/>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firstRow="1" w:lastRow="0" w:firstColumn="1" w:lastColumn="0" w:noHBand="0" w:noVBand="1"/>
      </w:tblPr>
      <w:tblGrid>
        <w:gridCol w:w="3096"/>
        <w:gridCol w:w="3096"/>
        <w:gridCol w:w="3096"/>
      </w:tblGrid>
      <w:tr w:rsidR="0090534B" w14:paraId="155C5DF7" w14:textId="77777777">
        <w:trPr>
          <w:jc w:val="center"/>
        </w:trPr>
        <w:tc>
          <w:tcPr>
            <w:tcW w:w="3096" w:type="dxa"/>
          </w:tcPr>
          <w:p w:rsidR="0090534B" w:rsidRDefault="0090534B" w14:paraId="7AF9B7B0" w14:textId="77777777">
            <w:pPr>
              <w:jc w:val="center"/>
            </w:pPr>
          </w:p>
        </w:tc>
        <w:tc>
          <w:tcPr>
            <w:tcW w:w="3096" w:type="dxa"/>
          </w:tcPr>
          <w:p w:rsidR="0090534B" w:rsidRDefault="00ED28DD" w14:paraId="5908D7C4" w14:textId="77777777">
            <w:pPr>
              <w:jc w:val="center"/>
              <w:rPr>
                <w:rStyle w:val="Fontdeparagrafimplicit"/>
                <w:b/>
              </w:rPr>
            </w:pPr>
            <w:r>
              <w:rPr>
                <w:rStyle w:val="Fontdeparagrafimplicit"/>
                <w:b/>
              </w:rPr>
              <w:t>Preşedinte,</w:t>
            </w:r>
          </w:p>
          <w:p w:rsidR="0090534B" w:rsidRDefault="004D50D1" w14:paraId="434A6BB8" w14:textId="77777777">
            <w:pPr>
              <w:jc w:val="center"/>
              <w:rPr>
                <w:rStyle w:val="Fontdeparagrafimplicit"/>
                <w:b/>
              </w:rPr>
            </w:pPr>
            <w:r>
              <w:rPr>
                <w:rStyle w:val="Fontdeparagrafimplicit"/>
                <w:b/>
              </w:rPr>
              <w:t>A0001</w:t>
            </w:r>
          </w:p>
        </w:tc>
        <w:tc>
          <w:tcPr>
            <w:tcW w:w="3096" w:type="dxa"/>
          </w:tcPr>
          <w:p w:rsidR="0090534B" w:rsidRDefault="0090534B" w14:paraId="191352CE" w14:textId="77777777">
            <w:pPr>
              <w:jc w:val="center"/>
              <w:rPr>
                <w:rStyle w:val="Fontdeparagrafimplicit"/>
              </w:rPr>
            </w:pPr>
          </w:p>
        </w:tc>
      </w:tr>
      <w:tr w:rsidR="0090534B" w14:paraId="3ED1EB02" w14:textId="77777777">
        <w:trPr>
          <w:jc w:val="center"/>
        </w:trPr>
        <w:tc>
          <w:tcPr>
            <w:tcW w:w="3096" w:type="dxa"/>
          </w:tcPr>
          <w:p w:rsidR="0090534B" w:rsidRDefault="0090534B" w14:paraId="138D77E4" w14:textId="77777777">
            <w:pPr>
              <w:jc w:val="center"/>
              <w:rPr>
                <w:rStyle w:val="Fontdeparagrafimplicit"/>
              </w:rPr>
            </w:pPr>
          </w:p>
        </w:tc>
        <w:tc>
          <w:tcPr>
            <w:tcW w:w="3096" w:type="dxa"/>
          </w:tcPr>
          <w:p w:rsidR="0090534B" w:rsidRDefault="00ED28DD" w14:paraId="353D3148" w14:textId="77777777">
            <w:pPr>
              <w:jc w:val="center"/>
              <w:rPr>
                <w:rStyle w:val="Fontdeparagrafimplicit"/>
                <w:b/>
              </w:rPr>
            </w:pPr>
            <w:r>
              <w:rPr>
                <w:rStyle w:val="Fontdeparagrafimplicit"/>
                <w:b/>
              </w:rPr>
              <w:t>Grefier,</w:t>
            </w:r>
          </w:p>
          <w:p w:rsidR="0090534B" w:rsidRDefault="004D50D1" w14:paraId="07986DA1" w14:textId="77777777">
            <w:pPr>
              <w:jc w:val="center"/>
              <w:rPr>
                <w:rStyle w:val="Fontdeparagrafimplicit"/>
                <w:b/>
              </w:rPr>
            </w:pPr>
            <w:r>
              <w:rPr>
                <w:rStyle w:val="Fontdeparagrafimplicit"/>
                <w:b/>
              </w:rPr>
              <w:lastRenderedPageBreak/>
              <w:t>...........</w:t>
            </w:r>
          </w:p>
        </w:tc>
        <w:tc>
          <w:tcPr>
            <w:tcW w:w="3096" w:type="dxa"/>
          </w:tcPr>
          <w:p w:rsidR="0090534B" w:rsidRDefault="0090534B" w14:paraId="7DB25E20" w14:textId="77777777">
            <w:pPr>
              <w:jc w:val="center"/>
              <w:rPr>
                <w:rStyle w:val="Fontdeparagrafimplicit"/>
              </w:rPr>
            </w:pPr>
          </w:p>
        </w:tc>
      </w:tr>
    </w:tbl>
    <w:p w:rsidR="0090534B" w:rsidRDefault="00ED28DD" w14:paraId="16318F76" w14:textId="77777777">
      <w:pPr>
        <w:jc w:val="center"/>
        <w:rPr>
          <w:rStyle w:val="Fontdeparagrafimplicit"/>
        </w:rPr>
      </w:pPr>
      <w:r>
        <w:rPr>
          <w:rStyle w:val="Fontdeparagrafimplicit"/>
        </w:rPr>
      </w:r>
      <w:bookmarkEnd w:id="12"/>
    </w:p>
    <w:p w:rsidR="0090534B" w:rsidRDefault="00ED28DD" w14:paraId="06594C48" w14:textId="77777777">
      <w:pPr>
        <w:rPr>
          <w:rStyle w:val="Fontdeparagrafimplicit"/>
          <w:sz w:val="20"/>
        </w:rPr>
      </w:pPr>
      <w:r>
        <w:rPr>
          <w:rStyle w:val="Fontdeparagrafimplicit"/>
          <w:sz w:val="20"/>
        </w:rPr>
        <w:t>Jud.red.</w:t>
      </w:r>
      <w:r w:rsidR="00AC2670">
        <w:rPr>
          <w:rStyle w:val="Fontdeparagrafimplicit"/>
          <w:sz w:val="20"/>
        </w:rPr>
        <w:t>A0001</w:t>
      </w:r>
      <w:r>
        <w:rPr>
          <w:rStyle w:val="Fontdeparagrafimplicit"/>
          <w:sz w:val="20"/>
        </w:rPr>
        <w:t>/</w:t>
      </w:r>
      <w:r w:rsidR="00AC2670">
        <w:rPr>
          <w:rStyle w:val="Fontdeparagrafimplicit"/>
          <w:sz w:val="20"/>
        </w:rPr>
        <w:t>.......</w:t>
      </w:r>
    </w:p>
    <w:p w:rsidR="0090534B" w:rsidRDefault="00ED28DD" w14:paraId="2AD0124A" w14:textId="77777777">
      <w:pPr>
        <w:rPr>
          <w:rStyle w:val="Fontdeparagrafimplicit"/>
          <w:sz w:val="20"/>
        </w:rPr>
      </w:pPr>
      <w:r>
        <w:rPr>
          <w:rStyle w:val="Fontdeparagrafimplicit"/>
          <w:sz w:val="20"/>
        </w:rPr>
        <w:t>Tehnored.</w:t>
      </w:r>
      <w:r w:rsidR="00AC2670">
        <w:rPr>
          <w:rStyle w:val="Fontdeparagrafimplicit"/>
          <w:sz w:val="20"/>
        </w:rPr>
        <w:t>.......</w:t>
      </w:r>
      <w:r>
        <w:rPr>
          <w:rStyle w:val="Fontdeparagrafimplicit"/>
          <w:sz w:val="20"/>
        </w:rPr>
        <w:t xml:space="preserve"> /4 ex.</w:t>
      </w:r>
    </w:p>
    <w:sectPr w:rsidR="0090534B">
      <w:footerReference w:type="default" r:id="rId7"/>
      <w:pgSz w:w="11906" w:h="16838"/>
      <w:pgMar w:top="851" w:right="851" w:bottom="85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4514D" w:rsidRDefault="00D4514D" w14:paraId="47BB581A" w14:textId="77777777">
      <w:r>
        <w:separator/>
      </w:r>
    </w:p>
  </w:endnote>
  <w:endnote w:type="continuationSeparator" w:id="0">
    <w:p w:rsidR="00D4514D" w:rsidRDefault="00D4514D" w14:paraId="34C5922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534B" w:rsidRDefault="00ED28DD" w14:paraId="78DA81AD" w14:textId="77777777">
    <w:pPr>
      <w:pStyle w:val="Subsol"/>
      <w:jc w:val="center"/>
    </w:pPr>
    <w:r>
      <w:fldChar w:fldCharType="begin"/>
    </w:r>
    <w:r>
      <w:instrText>PAGE   \* MERGEFORMAT</w:instrText>
    </w:r>
    <w:r>
      <w:fldChar w:fldCharType="separate"/>
    </w:r>
    <w:r>
      <w:t>#</w:t>
    </w:r>
    <w:r>
      <w:fldChar w:fldCharType="end"/>
    </w:r>
  </w:p>
  <w:p w:rsidR="0090534B" w:rsidRDefault="0090534B" w14:paraId="71ADCCAB"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4514D" w:rsidRDefault="00D4514D" w14:paraId="36ABEEF0" w14:textId="77777777">
      <w:r>
        <w:separator/>
      </w:r>
    </w:p>
  </w:footnote>
  <w:footnote w:type="continuationSeparator" w:id="0">
    <w:p w:rsidR="00D4514D" w:rsidRDefault="00D4514D" w14:paraId="289AA82F"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6EA2"/>
    <w:multiLevelType w:val="hybridMultilevel"/>
    <w:tmpl w:val="BA20D6EE"/>
    <w:lvl w:ilvl="0" w:tplc="16FD41A7">
      <w:start w:val="3"/>
      <w:numFmt w:val="bullet"/>
      <w:lvlText w:val="-"/>
      <w:lvlJc w:val="left"/>
      <w:pPr>
        <w:ind w:left="1068" w:hanging="360"/>
      </w:pPr>
      <w:rPr>
        <w:rFonts w:ascii="Times New Roman" w:hAnsi="Times New Roman"/>
      </w:rPr>
    </w:lvl>
    <w:lvl w:ilvl="1" w:tplc="13942138">
      <w:start w:val="1"/>
      <w:numFmt w:val="bullet"/>
      <w:lvlText w:val="o"/>
      <w:lvlJc w:val="left"/>
      <w:pPr>
        <w:ind w:left="1788" w:hanging="360"/>
      </w:pPr>
      <w:rPr>
        <w:rFonts w:ascii="Courier New" w:hAnsi="Courier New"/>
      </w:rPr>
    </w:lvl>
    <w:lvl w:ilvl="2" w:tplc="7BCF2B4F">
      <w:start w:val="1"/>
      <w:numFmt w:val="bullet"/>
      <w:lvlText w:val=""/>
      <w:lvlJc w:val="left"/>
      <w:pPr>
        <w:ind w:left="2508" w:hanging="360"/>
      </w:pPr>
      <w:rPr>
        <w:rFonts w:ascii="Wingdings" w:hAnsi="Wingdings"/>
      </w:rPr>
    </w:lvl>
    <w:lvl w:ilvl="3" w:tplc="3FE9828D">
      <w:start w:val="1"/>
      <w:numFmt w:val="bullet"/>
      <w:lvlText w:val=""/>
      <w:lvlJc w:val="left"/>
      <w:pPr>
        <w:ind w:left="3228" w:hanging="360"/>
      </w:pPr>
      <w:rPr>
        <w:rFonts w:ascii="Symbol" w:hAnsi="Symbol"/>
      </w:rPr>
    </w:lvl>
    <w:lvl w:ilvl="4" w:tplc="4464CEF1">
      <w:start w:val="1"/>
      <w:numFmt w:val="bullet"/>
      <w:lvlText w:val="o"/>
      <w:lvlJc w:val="left"/>
      <w:pPr>
        <w:ind w:left="3948" w:hanging="360"/>
      </w:pPr>
      <w:rPr>
        <w:rFonts w:ascii="Courier New" w:hAnsi="Courier New"/>
      </w:rPr>
    </w:lvl>
    <w:lvl w:ilvl="5" w:tplc="6C9064CE">
      <w:start w:val="1"/>
      <w:numFmt w:val="bullet"/>
      <w:lvlText w:val=""/>
      <w:lvlJc w:val="left"/>
      <w:pPr>
        <w:ind w:left="4668" w:hanging="360"/>
      </w:pPr>
      <w:rPr>
        <w:rFonts w:ascii="Wingdings" w:hAnsi="Wingdings"/>
      </w:rPr>
    </w:lvl>
    <w:lvl w:ilvl="6" w:tplc="2B1EF9FC">
      <w:start w:val="1"/>
      <w:numFmt w:val="bullet"/>
      <w:lvlText w:val=""/>
      <w:lvlJc w:val="left"/>
      <w:pPr>
        <w:ind w:left="5388" w:hanging="360"/>
      </w:pPr>
      <w:rPr>
        <w:rFonts w:ascii="Symbol" w:hAnsi="Symbol"/>
      </w:rPr>
    </w:lvl>
    <w:lvl w:ilvl="7" w:tplc="36C5EB21">
      <w:start w:val="1"/>
      <w:numFmt w:val="bullet"/>
      <w:lvlText w:val="o"/>
      <w:lvlJc w:val="left"/>
      <w:pPr>
        <w:ind w:left="6108" w:hanging="360"/>
      </w:pPr>
      <w:rPr>
        <w:rFonts w:ascii="Courier New" w:hAnsi="Courier New"/>
      </w:rPr>
    </w:lvl>
    <w:lvl w:ilvl="8" w:tplc="34667982">
      <w:start w:val="1"/>
      <w:numFmt w:val="bullet"/>
      <w:lvlText w:val=""/>
      <w:lvlJc w:val="left"/>
      <w:pPr>
        <w:ind w:left="6828" w:hanging="360"/>
      </w:pPr>
      <w:rPr>
        <w:rFonts w:ascii="Wingdings" w:hAnsi="Wingdings"/>
      </w:rPr>
    </w:lvl>
  </w:abstractNum>
  <w:num w:numId="1" w16cid:durableId="1831409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80/ecris_cdms/document_upload.aspx?id_document=5400000001281659&amp;id_departament=5&amp;id_sesiune=1682727&amp;id_user=234&amp;id_institutie=54&amp;actiune=modifica"/>
  </w:docVars>
  <w:rsids>
    <w:rsidRoot w:val="0090534B"/>
    <w:rsid w:val="000655CB"/>
    <w:rsid w:val="00192403"/>
    <w:rsid w:val="001A22FA"/>
    <w:rsid w:val="001B0FD2"/>
    <w:rsid w:val="001E5F0E"/>
    <w:rsid w:val="002A0091"/>
    <w:rsid w:val="00307272"/>
    <w:rsid w:val="004457B1"/>
    <w:rsid w:val="004D50D1"/>
    <w:rsid w:val="00507FFC"/>
    <w:rsid w:val="0057460F"/>
    <w:rsid w:val="007035AC"/>
    <w:rsid w:val="0090534B"/>
    <w:rsid w:val="0092467F"/>
    <w:rsid w:val="009434CD"/>
    <w:rsid w:val="009A1F84"/>
    <w:rsid w:val="00AC2670"/>
    <w:rsid w:val="00AE4588"/>
    <w:rsid w:val="00B4362C"/>
    <w:rsid w:val="00B75976"/>
    <w:rsid w:val="00C61476"/>
    <w:rsid w:val="00D4514D"/>
    <w:rsid w:val="00E800BA"/>
    <w:rsid w:val="00ED28DD"/>
    <w:rsid w:val="00EE30D5"/>
    <w:rsid w:val="00F76B18"/>
    <w:rsid w:val="00F944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DFAAC"/>
  <w15:docId w15:val="{2B659530-83AB-4897-B0D5-20D77B10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
    <w:name w:val="Listă paragraf"/>
    <w:basedOn w:val="Normal"/>
    <w:qFormat/>
    <w:pPr>
      <w:spacing w:after="160" w:line="256" w:lineRule="auto"/>
      <w:ind w:left="720"/>
      <w:contextualSpacing/>
    </w:pPr>
    <w:rPr>
      <w:rFonts w:ascii="Calibri" w:hAnsi="Calibri"/>
      <w:sz w:val="22"/>
    </w:r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20</ap:TotalTime>
  <ap:Pages>14</ap:Pages>
  <ap:Words>8264</ap:Words>
  <ap:Characters>47935</ap:Characters>
  <ap:Application>Microsoft Office Word</ap:Application>
  <ap:DocSecurity>0</ap:DocSecurity>
  <ap:Lines>399</ap:Lines>
  <ap:Paragraphs>112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56087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